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1E" w:rsidRPr="006D2476" w:rsidRDefault="0083531E" w:rsidP="0083531E">
      <w:pPr>
        <w:jc w:val="center"/>
        <w:rPr>
          <w:rFonts w:ascii="Times New Roman" w:hAnsi="Times New Roman"/>
          <w:b/>
          <w:sz w:val="24"/>
          <w:szCs w:val="24"/>
        </w:rPr>
      </w:pPr>
      <w:r w:rsidRPr="006D2476">
        <w:rPr>
          <w:rFonts w:ascii="Times New Roman" w:hAnsi="Times New Roman"/>
          <w:b/>
          <w:sz w:val="24"/>
          <w:szCs w:val="24"/>
        </w:rPr>
        <w:t>ГОТОВИМСЯ К ПЕРЕХОДУ НА СТАНДАРТЫ ВТОРОГО ПОКОЛЕНИЯ [ФГОС]</w:t>
      </w:r>
    </w:p>
    <w:p w:rsidR="0083531E" w:rsidRDefault="0083531E" w:rsidP="0083531E">
      <w:pPr>
        <w:jc w:val="center"/>
        <w:rPr>
          <w:rFonts w:ascii="Times New Roman" w:hAnsi="Times New Roman"/>
          <w:b/>
          <w:sz w:val="36"/>
          <w:szCs w:val="36"/>
          <w:u w:val="single"/>
        </w:rPr>
      </w:pPr>
      <w:r>
        <w:rPr>
          <w:rFonts w:ascii="Times New Roman" w:hAnsi="Times New Roman"/>
          <w:b/>
          <w:sz w:val="28"/>
          <w:szCs w:val="28"/>
        </w:rPr>
        <w:t xml:space="preserve">                                                                                               </w:t>
      </w:r>
      <w:r w:rsidRPr="006D2476">
        <w:rPr>
          <w:rFonts w:ascii="Times New Roman" w:hAnsi="Times New Roman"/>
          <w:b/>
          <w:sz w:val="36"/>
          <w:szCs w:val="36"/>
          <w:u w:val="single"/>
        </w:rPr>
        <w:t>Биология</w:t>
      </w:r>
    </w:p>
    <w:p w:rsidR="0083531E" w:rsidRDefault="0083531E" w:rsidP="0083531E">
      <w:pPr>
        <w:jc w:val="center"/>
        <w:rPr>
          <w:rFonts w:ascii="Times New Roman" w:hAnsi="Times New Roman"/>
          <w:sz w:val="40"/>
          <w:szCs w:val="40"/>
        </w:rPr>
      </w:pPr>
      <w:r w:rsidRPr="006D2476">
        <w:rPr>
          <w:rFonts w:ascii="Times New Roman" w:hAnsi="Times New Roman"/>
          <w:sz w:val="40"/>
          <w:szCs w:val="40"/>
        </w:rPr>
        <w:t>Рекомендации по оснащению учебного процесса</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 xml:space="preserve">В проекте стандарта нового поколения для получения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качественного образования предусмотрены требования к материально-техническому обеспечению учебно-воспитательного процесса. В соответствии с этими требованиями государство должно гарантировать каждому обучающемуся школы возможность пользования необходимым оборудованием для проведения экспериментов, проектной и исследовательской деятельности, компьютером, подключённым к Интернету. </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Предлагаемая номенклатура средств обучения составлена в соответствии с действующими перечнями учебного оборудования по биологии для общеобразовательных учреждений России, утверждёнными приказом Министерства образования Российской Федерации.</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В средней (полной) школе учебное оборудование представлено как унифицированными многофункциональными наборами сквозного использования, так и специальными тематическими комплектами и служит основой для изучения биологии на базовом и профильном уровнях, что обеспечивает вариативное дифференцированное обучение.</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 xml:space="preserve">В каждой школе должен быть кабинет биологии, оснащённый с учётом современных требований к его оформлению и роли в учебном процессе. Он является той информационной средой, в которой проходят не только уроки биологии, но и внеурочные и внеклассные занятия, проводится воспитательная работа </w:t>
      </w:r>
      <w:proofErr w:type="gramStart"/>
      <w:r>
        <w:rPr>
          <w:rFonts w:ascii="Times New Roman" w:hAnsi="Times New Roman"/>
          <w:sz w:val="24"/>
          <w:szCs w:val="24"/>
        </w:rPr>
        <w:t>с</w:t>
      </w:r>
      <w:proofErr w:type="gramEnd"/>
      <w:r>
        <w:rPr>
          <w:rFonts w:ascii="Times New Roman" w:hAnsi="Times New Roman"/>
          <w:sz w:val="24"/>
          <w:szCs w:val="24"/>
        </w:rPr>
        <w:t xml:space="preserve"> обучающимися. Оснащение кабинета биологии включает оборудование, рабочие места для учащихся и учителя, технические и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средства обучения, компьютер, устройства для хранения учебного оборудования.</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 xml:space="preserve">Оборудование кабинета классифицируют по разделам курса, видам пособий, частоте его использования. </w:t>
      </w:r>
      <w:proofErr w:type="gramStart"/>
      <w:r>
        <w:rPr>
          <w:rFonts w:ascii="Times New Roman" w:hAnsi="Times New Roman"/>
          <w:sz w:val="24"/>
          <w:szCs w:val="24"/>
        </w:rPr>
        <w:t>Учебное оборудование по биологии в средней (полной) школе должно включать: натуральные объекты (живые и препарированные растения и животные, их части, органы, влажные препараты, микропрепараты, коллекции, гербарии); приборы и лабораторное оборудование (оптические приборы, приборы по физиологии, посуда и принадлежности); средства на печатной основе (демонстрационные печатные таблицы, дидактический материал); муляжи и модели (объёмные, рельефные, модели-аппликации);</w:t>
      </w:r>
      <w:proofErr w:type="gramEnd"/>
      <w:r>
        <w:rPr>
          <w:rFonts w:ascii="Times New Roman" w:hAnsi="Times New Roman"/>
          <w:sz w:val="24"/>
          <w:szCs w:val="24"/>
        </w:rPr>
        <w:t xml:space="preserve"> </w:t>
      </w:r>
      <w:proofErr w:type="gramStart"/>
      <w:r>
        <w:rPr>
          <w:rFonts w:ascii="Times New Roman" w:hAnsi="Times New Roman"/>
          <w:sz w:val="24"/>
          <w:szCs w:val="24"/>
        </w:rPr>
        <w:t xml:space="preserve">экранно-звуковые средства обучения (кино- и видеофильмы, транспаранты, диапозитивы-слайды, </w:t>
      </w:r>
      <w:proofErr w:type="spellStart"/>
      <w:r>
        <w:rPr>
          <w:rFonts w:ascii="Times New Roman" w:hAnsi="Times New Roman"/>
          <w:sz w:val="24"/>
          <w:szCs w:val="24"/>
        </w:rPr>
        <w:t>таблицы-фолии</w:t>
      </w:r>
      <w:proofErr w:type="spellEnd"/>
      <w:r>
        <w:rPr>
          <w:rFonts w:ascii="Times New Roman" w:hAnsi="Times New Roman"/>
          <w:sz w:val="24"/>
          <w:szCs w:val="24"/>
        </w:rPr>
        <w:t xml:space="preserve">), в том числе пособия на новых информационных носителях (компакт-диски, компьютерные программы, электронные пособия и пр.); технические средства обучения – проекционную аппаратуру (диапроекторы, </w:t>
      </w:r>
      <w:proofErr w:type="spellStart"/>
      <w:r>
        <w:rPr>
          <w:rFonts w:ascii="Times New Roman" w:hAnsi="Times New Roman"/>
          <w:sz w:val="24"/>
          <w:szCs w:val="24"/>
        </w:rPr>
        <w:t>графопроекторы</w:t>
      </w:r>
      <w:proofErr w:type="spellEnd"/>
      <w:r>
        <w:rPr>
          <w:rFonts w:ascii="Times New Roman" w:hAnsi="Times New Roman"/>
          <w:sz w:val="24"/>
          <w:szCs w:val="24"/>
        </w:rPr>
        <w:t xml:space="preserve">, эпипроекторы, видеомагнитофоны,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проекторы, компьютеры и пр.); учебно-методическую литературу для учителя и учащихся (определители, справочные материалы, обучающие задания, контрольно-диагностические тесты и др.).</w:t>
      </w:r>
      <w:proofErr w:type="gramEnd"/>
    </w:p>
    <w:p w:rsidR="0083531E" w:rsidRDefault="0083531E" w:rsidP="0083531E">
      <w:pPr>
        <w:ind w:firstLine="426"/>
        <w:jc w:val="both"/>
        <w:rPr>
          <w:rFonts w:ascii="Times New Roman" w:hAnsi="Times New Roman"/>
          <w:sz w:val="24"/>
          <w:szCs w:val="24"/>
        </w:rPr>
      </w:pPr>
      <w:r>
        <w:rPr>
          <w:rFonts w:ascii="Times New Roman" w:hAnsi="Times New Roman"/>
          <w:sz w:val="24"/>
          <w:szCs w:val="24"/>
        </w:rPr>
        <w:lastRenderedPageBreak/>
        <w:t>При использовании технических средств обучения следует учитывать временные ограничения, налагаемые санитарными правилами и нормами (</w:t>
      </w:r>
      <w:proofErr w:type="spellStart"/>
      <w:r>
        <w:rPr>
          <w:rFonts w:ascii="Times New Roman" w:hAnsi="Times New Roman"/>
          <w:sz w:val="24"/>
          <w:szCs w:val="24"/>
        </w:rPr>
        <w:t>СанПиН</w:t>
      </w:r>
      <w:proofErr w:type="spellEnd"/>
      <w:r>
        <w:rPr>
          <w:rFonts w:ascii="Times New Roman" w:hAnsi="Times New Roman"/>
          <w:sz w:val="24"/>
          <w:szCs w:val="24"/>
        </w:rPr>
        <w:t xml:space="preserve">). Непрерывная продолжительность демонстрации видеоматериалов на телевизионном экране и на большом экране с использованием </w:t>
      </w:r>
      <w:proofErr w:type="spellStart"/>
      <w:r>
        <w:rPr>
          <w:rFonts w:ascii="Times New Roman" w:hAnsi="Times New Roman"/>
          <w:sz w:val="24"/>
          <w:szCs w:val="24"/>
        </w:rPr>
        <w:t>мультимедийного</w:t>
      </w:r>
      <w:proofErr w:type="spellEnd"/>
      <w:r>
        <w:rPr>
          <w:rFonts w:ascii="Times New Roman" w:hAnsi="Times New Roman"/>
          <w:sz w:val="24"/>
          <w:szCs w:val="24"/>
        </w:rPr>
        <w:t xml:space="preserve"> проектора не должна превышать 25 минут. Такое же ограничение (не более 25 мин) распространяется на непрерывное использование интерактивной доски и на непрерывную работу обучающихся с персональным компьютером. Число уроков с использованием таких технических средств обучения, как телевизор, </w:t>
      </w:r>
      <w:proofErr w:type="spellStart"/>
      <w:r>
        <w:rPr>
          <w:rFonts w:ascii="Times New Roman" w:hAnsi="Times New Roman"/>
          <w:sz w:val="24"/>
          <w:szCs w:val="24"/>
        </w:rPr>
        <w:t>мультимедийный</w:t>
      </w:r>
      <w:proofErr w:type="spellEnd"/>
      <w:r>
        <w:rPr>
          <w:rFonts w:ascii="Times New Roman" w:hAnsi="Times New Roman"/>
          <w:sz w:val="24"/>
          <w:szCs w:val="24"/>
        </w:rPr>
        <w:t xml:space="preserve"> проектор, интерактивная доска, должно быть не более шести в неделю, а с работой обучающихся с персональным компьютером – не более трёх в неделю.</w:t>
      </w:r>
    </w:p>
    <w:p w:rsidR="0083531E" w:rsidRDefault="0083531E" w:rsidP="0083531E">
      <w:pPr>
        <w:ind w:firstLine="426"/>
        <w:jc w:val="both"/>
        <w:rPr>
          <w:rFonts w:ascii="Times New Roman" w:hAnsi="Times New Roman"/>
          <w:sz w:val="24"/>
          <w:szCs w:val="24"/>
        </w:rPr>
      </w:pPr>
    </w:p>
    <w:p w:rsidR="0083531E" w:rsidRDefault="0083531E" w:rsidP="0083531E">
      <w:pPr>
        <w:ind w:firstLine="426"/>
        <w:jc w:val="center"/>
        <w:rPr>
          <w:rFonts w:ascii="Times New Roman" w:hAnsi="Times New Roman"/>
          <w:i/>
          <w:sz w:val="28"/>
          <w:szCs w:val="28"/>
          <w:u w:val="single"/>
        </w:rPr>
      </w:pPr>
      <w:r w:rsidRPr="00522DCE">
        <w:rPr>
          <w:rFonts w:ascii="Times New Roman" w:hAnsi="Times New Roman"/>
          <w:i/>
          <w:sz w:val="28"/>
          <w:szCs w:val="28"/>
          <w:u w:val="single"/>
        </w:rPr>
        <w:t>Минимальный набор оборудования, необходимый для обучения биологии в средней (полной) школе</w:t>
      </w:r>
    </w:p>
    <w:p w:rsidR="0083531E" w:rsidRDefault="0083531E" w:rsidP="0083531E">
      <w:pPr>
        <w:ind w:firstLine="426"/>
        <w:jc w:val="both"/>
        <w:rPr>
          <w:rFonts w:ascii="Times New Roman" w:hAnsi="Times New Roman"/>
          <w:sz w:val="24"/>
          <w:szCs w:val="24"/>
        </w:rPr>
      </w:pPr>
      <w:r>
        <w:rPr>
          <w:rFonts w:ascii="Times New Roman" w:hAnsi="Times New Roman"/>
          <w:sz w:val="24"/>
          <w:szCs w:val="24"/>
        </w:rPr>
        <w:t>При определении набора средств обучения авторы исходят из следующих принципов:</w:t>
      </w:r>
    </w:p>
    <w:p w:rsidR="0083531E" w:rsidRDefault="0083531E" w:rsidP="0083531E">
      <w:pPr>
        <w:pStyle w:val="a3"/>
        <w:numPr>
          <w:ilvl w:val="0"/>
          <w:numId w:val="1"/>
        </w:numPr>
        <w:jc w:val="both"/>
        <w:rPr>
          <w:rFonts w:ascii="Times New Roman" w:hAnsi="Times New Roman"/>
          <w:sz w:val="24"/>
          <w:szCs w:val="24"/>
        </w:rPr>
      </w:pPr>
      <w:r>
        <w:rPr>
          <w:rFonts w:ascii="Times New Roman" w:hAnsi="Times New Roman"/>
          <w:sz w:val="24"/>
          <w:szCs w:val="24"/>
        </w:rPr>
        <w:t>вариативность использования учебного оборудования для базового и профильного уровней обучения с учётом изменений методики работы с ним;</w:t>
      </w:r>
    </w:p>
    <w:p w:rsidR="0083531E" w:rsidRDefault="0083531E" w:rsidP="0083531E">
      <w:pPr>
        <w:pStyle w:val="a3"/>
        <w:numPr>
          <w:ilvl w:val="0"/>
          <w:numId w:val="1"/>
        </w:numPr>
        <w:jc w:val="both"/>
        <w:rPr>
          <w:rFonts w:ascii="Times New Roman" w:hAnsi="Times New Roman"/>
          <w:sz w:val="24"/>
          <w:szCs w:val="24"/>
        </w:rPr>
      </w:pPr>
      <w:r>
        <w:rPr>
          <w:rFonts w:ascii="Times New Roman" w:hAnsi="Times New Roman"/>
          <w:sz w:val="24"/>
          <w:szCs w:val="24"/>
        </w:rPr>
        <w:t xml:space="preserve">приоритет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в обучении;</w:t>
      </w:r>
    </w:p>
    <w:p w:rsidR="0083531E" w:rsidRDefault="0083531E" w:rsidP="0083531E">
      <w:pPr>
        <w:pStyle w:val="a3"/>
        <w:numPr>
          <w:ilvl w:val="0"/>
          <w:numId w:val="1"/>
        </w:numPr>
        <w:jc w:val="both"/>
        <w:rPr>
          <w:rFonts w:ascii="Times New Roman" w:hAnsi="Times New Roman"/>
          <w:sz w:val="24"/>
          <w:szCs w:val="24"/>
        </w:rPr>
      </w:pPr>
      <w:r>
        <w:rPr>
          <w:rFonts w:ascii="Times New Roman" w:hAnsi="Times New Roman"/>
          <w:sz w:val="24"/>
          <w:szCs w:val="24"/>
        </w:rPr>
        <w:t>комплексное использование комплектов учебного оборудования в сочетании с учебной книгой, новыми техническими средствами, новыми информационными технологиями.</w:t>
      </w:r>
    </w:p>
    <w:p w:rsidR="0083531E" w:rsidRDefault="0083531E" w:rsidP="0083531E">
      <w:pPr>
        <w:pStyle w:val="a3"/>
        <w:ind w:left="1146"/>
        <w:jc w:val="both"/>
        <w:rPr>
          <w:rFonts w:ascii="Times New Roman" w:hAnsi="Times New Roman"/>
          <w:sz w:val="24"/>
          <w:szCs w:val="24"/>
        </w:rPr>
      </w:pPr>
    </w:p>
    <w:p w:rsidR="0083531E" w:rsidRPr="00FE1FFD" w:rsidRDefault="0083531E" w:rsidP="0083531E">
      <w:pPr>
        <w:pStyle w:val="a3"/>
        <w:ind w:left="1146"/>
        <w:jc w:val="center"/>
        <w:rPr>
          <w:rFonts w:ascii="Times New Roman" w:hAnsi="Times New Roman"/>
          <w:sz w:val="28"/>
          <w:szCs w:val="28"/>
        </w:rPr>
      </w:pPr>
      <w:r w:rsidRPr="00FE1FFD">
        <w:rPr>
          <w:rFonts w:ascii="Times New Roman" w:hAnsi="Times New Roman"/>
          <w:sz w:val="28"/>
          <w:szCs w:val="28"/>
        </w:rPr>
        <w:t>Натуральные объекты</w:t>
      </w:r>
    </w:p>
    <w:p w:rsidR="0083531E" w:rsidRDefault="0083531E" w:rsidP="0083531E">
      <w:pPr>
        <w:pStyle w:val="a3"/>
        <w:ind w:left="1146"/>
        <w:jc w:val="center"/>
        <w:rPr>
          <w:rFonts w:ascii="Times New Roman" w:hAnsi="Times New Roman"/>
          <w:b/>
          <w:sz w:val="28"/>
          <w:szCs w:val="28"/>
        </w:rPr>
      </w:pP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Натуральные объекты – специфический для биологии вид оборудования, служащий объектом наблюдений при постановке и демонстрации опытов, проведении лабораторных работ.</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Гербарии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Гербарий к лабораторным работам по общей биологии.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Классические методы селекции.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Основы экологии.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Эволюция растительного мира.</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Микропрепараты</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Набор микропрепаратов по общей биологии.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Цифровой микроскоп, который позволяет изучать исследуемый микрообъект группе учеников одновременно, демонстрировать изображения микрообъектов на экране, изучать объект в динамике</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Коллекции</w:t>
      </w:r>
    </w:p>
    <w:p w:rsidR="0083531E" w:rsidRDefault="0083531E" w:rsidP="0083531E">
      <w:pPr>
        <w:pStyle w:val="a3"/>
        <w:ind w:left="0" w:firstLine="426"/>
        <w:jc w:val="both"/>
        <w:rPr>
          <w:rFonts w:ascii="Times New Roman" w:hAnsi="Times New Roman"/>
          <w:sz w:val="24"/>
          <w:szCs w:val="24"/>
        </w:rPr>
      </w:pPr>
      <w:proofErr w:type="spellStart"/>
      <w:r w:rsidRPr="00FE1FFD">
        <w:rPr>
          <w:rFonts w:ascii="Times New Roman" w:hAnsi="Times New Roman"/>
          <w:sz w:val="24"/>
          <w:szCs w:val="24"/>
        </w:rPr>
        <w:t>Агроценоз</w:t>
      </w:r>
      <w:proofErr w:type="spellEnd"/>
      <w:r>
        <w:rPr>
          <w:rFonts w:ascii="Times New Roman" w:hAnsi="Times New Roman"/>
          <w:sz w:val="24"/>
          <w:szCs w:val="24"/>
        </w:rPr>
        <w:t>.</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Биогеоценоз пресноводного водоёма.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Виды защитных окрасок у животных.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Гомологичные органы позвоночных животных.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Защитные приспособления у животных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lastRenderedPageBreak/>
        <w:t>Раковины прудовика большого.</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Семена боба или фасоли.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Формы сохранности ископаемых растений и животных.</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Муляжи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Набор муляжей плодов и корнеплодов, полиплоидных и гибридных растений.</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Модели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Модель ДНК.</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Набор палеонтологических находок по теме «Происхождение человека».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Строение клеточной оболочки.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Дивергенция передних конечностей.</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Передние конечности млекопитающих.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Эколого-биологический конструктор.</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Модели-аппликации</w:t>
      </w:r>
    </w:p>
    <w:p w:rsidR="0083531E" w:rsidRDefault="0083531E" w:rsidP="0083531E">
      <w:pPr>
        <w:pStyle w:val="a3"/>
        <w:ind w:left="0" w:firstLine="426"/>
        <w:jc w:val="both"/>
        <w:rPr>
          <w:rFonts w:ascii="Times New Roman" w:hAnsi="Times New Roman"/>
          <w:sz w:val="24"/>
          <w:szCs w:val="24"/>
        </w:rPr>
      </w:pPr>
      <w:proofErr w:type="spellStart"/>
      <w:r>
        <w:rPr>
          <w:rFonts w:ascii="Times New Roman" w:hAnsi="Times New Roman"/>
          <w:sz w:val="24"/>
          <w:szCs w:val="24"/>
        </w:rPr>
        <w:t>Агроценоз</w:t>
      </w:r>
      <w:proofErr w:type="spellEnd"/>
      <w:r>
        <w:rPr>
          <w:rFonts w:ascii="Times New Roman" w:hAnsi="Times New Roman"/>
          <w:sz w:val="24"/>
          <w:szCs w:val="24"/>
        </w:rPr>
        <w:t>.</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Биогенный круговорот химических элементов в природе.</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Биосфера и человек.</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Взаимодействие генов.</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Взаимодействие фермента с веществом.</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Гаметогенез у животных.</w:t>
      </w:r>
    </w:p>
    <w:p w:rsidR="0083531E" w:rsidRDefault="0083531E" w:rsidP="0083531E">
      <w:pPr>
        <w:pStyle w:val="a3"/>
        <w:ind w:left="0" w:firstLine="426"/>
        <w:jc w:val="both"/>
        <w:rPr>
          <w:rFonts w:ascii="Times New Roman" w:hAnsi="Times New Roman"/>
          <w:sz w:val="24"/>
          <w:szCs w:val="24"/>
        </w:rPr>
      </w:pPr>
      <w:proofErr w:type="gramStart"/>
      <w:r>
        <w:rPr>
          <w:rFonts w:ascii="Times New Roman" w:hAnsi="Times New Roman"/>
          <w:sz w:val="24"/>
          <w:szCs w:val="24"/>
        </w:rPr>
        <w:t>Генеалогический метод</w:t>
      </w:r>
      <w:proofErr w:type="gramEnd"/>
      <w:r>
        <w:rPr>
          <w:rFonts w:ascii="Times New Roman" w:hAnsi="Times New Roman"/>
          <w:sz w:val="24"/>
          <w:szCs w:val="24"/>
        </w:rPr>
        <w:t xml:space="preserve"> антропогенетики.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Генетика групп крови человека.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Генная инженерия.</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Деление клетки.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 xml:space="preserve">Законы Менделя (моногибридное и </w:t>
      </w:r>
      <w:proofErr w:type="spellStart"/>
      <w:r>
        <w:rPr>
          <w:rFonts w:ascii="Times New Roman" w:hAnsi="Times New Roman"/>
          <w:sz w:val="24"/>
          <w:szCs w:val="24"/>
        </w:rPr>
        <w:t>дигибридное</w:t>
      </w:r>
      <w:proofErr w:type="spellEnd"/>
      <w:r>
        <w:rPr>
          <w:rFonts w:ascii="Times New Roman" w:hAnsi="Times New Roman"/>
          <w:sz w:val="24"/>
          <w:szCs w:val="24"/>
        </w:rPr>
        <w:t xml:space="preserve"> скрещивание).</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Наследование резус-фактора.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Неполное доминирование.</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Основные направления эволюции.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Партеногенез у пчёл.</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Перекрёст хромосом.</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Получение микроорганизмов с заданными свойствами.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Размножение и развитие хордовых.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Роль ядра в регуляции развития организма.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Симбиотическая теория происхождения эукариотов.</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Строение клетки.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Синтез белка.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Цитоплазматическая наследственность.</w:t>
      </w:r>
    </w:p>
    <w:p w:rsidR="0083531E" w:rsidRDefault="0083531E" w:rsidP="0083531E">
      <w:pPr>
        <w:pStyle w:val="a3"/>
        <w:ind w:left="0" w:firstLine="426"/>
        <w:jc w:val="both"/>
        <w:rPr>
          <w:rFonts w:ascii="Times New Roman" w:hAnsi="Times New Roman"/>
          <w:sz w:val="24"/>
          <w:szCs w:val="24"/>
        </w:rPr>
      </w:pPr>
    </w:p>
    <w:p w:rsidR="0083531E" w:rsidRDefault="0083531E" w:rsidP="0083531E">
      <w:pPr>
        <w:pStyle w:val="a3"/>
        <w:ind w:left="0" w:firstLine="426"/>
        <w:jc w:val="center"/>
        <w:rPr>
          <w:rFonts w:ascii="Times New Roman" w:hAnsi="Times New Roman"/>
          <w:sz w:val="28"/>
          <w:szCs w:val="28"/>
        </w:rPr>
      </w:pPr>
      <w:r>
        <w:rPr>
          <w:rFonts w:ascii="Times New Roman" w:hAnsi="Times New Roman"/>
          <w:sz w:val="28"/>
          <w:szCs w:val="28"/>
        </w:rPr>
        <w:t>Учебные пособия на печатной основе</w:t>
      </w:r>
    </w:p>
    <w:p w:rsidR="0083531E" w:rsidRDefault="0083531E" w:rsidP="0083531E">
      <w:pPr>
        <w:pStyle w:val="a3"/>
        <w:ind w:left="0" w:firstLine="426"/>
        <w:jc w:val="center"/>
        <w:rPr>
          <w:rFonts w:ascii="Times New Roman" w:hAnsi="Times New Roman"/>
          <w:sz w:val="28"/>
          <w:szCs w:val="28"/>
        </w:rPr>
      </w:pP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Таблицы</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Таблицы на печатной основе – наиболее распространённое и доступное учебное оборудование. Оно не требует для использования сложных приспособлений и несёт адаптированную для учащихся научную информацию.</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Биотехнология.</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Генетика.</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lastRenderedPageBreak/>
        <w:t>Основы экологии.</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Уровни организации живой природы.</w:t>
      </w:r>
    </w:p>
    <w:p w:rsidR="0083531E" w:rsidRDefault="0083531E" w:rsidP="0083531E">
      <w:pPr>
        <w:pStyle w:val="a3"/>
        <w:ind w:left="0" w:firstLine="426"/>
        <w:jc w:val="center"/>
        <w:rPr>
          <w:rFonts w:ascii="Times New Roman" w:hAnsi="Times New Roman"/>
          <w:b/>
          <w:sz w:val="24"/>
          <w:szCs w:val="24"/>
        </w:rPr>
      </w:pPr>
      <w:r>
        <w:rPr>
          <w:rFonts w:ascii="Times New Roman" w:hAnsi="Times New Roman"/>
          <w:b/>
          <w:sz w:val="24"/>
          <w:szCs w:val="24"/>
        </w:rPr>
        <w:t>Карты</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Биосферные заповедники и национальные парки мира.</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Глобальные экологические проблемы.</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Зоогеографическая карта мира.</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Месторождения полезных ископаемых СНГ.</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Население и урбанизация мира.</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Плотность населения России.</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Растительность мира.</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Центры происхождения важнейших культурных растений.</w:t>
      </w:r>
    </w:p>
    <w:p w:rsidR="0083531E" w:rsidRDefault="0083531E" w:rsidP="0083531E">
      <w:pPr>
        <w:pStyle w:val="a3"/>
        <w:ind w:left="0" w:firstLine="425"/>
        <w:jc w:val="both"/>
        <w:rPr>
          <w:rFonts w:ascii="Times New Roman" w:hAnsi="Times New Roman"/>
          <w:sz w:val="24"/>
          <w:szCs w:val="24"/>
        </w:rPr>
      </w:pPr>
      <w:r>
        <w:rPr>
          <w:rFonts w:ascii="Times New Roman" w:hAnsi="Times New Roman"/>
          <w:sz w:val="24"/>
          <w:szCs w:val="24"/>
        </w:rPr>
        <w:t>Центры происхождения домашних животных.</w:t>
      </w: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Экологические проблемы России.</w:t>
      </w:r>
    </w:p>
    <w:p w:rsidR="0083531E" w:rsidRDefault="0083531E" w:rsidP="0083531E">
      <w:pPr>
        <w:pStyle w:val="a3"/>
        <w:ind w:left="0" w:firstLine="426"/>
        <w:jc w:val="both"/>
        <w:rPr>
          <w:rFonts w:ascii="Times New Roman" w:hAnsi="Times New Roman"/>
          <w:sz w:val="24"/>
          <w:szCs w:val="24"/>
        </w:rPr>
      </w:pPr>
    </w:p>
    <w:p w:rsidR="0083531E" w:rsidRDefault="0083531E" w:rsidP="0083531E">
      <w:pPr>
        <w:pStyle w:val="a3"/>
        <w:ind w:left="0" w:firstLine="426"/>
        <w:jc w:val="center"/>
        <w:rPr>
          <w:rFonts w:ascii="Times New Roman" w:hAnsi="Times New Roman"/>
          <w:sz w:val="28"/>
          <w:szCs w:val="28"/>
        </w:rPr>
      </w:pPr>
      <w:r>
        <w:rPr>
          <w:rFonts w:ascii="Times New Roman" w:hAnsi="Times New Roman"/>
          <w:sz w:val="28"/>
          <w:szCs w:val="28"/>
        </w:rPr>
        <w:t>Экранно-звуковые средства обучения. Диапозитивы-слайды</w:t>
      </w:r>
    </w:p>
    <w:p w:rsidR="0083531E" w:rsidRDefault="0083531E" w:rsidP="0083531E">
      <w:pPr>
        <w:pStyle w:val="a3"/>
        <w:ind w:left="0" w:firstLine="426"/>
        <w:jc w:val="center"/>
        <w:rPr>
          <w:rFonts w:ascii="Times New Roman" w:hAnsi="Times New Roman"/>
          <w:sz w:val="28"/>
          <w:szCs w:val="28"/>
        </w:rPr>
      </w:pPr>
    </w:p>
    <w:p w:rsidR="0083531E" w:rsidRDefault="0083531E" w:rsidP="0083531E">
      <w:pPr>
        <w:pStyle w:val="a3"/>
        <w:ind w:left="0" w:firstLine="426"/>
        <w:jc w:val="both"/>
        <w:rPr>
          <w:rFonts w:ascii="Times New Roman" w:hAnsi="Times New Roman"/>
          <w:sz w:val="24"/>
          <w:szCs w:val="24"/>
        </w:rPr>
      </w:pPr>
      <w:r>
        <w:rPr>
          <w:rFonts w:ascii="Times New Roman" w:hAnsi="Times New Roman"/>
          <w:sz w:val="24"/>
          <w:szCs w:val="24"/>
        </w:rPr>
        <w:t xml:space="preserve">Дидактическое назначение экранно-звуковых средств по биологии – формирование специальных биологических понятий. С помощью экранных средств можно показать современные методы научного исследования, достижения науки, демонстрировать биологические процессы и явления, которые нельзя наблюдать непосредственно. Использование видеофрагментов, </w:t>
      </w:r>
      <w:proofErr w:type="spellStart"/>
      <w:r>
        <w:rPr>
          <w:rFonts w:ascii="Times New Roman" w:hAnsi="Times New Roman"/>
          <w:sz w:val="24"/>
          <w:szCs w:val="24"/>
        </w:rPr>
        <w:t>анимаций</w:t>
      </w:r>
      <w:proofErr w:type="spellEnd"/>
      <w:r>
        <w:rPr>
          <w:rFonts w:ascii="Times New Roman" w:hAnsi="Times New Roman"/>
          <w:sz w:val="24"/>
          <w:szCs w:val="24"/>
        </w:rPr>
        <w:t>, динамических моделей позволяет сделать учебный процесс более разнообразным, добиться лучшего усвоения учебного материала, привить интерес к биологии.</w:t>
      </w:r>
    </w:p>
    <w:p w:rsidR="0083531E" w:rsidRDefault="0083531E" w:rsidP="0083531E">
      <w:pPr>
        <w:pStyle w:val="a3"/>
        <w:spacing w:line="240" w:lineRule="auto"/>
        <w:ind w:left="0" w:firstLine="425"/>
        <w:jc w:val="both"/>
        <w:rPr>
          <w:rFonts w:ascii="Times New Roman" w:hAnsi="Times New Roman"/>
          <w:sz w:val="24"/>
          <w:szCs w:val="24"/>
        </w:rPr>
      </w:pPr>
      <w:proofErr w:type="spellStart"/>
      <w:r>
        <w:rPr>
          <w:rFonts w:ascii="Times New Roman" w:hAnsi="Times New Roman"/>
          <w:sz w:val="24"/>
          <w:szCs w:val="24"/>
        </w:rPr>
        <w:t>Агроценоз</w:t>
      </w:r>
      <w:proofErr w:type="spellEnd"/>
      <w:r>
        <w:rPr>
          <w:rFonts w:ascii="Times New Roman" w:hAnsi="Times New Roman"/>
          <w:sz w:val="24"/>
          <w:szCs w:val="24"/>
        </w:rPr>
        <w:t xml:space="preserve"> как экосистема.</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Биогенетический закон.</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Биосинтез белка.</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Биосфера и человек.</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Вирусы и бактерии, строение и жизнедеятельность.</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Восстановление численности животных.</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Генетика и селекция.</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Генетика и медицина.</w:t>
      </w:r>
    </w:p>
    <w:p w:rsidR="0083531E" w:rsidRDefault="0083531E" w:rsidP="0083531E">
      <w:pPr>
        <w:pStyle w:val="a3"/>
        <w:spacing w:line="240" w:lineRule="auto"/>
        <w:ind w:left="0" w:firstLine="425"/>
        <w:jc w:val="both"/>
        <w:rPr>
          <w:rFonts w:ascii="Times New Roman" w:hAnsi="Times New Roman"/>
          <w:sz w:val="24"/>
          <w:szCs w:val="24"/>
        </w:rPr>
      </w:pPr>
      <w:r>
        <w:rPr>
          <w:rFonts w:ascii="Times New Roman" w:hAnsi="Times New Roman"/>
          <w:sz w:val="24"/>
          <w:szCs w:val="24"/>
        </w:rPr>
        <w:t>Дидактические материалы по темам:</w:t>
      </w:r>
    </w:p>
    <w:p w:rsidR="0083531E" w:rsidRDefault="0083531E" w:rsidP="0083531E">
      <w:pPr>
        <w:pStyle w:val="a3"/>
        <w:numPr>
          <w:ilvl w:val="0"/>
          <w:numId w:val="2"/>
        </w:numPr>
        <w:jc w:val="both"/>
        <w:rPr>
          <w:rFonts w:ascii="Times New Roman" w:hAnsi="Times New Roman"/>
          <w:sz w:val="24"/>
          <w:szCs w:val="24"/>
        </w:rPr>
      </w:pPr>
      <w:r>
        <w:rPr>
          <w:rFonts w:ascii="Times New Roman" w:hAnsi="Times New Roman"/>
          <w:sz w:val="24"/>
          <w:szCs w:val="24"/>
        </w:rPr>
        <w:t>«Биосфера»;</w:t>
      </w:r>
    </w:p>
    <w:p w:rsidR="0083531E" w:rsidRDefault="0083531E" w:rsidP="0083531E">
      <w:pPr>
        <w:pStyle w:val="a3"/>
        <w:numPr>
          <w:ilvl w:val="0"/>
          <w:numId w:val="2"/>
        </w:numPr>
        <w:jc w:val="both"/>
        <w:rPr>
          <w:rFonts w:ascii="Times New Roman" w:hAnsi="Times New Roman"/>
          <w:sz w:val="24"/>
          <w:szCs w:val="24"/>
        </w:rPr>
      </w:pPr>
      <w:r>
        <w:rPr>
          <w:rFonts w:ascii="Times New Roman" w:hAnsi="Times New Roman"/>
          <w:sz w:val="24"/>
          <w:szCs w:val="24"/>
        </w:rPr>
        <w:t>«Основы экологии»;</w:t>
      </w:r>
    </w:p>
    <w:p w:rsidR="0083531E" w:rsidRDefault="0083531E" w:rsidP="0083531E">
      <w:pPr>
        <w:pStyle w:val="a3"/>
        <w:numPr>
          <w:ilvl w:val="0"/>
          <w:numId w:val="2"/>
        </w:numPr>
        <w:jc w:val="both"/>
        <w:rPr>
          <w:rFonts w:ascii="Times New Roman" w:hAnsi="Times New Roman"/>
          <w:sz w:val="24"/>
          <w:szCs w:val="24"/>
        </w:rPr>
      </w:pPr>
      <w:r>
        <w:rPr>
          <w:rFonts w:ascii="Times New Roman" w:hAnsi="Times New Roman"/>
          <w:sz w:val="24"/>
          <w:szCs w:val="24"/>
        </w:rPr>
        <w:t>«Размножение и развитие организмов».</w:t>
      </w:r>
    </w:p>
    <w:p w:rsidR="0083531E" w:rsidRDefault="0083531E" w:rsidP="0083531E">
      <w:pPr>
        <w:spacing w:line="240" w:lineRule="atLeast"/>
        <w:ind w:firstLine="426"/>
        <w:jc w:val="both"/>
        <w:rPr>
          <w:rFonts w:ascii="Times New Roman" w:hAnsi="Times New Roman"/>
          <w:sz w:val="24"/>
          <w:szCs w:val="24"/>
        </w:rPr>
      </w:pPr>
      <w:r>
        <w:rPr>
          <w:rFonts w:ascii="Times New Roman" w:hAnsi="Times New Roman"/>
          <w:sz w:val="24"/>
          <w:szCs w:val="24"/>
        </w:rPr>
        <w:t>Охрана видов, популяций, биогеоценозов.</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Популяция – элементарная единица эволюции.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Происхождение и развитие планеты Земля.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Законы наследственности.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Микробиология и её значение в жизни человека.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Митоз и мейоз.</w:t>
      </w:r>
    </w:p>
    <w:p w:rsidR="0083531E" w:rsidRDefault="0083531E" w:rsidP="0083531E">
      <w:pPr>
        <w:spacing w:line="240" w:lineRule="atLeast"/>
        <w:ind w:firstLine="425"/>
        <w:jc w:val="both"/>
        <w:rPr>
          <w:rFonts w:ascii="Times New Roman" w:hAnsi="Times New Roman"/>
          <w:sz w:val="24"/>
          <w:szCs w:val="24"/>
        </w:rPr>
      </w:pPr>
      <w:proofErr w:type="spellStart"/>
      <w:r>
        <w:rPr>
          <w:rFonts w:ascii="Times New Roman" w:hAnsi="Times New Roman"/>
          <w:sz w:val="24"/>
          <w:szCs w:val="24"/>
        </w:rPr>
        <w:t>Модификационнаяи</w:t>
      </w:r>
      <w:proofErr w:type="spellEnd"/>
      <w:r>
        <w:rPr>
          <w:rFonts w:ascii="Times New Roman" w:hAnsi="Times New Roman"/>
          <w:sz w:val="24"/>
          <w:szCs w:val="24"/>
        </w:rPr>
        <w:t xml:space="preserve"> мутационная изменчивость.</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lastRenderedPageBreak/>
        <w:t>Молекулярные основы генетической изменчивости.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Проведение простейших экологических исследований.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Происхождение и развитие жизни на Земле.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 xml:space="preserve">Развитие эволюционного учения в </w:t>
      </w:r>
      <w:proofErr w:type="spellStart"/>
      <w:r>
        <w:rPr>
          <w:rFonts w:ascii="Times New Roman" w:hAnsi="Times New Roman"/>
          <w:sz w:val="24"/>
          <w:szCs w:val="24"/>
        </w:rPr>
        <w:t>додарвиновский</w:t>
      </w:r>
      <w:proofErr w:type="spellEnd"/>
      <w:r>
        <w:rPr>
          <w:rFonts w:ascii="Times New Roman" w:hAnsi="Times New Roman"/>
          <w:sz w:val="24"/>
          <w:szCs w:val="24"/>
        </w:rPr>
        <w:t xml:space="preserve"> период.</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Селекция растений.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Селекция животных.</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Учение Н.И. Вавилова.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Фотосинтез.</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Экологические факторы и их влияние на организм.</w:t>
      </w:r>
    </w:p>
    <w:p w:rsidR="0083531E" w:rsidRDefault="0083531E" w:rsidP="0083531E">
      <w:pPr>
        <w:spacing w:line="240" w:lineRule="atLeast"/>
        <w:ind w:firstLine="425"/>
        <w:jc w:val="center"/>
        <w:rPr>
          <w:rFonts w:ascii="Times New Roman" w:hAnsi="Times New Roman"/>
          <w:b/>
          <w:sz w:val="24"/>
          <w:szCs w:val="24"/>
        </w:rPr>
      </w:pPr>
      <w:r>
        <w:rPr>
          <w:rFonts w:ascii="Times New Roman" w:hAnsi="Times New Roman"/>
          <w:b/>
          <w:sz w:val="24"/>
          <w:szCs w:val="24"/>
        </w:rPr>
        <w:t>Транспаранты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По различным темам биологии следует использовать транспаранты. По своим дидактическим функциям транспаранты (</w:t>
      </w:r>
      <w:proofErr w:type="spellStart"/>
      <w:r>
        <w:rPr>
          <w:rFonts w:ascii="Times New Roman" w:hAnsi="Times New Roman"/>
          <w:sz w:val="24"/>
          <w:szCs w:val="24"/>
        </w:rPr>
        <w:t>таблицы-фолии</w:t>
      </w:r>
      <w:proofErr w:type="spellEnd"/>
      <w:r>
        <w:rPr>
          <w:rFonts w:ascii="Times New Roman" w:hAnsi="Times New Roman"/>
          <w:sz w:val="24"/>
          <w:szCs w:val="24"/>
        </w:rPr>
        <w:t>) аналогичны таблицам на печатной основе эпизодического использования.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Активный транспорт глюкозы в клетках кишечника.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Биогеоценоз.</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Биологическая эволюция и изменение количества кислорода.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Водный обмен в живой клетке.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Движущие силы антропогенеза.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Генетические задачи.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Жизненный цикл бактериофага.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Клонирование лягушек.</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Конъюгация у кишечной палочки.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Компоненты природно-антропогенного комплекса.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Методы радиометрического датирования.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Модели транспорта веществ с участием переносчиков.</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Основные биомы суши.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Основные типы экологических взаимодействий.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 xml:space="preserve">Опыт </w:t>
      </w:r>
      <w:proofErr w:type="spellStart"/>
      <w:r>
        <w:rPr>
          <w:rFonts w:ascii="Times New Roman" w:hAnsi="Times New Roman"/>
          <w:sz w:val="24"/>
          <w:szCs w:val="24"/>
        </w:rPr>
        <w:t>Реди</w:t>
      </w:r>
      <w:proofErr w:type="spellEnd"/>
      <w:r>
        <w:rPr>
          <w:rFonts w:ascii="Times New Roman" w:hAnsi="Times New Roman"/>
          <w:sz w:val="24"/>
          <w:szCs w:val="24"/>
        </w:rPr>
        <w:t>.</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Партеногенез у пчёл.</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Популяционные волны.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Развитие зародышевого мешка.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lastRenderedPageBreak/>
        <w:t>Развитие пыльцевых зёрен.</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Репарация ДНК.</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Роль гиббереллина при выходе семени из состояния покоя.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Типы дыхательных поверхностей.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Темпы роста численности населения земного шара.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 xml:space="preserve">Спектры поглощения хлорофиллов </w:t>
      </w:r>
      <w:r>
        <w:rPr>
          <w:rFonts w:ascii="Times New Roman" w:hAnsi="Times New Roman"/>
          <w:i/>
          <w:sz w:val="24"/>
          <w:szCs w:val="24"/>
        </w:rPr>
        <w:t>а</w:t>
      </w:r>
      <w:r>
        <w:rPr>
          <w:rFonts w:ascii="Times New Roman" w:hAnsi="Times New Roman"/>
          <w:sz w:val="24"/>
          <w:szCs w:val="24"/>
        </w:rPr>
        <w:t xml:space="preserve"> и </w:t>
      </w:r>
      <w:r>
        <w:rPr>
          <w:rFonts w:ascii="Times New Roman" w:hAnsi="Times New Roman"/>
          <w:i/>
          <w:sz w:val="24"/>
          <w:szCs w:val="24"/>
          <w:lang w:val="en-US"/>
        </w:rPr>
        <w:t>b</w:t>
      </w:r>
      <w:r>
        <w:rPr>
          <w:rFonts w:ascii="Times New Roman" w:hAnsi="Times New Roman"/>
          <w:i/>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каротиноидов</w:t>
      </w:r>
      <w:proofErr w:type="spellEnd"/>
      <w:r>
        <w:rPr>
          <w:rFonts w:ascii="Times New Roman" w:hAnsi="Times New Roman"/>
          <w:sz w:val="24"/>
          <w:szCs w:val="24"/>
        </w:rPr>
        <w:t>.</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Схема углеводного обмена.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Сукцессия.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Формы естественного отбора.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Характеристика гена.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Численность серой и чёрной формы берёзовой пяденицы.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Число клеток и клеточных типов как отражение степени дифференцировки.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Эволюционные изменения у растений.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Эмбриональная индукция.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Экологическая пирамида.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Размножение и развитие организмов.</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Цитология.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Экология. Ч.1, ч.2.</w:t>
      </w:r>
    </w:p>
    <w:p w:rsidR="0083531E" w:rsidRDefault="0083531E" w:rsidP="0083531E">
      <w:pPr>
        <w:spacing w:line="240" w:lineRule="atLeast"/>
        <w:ind w:firstLine="425"/>
        <w:jc w:val="center"/>
        <w:rPr>
          <w:rFonts w:ascii="Times New Roman" w:hAnsi="Times New Roman"/>
          <w:b/>
          <w:sz w:val="24"/>
          <w:szCs w:val="24"/>
        </w:rPr>
      </w:pPr>
      <w:r>
        <w:rPr>
          <w:rFonts w:ascii="Times New Roman" w:hAnsi="Times New Roman"/>
          <w:b/>
          <w:sz w:val="24"/>
          <w:szCs w:val="24"/>
        </w:rPr>
        <w:t>Видеофильмы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Поскольку в настоящее время распространена видеотехника, то вместо учебных кинофильмов в перечень учебного оборудования включены видеофильмы.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Биосинтез белка.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Биосфера.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Возникновение жизни на Земле.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Возникновение приспособлений у организмов.</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Гетерозис.</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Критерии и структура вида.</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Методы селекции в животноводстве.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Наследственность и среда. Модификации.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Обмен веществ и энергии в клетке.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Основные направления эволюции.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lastRenderedPageBreak/>
        <w:t>Размножение многоклеточных организмов.</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Селекция растений.</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Фотосинтез.</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Хромосомная теория наследственности.</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Экологические проблемы современности.</w:t>
      </w:r>
    </w:p>
    <w:p w:rsidR="0083531E" w:rsidRDefault="0083531E" w:rsidP="0083531E">
      <w:pPr>
        <w:spacing w:line="240" w:lineRule="atLeast"/>
        <w:ind w:firstLine="425"/>
        <w:jc w:val="center"/>
        <w:rPr>
          <w:rFonts w:ascii="Times New Roman" w:hAnsi="Times New Roman"/>
          <w:b/>
          <w:sz w:val="24"/>
          <w:szCs w:val="24"/>
        </w:rPr>
      </w:pPr>
      <w:r>
        <w:rPr>
          <w:rFonts w:ascii="Times New Roman" w:hAnsi="Times New Roman"/>
          <w:b/>
          <w:sz w:val="24"/>
          <w:szCs w:val="24"/>
        </w:rPr>
        <w:t>Компьютерные программы</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 xml:space="preserve">Важным средством обучения биологии в последнее время становятся новые информационные технологии: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программы, электронные справочники и энциклопедии, разнообразные обучающие и контролирующие компьютерные программы. Они ориентированы на дистанционное обучение и дают возможность обеспечить самодеятельность учащихся в изучении нового материала, в работе с текстом, раскрывающим основное содержание предмета, овладеть системой общебиологических понятий, обучить школьников решению цитологических, генетических, эволюционных и экологических задач, оценить свой уровень подготовки по конкретной проблеме на данный момент времени. Обучающиеся могут пройти тренинг в выполнении различных типов, которые используются для итогового контроля знаний, в том числе при подготовке к ЕГЭ. Использование средств </w:t>
      </w:r>
      <w:proofErr w:type="spellStart"/>
      <w:r>
        <w:rPr>
          <w:rFonts w:ascii="Times New Roman" w:hAnsi="Times New Roman"/>
          <w:sz w:val="24"/>
          <w:szCs w:val="24"/>
        </w:rPr>
        <w:t>мультимедиапроекции</w:t>
      </w:r>
      <w:proofErr w:type="spellEnd"/>
      <w:r>
        <w:rPr>
          <w:rFonts w:ascii="Times New Roman" w:hAnsi="Times New Roman"/>
          <w:sz w:val="24"/>
          <w:szCs w:val="24"/>
        </w:rPr>
        <w:t xml:space="preserve"> позволит проиллюстрировать биологический процесс или явление, провести автоматизированный контроль знаний по определённой проблеме и по курсу в целом, применить особые формы подачи информации, доступной данному ученику, группе учащихся, выстроить индивидуальную траекторию обучения.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В комплект входят обучающие и контролирующие программы по темам «Биосинтез белков», «Фотосинтез», «Генетика», «Эволюция органического мира на Земле».</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В перспективе обучение на профильном уровне потребует создания дополнительного оборудования, необходимого для формирования исследовательских навыков и реализации проектной деятельности в учебно-воспитательном процессе.</w:t>
      </w:r>
    </w:p>
    <w:p w:rsidR="0083531E" w:rsidRDefault="0083531E" w:rsidP="0083531E">
      <w:pPr>
        <w:spacing w:line="240" w:lineRule="atLeast"/>
        <w:ind w:firstLine="425"/>
        <w:jc w:val="both"/>
        <w:rPr>
          <w:rFonts w:ascii="Times New Roman" w:hAnsi="Times New Roman"/>
          <w:sz w:val="24"/>
          <w:szCs w:val="24"/>
        </w:rPr>
      </w:pPr>
    </w:p>
    <w:p w:rsidR="0083531E" w:rsidRDefault="0083531E" w:rsidP="0083531E">
      <w:pPr>
        <w:spacing w:line="240" w:lineRule="atLeast"/>
        <w:ind w:firstLine="425"/>
        <w:jc w:val="center"/>
        <w:rPr>
          <w:rFonts w:ascii="Times New Roman" w:hAnsi="Times New Roman"/>
          <w:sz w:val="28"/>
          <w:szCs w:val="28"/>
        </w:rPr>
      </w:pPr>
      <w:r>
        <w:rPr>
          <w:rFonts w:ascii="Times New Roman" w:hAnsi="Times New Roman"/>
          <w:sz w:val="28"/>
          <w:szCs w:val="28"/>
        </w:rPr>
        <w:t>Оборудование кабинета биологии</w:t>
      </w:r>
    </w:p>
    <w:p w:rsidR="0083531E" w:rsidRDefault="0083531E" w:rsidP="0083531E">
      <w:pPr>
        <w:spacing w:line="240" w:lineRule="atLeast"/>
        <w:ind w:firstLine="425"/>
        <w:jc w:val="both"/>
        <w:rPr>
          <w:rFonts w:ascii="Times New Roman" w:hAnsi="Times New Roman"/>
          <w:sz w:val="24"/>
          <w:szCs w:val="24"/>
        </w:rPr>
      </w:pP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Кабинет биологии должен быть оборудован специальным демонстрационным столом. Для обеспечения лучшей видимости демонстрационный стол рекомендуется устанавливать на подиум.</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Учебные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тёмно-зелёный цвет и антибликовое покрытие. Учебные доски, не обладающие собственным свечением, оборудуют софитами, которые должны находиться на расстоянии 0,3 м от верхнего края доски и на расстоянии 0,6 м от стены в сторону учебного помещения.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Телевизоры устанавливают на специальных тумбах на высоте 1,0-1,3 м от пола. При просмотре телепередач размещение зрительских мест должно обеспечивать расстояние не менее 2 м от экрана до глаз обучающихся.</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lastRenderedPageBreak/>
        <w:t>Для максимального использования дневного света и равномерного освещения учебных помещений не следует размещать на подоконниках широколистные цветы, снижающие уровень естественного освещения. Высота цветов не должна превышать 15 см (от подоконника). Цветы целесообразно размещать в переносных цветочницах высотой 65-70 см от пола или подвесных кашпо в простенках окон.</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Для отделки учебных помещений используют материалы и краски, создающие матовую поверхность.</w:t>
      </w:r>
    </w:p>
    <w:p w:rsidR="0083531E" w:rsidRDefault="0083531E" w:rsidP="0083531E">
      <w:pPr>
        <w:spacing w:line="240" w:lineRule="atLeast"/>
        <w:ind w:firstLine="425"/>
        <w:jc w:val="both"/>
        <w:rPr>
          <w:rFonts w:ascii="Times New Roman" w:hAnsi="Times New Roman"/>
          <w:sz w:val="24"/>
          <w:szCs w:val="24"/>
        </w:rPr>
      </w:pPr>
      <w:r>
        <w:rPr>
          <w:rFonts w:ascii="Times New Roman" w:hAnsi="Times New Roman"/>
          <w:sz w:val="24"/>
          <w:szCs w:val="24"/>
        </w:rPr>
        <w:t>Следует использовать следующие цвета красок:</w:t>
      </w:r>
    </w:p>
    <w:p w:rsidR="0083531E" w:rsidRDefault="0083531E" w:rsidP="0083531E">
      <w:pPr>
        <w:pStyle w:val="a3"/>
        <w:numPr>
          <w:ilvl w:val="0"/>
          <w:numId w:val="3"/>
        </w:numPr>
        <w:spacing w:line="240" w:lineRule="atLeast"/>
        <w:jc w:val="both"/>
        <w:rPr>
          <w:rFonts w:ascii="Times New Roman" w:hAnsi="Times New Roman"/>
          <w:sz w:val="24"/>
          <w:szCs w:val="24"/>
        </w:rPr>
      </w:pPr>
      <w:r>
        <w:rPr>
          <w:rFonts w:ascii="Times New Roman" w:hAnsi="Times New Roman"/>
          <w:sz w:val="24"/>
          <w:szCs w:val="24"/>
        </w:rPr>
        <w:t xml:space="preserve">для стен учебных помещений – светлые тона жёлтого, бежевого, </w:t>
      </w:r>
      <w:proofErr w:type="spellStart"/>
      <w:r>
        <w:rPr>
          <w:rFonts w:ascii="Times New Roman" w:hAnsi="Times New Roman"/>
          <w:sz w:val="24"/>
          <w:szCs w:val="24"/>
        </w:rPr>
        <w:t>розового</w:t>
      </w:r>
      <w:proofErr w:type="spellEnd"/>
      <w:r>
        <w:rPr>
          <w:rFonts w:ascii="Times New Roman" w:hAnsi="Times New Roman"/>
          <w:sz w:val="24"/>
          <w:szCs w:val="24"/>
        </w:rPr>
        <w:t xml:space="preserve">, зелёного, </w:t>
      </w:r>
      <w:proofErr w:type="spellStart"/>
      <w:r>
        <w:rPr>
          <w:rFonts w:ascii="Times New Roman" w:hAnsi="Times New Roman"/>
          <w:sz w:val="24"/>
          <w:szCs w:val="24"/>
        </w:rPr>
        <w:t>голубого</w:t>
      </w:r>
      <w:proofErr w:type="spellEnd"/>
      <w:r>
        <w:rPr>
          <w:rFonts w:ascii="Times New Roman" w:hAnsi="Times New Roman"/>
          <w:sz w:val="24"/>
          <w:szCs w:val="24"/>
        </w:rPr>
        <w:t>;</w:t>
      </w:r>
    </w:p>
    <w:p w:rsidR="0083531E" w:rsidRPr="00544C9F" w:rsidRDefault="0083531E" w:rsidP="0083531E">
      <w:pPr>
        <w:pStyle w:val="a3"/>
        <w:numPr>
          <w:ilvl w:val="0"/>
          <w:numId w:val="3"/>
        </w:numPr>
        <w:spacing w:line="240" w:lineRule="atLeast"/>
        <w:jc w:val="both"/>
        <w:rPr>
          <w:rFonts w:ascii="Times New Roman" w:hAnsi="Times New Roman"/>
          <w:sz w:val="24"/>
          <w:szCs w:val="24"/>
        </w:rPr>
      </w:pPr>
      <w:r>
        <w:rPr>
          <w:rFonts w:ascii="Times New Roman" w:hAnsi="Times New Roman"/>
          <w:sz w:val="24"/>
          <w:szCs w:val="24"/>
        </w:rPr>
        <w:t xml:space="preserve">для дверей, оконных рам – </w:t>
      </w:r>
      <w:proofErr w:type="gramStart"/>
      <w:r>
        <w:rPr>
          <w:rFonts w:ascii="Times New Roman" w:hAnsi="Times New Roman"/>
          <w:sz w:val="24"/>
          <w:szCs w:val="24"/>
        </w:rPr>
        <w:t>белый</w:t>
      </w:r>
      <w:proofErr w:type="gramEnd"/>
      <w:r>
        <w:rPr>
          <w:rFonts w:ascii="Times New Roman" w:hAnsi="Times New Roman"/>
          <w:sz w:val="24"/>
          <w:szCs w:val="24"/>
        </w:rPr>
        <w:t>.</w:t>
      </w:r>
    </w:p>
    <w:p w:rsidR="0083531E" w:rsidRPr="00952CD8" w:rsidRDefault="0083531E" w:rsidP="0083531E">
      <w:pPr>
        <w:spacing w:line="240" w:lineRule="atLeast"/>
        <w:ind w:firstLine="425"/>
        <w:jc w:val="center"/>
        <w:rPr>
          <w:rFonts w:ascii="Times New Roman" w:hAnsi="Times New Roman"/>
          <w:b/>
          <w:sz w:val="24"/>
          <w:szCs w:val="24"/>
        </w:rPr>
      </w:pPr>
    </w:p>
    <w:p w:rsidR="0083531E" w:rsidRDefault="0083531E" w:rsidP="0083531E">
      <w:pPr>
        <w:spacing w:line="240" w:lineRule="atLeast"/>
        <w:ind w:firstLine="425"/>
        <w:jc w:val="both"/>
        <w:rPr>
          <w:rFonts w:ascii="Times New Roman" w:hAnsi="Times New Roman"/>
          <w:sz w:val="24"/>
          <w:szCs w:val="24"/>
        </w:rPr>
      </w:pPr>
    </w:p>
    <w:p w:rsidR="0083531E" w:rsidRPr="00B8137E" w:rsidRDefault="0083531E" w:rsidP="0083531E">
      <w:pPr>
        <w:spacing w:line="240" w:lineRule="atLeast"/>
        <w:ind w:firstLine="425"/>
        <w:jc w:val="both"/>
        <w:rPr>
          <w:rFonts w:ascii="Times New Roman" w:hAnsi="Times New Roman"/>
          <w:sz w:val="24"/>
          <w:szCs w:val="24"/>
        </w:rPr>
      </w:pPr>
    </w:p>
    <w:p w:rsidR="0083531E" w:rsidRDefault="0083531E" w:rsidP="0083531E">
      <w:pPr>
        <w:spacing w:line="240" w:lineRule="atLeast"/>
        <w:ind w:firstLine="425"/>
        <w:jc w:val="both"/>
        <w:rPr>
          <w:rFonts w:ascii="Times New Roman" w:hAnsi="Times New Roman"/>
          <w:sz w:val="24"/>
          <w:szCs w:val="24"/>
        </w:rPr>
      </w:pPr>
    </w:p>
    <w:p w:rsidR="0083531E" w:rsidRDefault="0083531E" w:rsidP="0083531E">
      <w:pPr>
        <w:spacing w:line="240" w:lineRule="atLeast"/>
        <w:ind w:firstLine="425"/>
        <w:jc w:val="both"/>
        <w:rPr>
          <w:rFonts w:ascii="Times New Roman" w:hAnsi="Times New Roman"/>
          <w:sz w:val="24"/>
          <w:szCs w:val="24"/>
        </w:rPr>
      </w:pPr>
    </w:p>
    <w:p w:rsidR="0083531E" w:rsidRPr="003D45BA" w:rsidRDefault="0083531E" w:rsidP="0083531E">
      <w:pPr>
        <w:spacing w:line="240" w:lineRule="atLeast"/>
        <w:ind w:firstLine="425"/>
        <w:jc w:val="both"/>
        <w:rPr>
          <w:rFonts w:ascii="Times New Roman" w:hAnsi="Times New Roman"/>
          <w:sz w:val="24"/>
          <w:szCs w:val="24"/>
        </w:rPr>
      </w:pPr>
    </w:p>
    <w:p w:rsidR="0083531E" w:rsidRDefault="0083531E" w:rsidP="0083531E">
      <w:pPr>
        <w:pStyle w:val="a3"/>
        <w:ind w:left="0" w:firstLine="426"/>
        <w:jc w:val="center"/>
        <w:rPr>
          <w:rFonts w:ascii="Times New Roman" w:hAnsi="Times New Roman"/>
          <w:sz w:val="28"/>
          <w:szCs w:val="28"/>
        </w:rPr>
      </w:pPr>
    </w:p>
    <w:p w:rsidR="0083531E" w:rsidRPr="00752861" w:rsidRDefault="0083531E" w:rsidP="0083531E">
      <w:pPr>
        <w:pStyle w:val="a3"/>
        <w:ind w:left="0" w:firstLine="426"/>
        <w:jc w:val="center"/>
        <w:rPr>
          <w:rFonts w:ascii="Times New Roman" w:hAnsi="Times New Roman"/>
          <w:b/>
          <w:sz w:val="24"/>
          <w:szCs w:val="24"/>
        </w:rPr>
      </w:pPr>
    </w:p>
    <w:p w:rsidR="0083531E" w:rsidRPr="00752861" w:rsidRDefault="0083531E" w:rsidP="0083531E">
      <w:pPr>
        <w:pStyle w:val="a3"/>
        <w:ind w:left="0" w:firstLine="426"/>
        <w:jc w:val="both"/>
        <w:rPr>
          <w:rFonts w:ascii="Times New Roman" w:hAnsi="Times New Roman"/>
          <w:sz w:val="24"/>
          <w:szCs w:val="24"/>
        </w:rPr>
      </w:pPr>
    </w:p>
    <w:p w:rsidR="0083531E" w:rsidRPr="002A3A5A" w:rsidRDefault="0083531E" w:rsidP="0083531E">
      <w:pPr>
        <w:pStyle w:val="a3"/>
        <w:ind w:left="0" w:firstLine="426"/>
        <w:jc w:val="both"/>
        <w:rPr>
          <w:rFonts w:ascii="Times New Roman" w:hAnsi="Times New Roman"/>
          <w:sz w:val="24"/>
          <w:szCs w:val="24"/>
        </w:rPr>
      </w:pPr>
    </w:p>
    <w:p w:rsidR="0083531E" w:rsidRPr="00FE1FFD" w:rsidRDefault="0083531E" w:rsidP="0083531E">
      <w:pPr>
        <w:pStyle w:val="a3"/>
        <w:ind w:left="0" w:firstLine="426"/>
        <w:jc w:val="both"/>
        <w:rPr>
          <w:rFonts w:ascii="Times New Roman" w:hAnsi="Times New Roman"/>
          <w:b/>
          <w:sz w:val="24"/>
          <w:szCs w:val="24"/>
        </w:rPr>
      </w:pPr>
    </w:p>
    <w:p w:rsidR="007E0774" w:rsidRDefault="007E0774" w:rsidP="007E0774">
      <w:pPr>
        <w:shd w:val="clear" w:color="auto" w:fill="FFFFFF"/>
        <w:jc w:val="center"/>
        <w:rPr>
          <w:b/>
          <w:bCs/>
          <w:sz w:val="28"/>
          <w:szCs w:val="28"/>
        </w:rPr>
      </w:pPr>
      <w:r>
        <w:rPr>
          <w:b/>
          <w:bCs/>
          <w:sz w:val="28"/>
          <w:szCs w:val="28"/>
        </w:rPr>
        <w:t>Государственное автономное образовательное учреждение дополнительного профессионального образования Новосибирской области</w:t>
      </w:r>
    </w:p>
    <w:p w:rsidR="007E0774" w:rsidRDefault="007E0774" w:rsidP="007E0774">
      <w:pPr>
        <w:shd w:val="clear" w:color="auto" w:fill="FFFFFF"/>
        <w:jc w:val="center"/>
        <w:rPr>
          <w:b/>
          <w:bCs/>
          <w:sz w:val="28"/>
          <w:szCs w:val="28"/>
        </w:rPr>
      </w:pPr>
      <w:r>
        <w:rPr>
          <w:b/>
          <w:bCs/>
          <w:sz w:val="28"/>
          <w:szCs w:val="28"/>
        </w:rPr>
        <w:t>«Новосибирский институт повышения квалификации и переподготовки работников образования»</w:t>
      </w: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36"/>
          <w:szCs w:val="28"/>
        </w:rPr>
      </w:pPr>
      <w:r w:rsidRPr="00760BEB">
        <w:rPr>
          <w:b/>
          <w:bCs/>
          <w:sz w:val="36"/>
          <w:szCs w:val="28"/>
        </w:rPr>
        <w:t xml:space="preserve">Методические рекомендации по оснащению образовательного процесса в </w:t>
      </w:r>
      <w:r>
        <w:rPr>
          <w:b/>
          <w:bCs/>
          <w:sz w:val="36"/>
          <w:szCs w:val="28"/>
        </w:rPr>
        <w:t>период перехода на</w:t>
      </w:r>
      <w:r w:rsidRPr="00760BEB">
        <w:rPr>
          <w:b/>
          <w:bCs/>
          <w:sz w:val="36"/>
          <w:szCs w:val="28"/>
        </w:rPr>
        <w:t xml:space="preserve"> требования федерального государственного образовательного стандарта основного общего образования (ФГОС ООО</w:t>
      </w:r>
      <w:r>
        <w:rPr>
          <w:b/>
          <w:bCs/>
          <w:sz w:val="36"/>
          <w:szCs w:val="28"/>
        </w:rPr>
        <w:t>)</w:t>
      </w:r>
    </w:p>
    <w:p w:rsidR="007E0774" w:rsidRDefault="007E0774" w:rsidP="007E0774">
      <w:pPr>
        <w:shd w:val="clear" w:color="auto" w:fill="FFFFFF"/>
        <w:spacing w:before="326" w:line="331" w:lineRule="exact"/>
        <w:ind w:right="48"/>
        <w:jc w:val="center"/>
        <w:rPr>
          <w:b/>
          <w:bCs/>
          <w:sz w:val="36"/>
          <w:szCs w:val="28"/>
        </w:rPr>
      </w:pPr>
    </w:p>
    <w:p w:rsidR="007E0774" w:rsidRPr="00760BEB" w:rsidRDefault="007E0774" w:rsidP="007E0774">
      <w:pPr>
        <w:shd w:val="clear" w:color="auto" w:fill="FFFFFF"/>
        <w:spacing w:before="326" w:line="331" w:lineRule="exact"/>
        <w:ind w:right="48"/>
        <w:jc w:val="center"/>
        <w:rPr>
          <w:b/>
          <w:bCs/>
          <w:sz w:val="36"/>
          <w:szCs w:val="28"/>
        </w:rPr>
      </w:pPr>
    </w:p>
    <w:p w:rsidR="007E0774" w:rsidRDefault="007E0774" w:rsidP="007E0774">
      <w:pPr>
        <w:shd w:val="clear" w:color="auto" w:fill="FFFFFF"/>
        <w:spacing w:before="326" w:line="331" w:lineRule="exact"/>
        <w:ind w:right="48"/>
        <w:jc w:val="center"/>
        <w:rPr>
          <w:b/>
          <w:bCs/>
          <w:sz w:val="28"/>
          <w:szCs w:val="28"/>
        </w:rPr>
      </w:pPr>
      <w:r>
        <w:rPr>
          <w:b/>
          <w:bCs/>
          <w:sz w:val="28"/>
          <w:szCs w:val="28"/>
        </w:rPr>
        <w:t>комплектация учебного оборудования по естественнонаучному циклу дисциплин (кабинеты биологии, географии, физики, химии)</w:t>
      </w: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r>
        <w:rPr>
          <w:b/>
          <w:bCs/>
          <w:sz w:val="28"/>
          <w:szCs w:val="28"/>
        </w:rPr>
        <w:t>Новосибирск</w:t>
      </w:r>
    </w:p>
    <w:p w:rsidR="007E0774" w:rsidRDefault="007E0774" w:rsidP="007E0774">
      <w:pPr>
        <w:shd w:val="clear" w:color="auto" w:fill="FFFFFF"/>
        <w:spacing w:before="326" w:line="331" w:lineRule="exact"/>
        <w:ind w:right="48"/>
        <w:jc w:val="center"/>
        <w:rPr>
          <w:b/>
          <w:bCs/>
          <w:sz w:val="28"/>
          <w:szCs w:val="28"/>
        </w:rPr>
      </w:pPr>
      <w:r>
        <w:rPr>
          <w:b/>
          <w:bCs/>
          <w:sz w:val="28"/>
          <w:szCs w:val="28"/>
        </w:rPr>
        <w:t>2012</w:t>
      </w:r>
    </w:p>
    <w:p w:rsidR="007E0774" w:rsidRDefault="007E0774" w:rsidP="007E0774">
      <w:pPr>
        <w:shd w:val="clear" w:color="auto" w:fill="FFFFFF"/>
        <w:spacing w:before="326" w:line="331" w:lineRule="exact"/>
        <w:ind w:right="48"/>
        <w:jc w:val="center"/>
        <w:rPr>
          <w:b/>
          <w:bCs/>
          <w:sz w:val="28"/>
          <w:szCs w:val="28"/>
        </w:rPr>
      </w:pPr>
      <w:r>
        <w:rPr>
          <w:b/>
          <w:bCs/>
          <w:sz w:val="28"/>
          <w:szCs w:val="28"/>
        </w:rPr>
        <w:br w:type="page"/>
      </w:r>
    </w:p>
    <w:p w:rsidR="007E0774" w:rsidRDefault="007E0774" w:rsidP="007E0774">
      <w:pPr>
        <w:shd w:val="clear" w:color="auto" w:fill="FFFFFF"/>
        <w:jc w:val="center"/>
        <w:rPr>
          <w:b/>
          <w:bCs/>
          <w:sz w:val="28"/>
          <w:szCs w:val="28"/>
        </w:rPr>
      </w:pPr>
      <w:r>
        <w:rPr>
          <w:b/>
          <w:bCs/>
          <w:sz w:val="28"/>
          <w:szCs w:val="28"/>
        </w:rPr>
        <w:lastRenderedPageBreak/>
        <w:t>Государственное автономное образовательное учреждение дополнительного профессионального образования Новосибирской области</w:t>
      </w:r>
    </w:p>
    <w:p w:rsidR="007E0774" w:rsidRDefault="007E0774" w:rsidP="007E0774">
      <w:pPr>
        <w:shd w:val="clear" w:color="auto" w:fill="FFFFFF"/>
        <w:jc w:val="center"/>
        <w:rPr>
          <w:b/>
          <w:bCs/>
          <w:sz w:val="28"/>
          <w:szCs w:val="28"/>
        </w:rPr>
      </w:pPr>
      <w:r>
        <w:rPr>
          <w:b/>
          <w:bCs/>
          <w:sz w:val="28"/>
          <w:szCs w:val="28"/>
        </w:rPr>
        <w:t>«Новосибирский институт повышения квалификации и переподготовки работников образования»</w:t>
      </w: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Pr="00760BEB" w:rsidRDefault="007E0774" w:rsidP="007E0774">
      <w:pPr>
        <w:shd w:val="clear" w:color="auto" w:fill="FFFFFF"/>
        <w:spacing w:before="326" w:line="331" w:lineRule="exact"/>
        <w:ind w:right="48"/>
        <w:jc w:val="center"/>
        <w:rPr>
          <w:b/>
          <w:bCs/>
          <w:sz w:val="36"/>
          <w:szCs w:val="28"/>
        </w:rPr>
      </w:pPr>
      <w:r w:rsidRPr="00760BEB">
        <w:rPr>
          <w:b/>
          <w:bCs/>
          <w:sz w:val="36"/>
          <w:szCs w:val="28"/>
        </w:rPr>
        <w:t xml:space="preserve">Методические рекомендации по оснащению образовательного процесса в </w:t>
      </w:r>
      <w:r>
        <w:rPr>
          <w:b/>
          <w:bCs/>
          <w:sz w:val="36"/>
          <w:szCs w:val="28"/>
        </w:rPr>
        <w:t>период перехода на</w:t>
      </w:r>
      <w:r w:rsidRPr="00760BEB">
        <w:rPr>
          <w:b/>
          <w:bCs/>
          <w:sz w:val="36"/>
          <w:szCs w:val="28"/>
        </w:rPr>
        <w:t xml:space="preserve"> требования федерального государственного образовательного стандарта основного общего образования (ФГОС ООО</w:t>
      </w:r>
      <w:r>
        <w:rPr>
          <w:b/>
          <w:bCs/>
          <w:sz w:val="36"/>
          <w:szCs w:val="28"/>
        </w:rPr>
        <w:t>)</w:t>
      </w:r>
    </w:p>
    <w:p w:rsidR="007E0774" w:rsidRDefault="007E0774" w:rsidP="007E0774">
      <w:pPr>
        <w:shd w:val="clear" w:color="auto" w:fill="FFFFFF"/>
        <w:spacing w:before="326" w:line="331" w:lineRule="exact"/>
        <w:ind w:right="48"/>
        <w:jc w:val="center"/>
        <w:rPr>
          <w:b/>
          <w:bCs/>
          <w:sz w:val="28"/>
          <w:szCs w:val="28"/>
        </w:rPr>
      </w:pPr>
      <w:r>
        <w:rPr>
          <w:b/>
          <w:bCs/>
          <w:sz w:val="28"/>
          <w:szCs w:val="28"/>
        </w:rPr>
        <w:t>комплектация учебного оборудования по естественному циклу дисциплин (кабинеты биологии, географии, физики, химии)</w:t>
      </w: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shd w:val="clear" w:color="auto" w:fill="FFFFFF"/>
        <w:ind w:left="4956" w:right="45"/>
        <w:jc w:val="both"/>
        <w:rPr>
          <w:b/>
          <w:bCs/>
          <w:sz w:val="28"/>
          <w:szCs w:val="28"/>
        </w:rPr>
      </w:pPr>
      <w:r>
        <w:rPr>
          <w:b/>
          <w:bCs/>
          <w:sz w:val="28"/>
          <w:szCs w:val="28"/>
        </w:rPr>
        <w:t>Составители:</w:t>
      </w:r>
      <w:r w:rsidRPr="00922CEB">
        <w:rPr>
          <w:b/>
          <w:bCs/>
          <w:sz w:val="28"/>
          <w:szCs w:val="28"/>
        </w:rPr>
        <w:t xml:space="preserve"> </w:t>
      </w:r>
    </w:p>
    <w:p w:rsidR="007E0774" w:rsidRPr="00922CEB" w:rsidRDefault="007E0774" w:rsidP="007E0774">
      <w:pPr>
        <w:shd w:val="clear" w:color="auto" w:fill="FFFFFF"/>
        <w:ind w:left="4956" w:right="45"/>
        <w:jc w:val="both"/>
        <w:rPr>
          <w:bCs/>
          <w:sz w:val="28"/>
          <w:szCs w:val="28"/>
        </w:rPr>
      </w:pPr>
      <w:r w:rsidRPr="00922CEB">
        <w:rPr>
          <w:bCs/>
          <w:sz w:val="28"/>
          <w:szCs w:val="28"/>
        </w:rPr>
        <w:t>Валов А. М.</w:t>
      </w:r>
    </w:p>
    <w:p w:rsidR="007E0774" w:rsidRDefault="007E0774" w:rsidP="007E0774">
      <w:pPr>
        <w:shd w:val="clear" w:color="auto" w:fill="FFFFFF"/>
        <w:ind w:left="4956" w:right="45"/>
        <w:jc w:val="both"/>
        <w:rPr>
          <w:bCs/>
          <w:sz w:val="28"/>
          <w:szCs w:val="28"/>
        </w:rPr>
      </w:pPr>
      <w:r w:rsidRPr="00307842">
        <w:rPr>
          <w:bCs/>
          <w:sz w:val="28"/>
          <w:szCs w:val="28"/>
        </w:rPr>
        <w:t>Величко А. Н.</w:t>
      </w:r>
      <w:r w:rsidRPr="00B61A74">
        <w:rPr>
          <w:bCs/>
          <w:sz w:val="28"/>
          <w:szCs w:val="28"/>
        </w:rPr>
        <w:t xml:space="preserve"> </w:t>
      </w:r>
      <w:r>
        <w:rPr>
          <w:bCs/>
          <w:sz w:val="28"/>
          <w:szCs w:val="28"/>
        </w:rPr>
        <w:t>(ф</w:t>
      </w:r>
      <w:r w:rsidRPr="00307842">
        <w:rPr>
          <w:bCs/>
          <w:sz w:val="28"/>
          <w:szCs w:val="28"/>
        </w:rPr>
        <w:t>изика</w:t>
      </w:r>
      <w:r>
        <w:rPr>
          <w:bCs/>
          <w:sz w:val="28"/>
          <w:szCs w:val="28"/>
        </w:rPr>
        <w:t>)</w:t>
      </w:r>
    </w:p>
    <w:p w:rsidR="007E0774" w:rsidRPr="00307842" w:rsidRDefault="007E0774" w:rsidP="007E0774">
      <w:pPr>
        <w:shd w:val="clear" w:color="auto" w:fill="FFFFFF"/>
        <w:ind w:left="4956" w:right="45"/>
        <w:jc w:val="both"/>
        <w:rPr>
          <w:bCs/>
          <w:sz w:val="28"/>
          <w:szCs w:val="28"/>
        </w:rPr>
      </w:pPr>
      <w:proofErr w:type="spellStart"/>
      <w:r w:rsidRPr="00307842">
        <w:rPr>
          <w:bCs/>
          <w:sz w:val="28"/>
          <w:szCs w:val="28"/>
        </w:rPr>
        <w:t>Курта</w:t>
      </w:r>
      <w:proofErr w:type="spellEnd"/>
      <w:r w:rsidRPr="00307842">
        <w:rPr>
          <w:bCs/>
          <w:sz w:val="28"/>
          <w:szCs w:val="28"/>
        </w:rPr>
        <w:t xml:space="preserve"> О. В.</w:t>
      </w:r>
      <w:r w:rsidRPr="00B61A74">
        <w:rPr>
          <w:bCs/>
          <w:sz w:val="28"/>
          <w:szCs w:val="28"/>
        </w:rPr>
        <w:t xml:space="preserve"> </w:t>
      </w:r>
      <w:r>
        <w:rPr>
          <w:bCs/>
          <w:sz w:val="28"/>
          <w:szCs w:val="28"/>
        </w:rPr>
        <w:t>(б</w:t>
      </w:r>
      <w:r w:rsidRPr="00307842">
        <w:rPr>
          <w:bCs/>
          <w:sz w:val="28"/>
          <w:szCs w:val="28"/>
        </w:rPr>
        <w:t>иология</w:t>
      </w:r>
      <w:r>
        <w:rPr>
          <w:bCs/>
          <w:sz w:val="28"/>
          <w:szCs w:val="28"/>
        </w:rPr>
        <w:t>)</w:t>
      </w:r>
    </w:p>
    <w:p w:rsidR="007E0774" w:rsidRPr="00307842" w:rsidRDefault="007E0774" w:rsidP="007E0774">
      <w:pPr>
        <w:shd w:val="clear" w:color="auto" w:fill="FFFFFF"/>
        <w:ind w:left="4956" w:right="45"/>
        <w:jc w:val="both"/>
        <w:rPr>
          <w:bCs/>
          <w:sz w:val="28"/>
          <w:szCs w:val="28"/>
        </w:rPr>
      </w:pPr>
      <w:r w:rsidRPr="00307842">
        <w:rPr>
          <w:bCs/>
          <w:sz w:val="28"/>
          <w:szCs w:val="28"/>
        </w:rPr>
        <w:t>Лапина Ю. В</w:t>
      </w:r>
      <w:r>
        <w:rPr>
          <w:bCs/>
          <w:sz w:val="28"/>
          <w:szCs w:val="28"/>
        </w:rPr>
        <w:t>.</w:t>
      </w:r>
      <w:r w:rsidRPr="00B61A74">
        <w:rPr>
          <w:bCs/>
          <w:sz w:val="28"/>
          <w:szCs w:val="28"/>
        </w:rPr>
        <w:t xml:space="preserve"> </w:t>
      </w:r>
      <w:r>
        <w:rPr>
          <w:bCs/>
          <w:sz w:val="28"/>
          <w:szCs w:val="28"/>
        </w:rPr>
        <w:t>(х</w:t>
      </w:r>
      <w:r w:rsidRPr="00307842">
        <w:rPr>
          <w:bCs/>
          <w:sz w:val="28"/>
          <w:szCs w:val="28"/>
        </w:rPr>
        <w:t>имия</w:t>
      </w:r>
      <w:r>
        <w:rPr>
          <w:bCs/>
          <w:sz w:val="28"/>
          <w:szCs w:val="28"/>
        </w:rPr>
        <w:t>)</w:t>
      </w:r>
    </w:p>
    <w:p w:rsidR="007E0774" w:rsidRPr="00307842" w:rsidRDefault="007E0774" w:rsidP="007E0774">
      <w:pPr>
        <w:shd w:val="clear" w:color="auto" w:fill="FFFFFF"/>
        <w:ind w:left="4956" w:right="45"/>
        <w:jc w:val="both"/>
        <w:rPr>
          <w:bCs/>
          <w:sz w:val="28"/>
          <w:szCs w:val="28"/>
        </w:rPr>
      </w:pPr>
      <w:r w:rsidRPr="00307842">
        <w:rPr>
          <w:bCs/>
          <w:sz w:val="28"/>
          <w:szCs w:val="28"/>
        </w:rPr>
        <w:t>Чуб Е. Г.</w:t>
      </w:r>
      <w:r w:rsidRPr="00B61A74">
        <w:rPr>
          <w:bCs/>
          <w:sz w:val="28"/>
          <w:szCs w:val="28"/>
        </w:rPr>
        <w:t xml:space="preserve"> </w:t>
      </w:r>
      <w:r>
        <w:rPr>
          <w:bCs/>
          <w:sz w:val="28"/>
          <w:szCs w:val="28"/>
        </w:rPr>
        <w:t>(г</w:t>
      </w:r>
      <w:r w:rsidRPr="00307842">
        <w:rPr>
          <w:bCs/>
          <w:sz w:val="28"/>
          <w:szCs w:val="28"/>
        </w:rPr>
        <w:t>еография</w:t>
      </w:r>
      <w:r>
        <w:rPr>
          <w:bCs/>
          <w:sz w:val="28"/>
          <w:szCs w:val="28"/>
        </w:rPr>
        <w:t>)</w:t>
      </w:r>
    </w:p>
    <w:p w:rsidR="007E0774" w:rsidRPr="00307842" w:rsidRDefault="007E0774" w:rsidP="007E0774">
      <w:pPr>
        <w:shd w:val="clear" w:color="auto" w:fill="FFFFFF"/>
        <w:ind w:left="4956" w:right="45"/>
        <w:jc w:val="both"/>
        <w:rPr>
          <w:bCs/>
          <w:sz w:val="28"/>
          <w:szCs w:val="28"/>
        </w:rPr>
      </w:pPr>
      <w:proofErr w:type="spellStart"/>
      <w:r w:rsidRPr="00307842">
        <w:rPr>
          <w:bCs/>
          <w:sz w:val="28"/>
          <w:szCs w:val="28"/>
        </w:rPr>
        <w:t>Шилкина</w:t>
      </w:r>
      <w:proofErr w:type="spellEnd"/>
      <w:r w:rsidRPr="00307842">
        <w:rPr>
          <w:bCs/>
          <w:sz w:val="28"/>
          <w:szCs w:val="28"/>
        </w:rPr>
        <w:t xml:space="preserve"> И. Г.</w:t>
      </w:r>
      <w:r>
        <w:rPr>
          <w:bCs/>
          <w:sz w:val="28"/>
          <w:szCs w:val="28"/>
        </w:rPr>
        <w:t xml:space="preserve"> (ф</w:t>
      </w:r>
      <w:r w:rsidRPr="00307842">
        <w:rPr>
          <w:bCs/>
          <w:sz w:val="28"/>
          <w:szCs w:val="28"/>
        </w:rPr>
        <w:t>изика</w:t>
      </w:r>
      <w:r>
        <w:rPr>
          <w:bCs/>
          <w:sz w:val="28"/>
          <w:szCs w:val="28"/>
        </w:rPr>
        <w:t>)</w:t>
      </w:r>
    </w:p>
    <w:p w:rsidR="007E0774" w:rsidRDefault="007E0774" w:rsidP="007E0774">
      <w:pPr>
        <w:shd w:val="clear" w:color="auto" w:fill="FFFFFF"/>
        <w:ind w:right="45"/>
        <w:jc w:val="center"/>
        <w:rPr>
          <w:b/>
          <w:bCs/>
          <w:sz w:val="28"/>
          <w:szCs w:val="28"/>
        </w:rPr>
      </w:pPr>
    </w:p>
    <w:p w:rsidR="007E0774" w:rsidRDefault="007E0774" w:rsidP="007E0774">
      <w:pPr>
        <w:shd w:val="clear" w:color="auto" w:fill="FFFFFF"/>
        <w:ind w:right="45"/>
        <w:jc w:val="center"/>
        <w:rPr>
          <w:b/>
          <w:bCs/>
          <w:sz w:val="28"/>
          <w:szCs w:val="28"/>
        </w:rPr>
      </w:pPr>
    </w:p>
    <w:p w:rsidR="007E0774" w:rsidRPr="006C58E2" w:rsidRDefault="007E0774" w:rsidP="007E0774">
      <w:pPr>
        <w:shd w:val="clear" w:color="auto" w:fill="FFFFFF"/>
        <w:ind w:right="45"/>
        <w:jc w:val="center"/>
        <w:rPr>
          <w:b/>
          <w:bCs/>
          <w:sz w:val="28"/>
          <w:szCs w:val="28"/>
        </w:rPr>
      </w:pPr>
      <w:r w:rsidRPr="006C58E2">
        <w:rPr>
          <w:b/>
          <w:bCs/>
          <w:sz w:val="28"/>
          <w:szCs w:val="28"/>
        </w:rPr>
        <w:t>Под редакцией: Величко А. Н.</w:t>
      </w:r>
      <w:r>
        <w:rPr>
          <w:b/>
          <w:bCs/>
          <w:sz w:val="28"/>
          <w:szCs w:val="28"/>
        </w:rPr>
        <w:t>,</w:t>
      </w:r>
    </w:p>
    <w:p w:rsidR="007E0774" w:rsidRDefault="007E0774" w:rsidP="007E0774">
      <w:pPr>
        <w:spacing w:line="360" w:lineRule="auto"/>
        <w:jc w:val="center"/>
        <w:rPr>
          <w:bCs/>
          <w:sz w:val="28"/>
          <w:szCs w:val="28"/>
        </w:rPr>
      </w:pPr>
    </w:p>
    <w:p w:rsidR="007E0774" w:rsidRDefault="007E0774" w:rsidP="007E0774">
      <w:pPr>
        <w:spacing w:line="360" w:lineRule="auto"/>
        <w:jc w:val="center"/>
        <w:rPr>
          <w:bCs/>
          <w:sz w:val="28"/>
          <w:szCs w:val="28"/>
        </w:rPr>
      </w:pPr>
    </w:p>
    <w:p w:rsidR="007E0774" w:rsidRDefault="007E0774" w:rsidP="007E0774">
      <w:pPr>
        <w:pStyle w:val="21"/>
      </w:pPr>
    </w:p>
    <w:p w:rsidR="007E0774" w:rsidRDefault="007E0774" w:rsidP="007E0774">
      <w:pPr>
        <w:pStyle w:val="21"/>
      </w:pPr>
    </w:p>
    <w:p w:rsidR="007E0774" w:rsidRPr="00964AAA" w:rsidRDefault="007E0774" w:rsidP="007E0774">
      <w:pPr>
        <w:pStyle w:val="21"/>
        <w:jc w:val="center"/>
        <w:rPr>
          <w:sz w:val="28"/>
          <w:szCs w:val="28"/>
        </w:rPr>
      </w:pPr>
      <w:r w:rsidRPr="00964AAA">
        <w:rPr>
          <w:sz w:val="28"/>
          <w:szCs w:val="28"/>
        </w:rPr>
        <w:t>Новосибирск 2012</w:t>
      </w:r>
    </w:p>
    <w:p w:rsidR="007E0774" w:rsidRDefault="007E0774" w:rsidP="007E0774">
      <w:pPr>
        <w:pStyle w:val="21"/>
        <w:spacing w:after="0" w:line="240" w:lineRule="auto"/>
        <w:ind w:left="5664"/>
        <w:rPr>
          <w:b/>
          <w:bCs/>
          <w:sz w:val="22"/>
          <w:szCs w:val="22"/>
        </w:rPr>
      </w:pPr>
      <w:r>
        <w:br w:type="page"/>
      </w:r>
    </w:p>
    <w:tbl>
      <w:tblPr>
        <w:tblW w:w="0" w:type="auto"/>
        <w:tblLook w:val="04A0"/>
      </w:tblPr>
      <w:tblGrid>
        <w:gridCol w:w="4747"/>
        <w:gridCol w:w="4824"/>
      </w:tblGrid>
      <w:tr w:rsidR="007E0774" w:rsidRPr="00D8712A" w:rsidTr="00306F7D">
        <w:tc>
          <w:tcPr>
            <w:tcW w:w="5088" w:type="dxa"/>
          </w:tcPr>
          <w:p w:rsidR="007E0774" w:rsidRDefault="007E0774" w:rsidP="00306F7D">
            <w:pPr>
              <w:pStyle w:val="af4"/>
              <w:ind w:firstLine="0"/>
              <w:rPr>
                <w:b/>
                <w:bCs/>
                <w:sz w:val="28"/>
                <w:szCs w:val="28"/>
              </w:rPr>
            </w:pPr>
            <w:r>
              <w:rPr>
                <w:b/>
                <w:bCs/>
                <w:sz w:val="28"/>
                <w:szCs w:val="28"/>
              </w:rPr>
              <w:lastRenderedPageBreak/>
              <w:t>УДК 37.014</w:t>
            </w:r>
          </w:p>
          <w:p w:rsidR="007E0774" w:rsidRPr="00D8712A" w:rsidRDefault="007E0774" w:rsidP="00306F7D">
            <w:pPr>
              <w:pStyle w:val="af4"/>
              <w:ind w:firstLine="0"/>
              <w:rPr>
                <w:b/>
                <w:bCs/>
                <w:sz w:val="28"/>
                <w:szCs w:val="28"/>
              </w:rPr>
            </w:pPr>
            <w:r w:rsidRPr="00D8712A">
              <w:rPr>
                <w:b/>
                <w:bCs/>
                <w:sz w:val="28"/>
                <w:szCs w:val="28"/>
              </w:rPr>
              <w:t xml:space="preserve">ББК </w:t>
            </w:r>
            <w:r>
              <w:rPr>
                <w:b/>
                <w:bCs/>
                <w:sz w:val="28"/>
                <w:szCs w:val="28"/>
              </w:rPr>
              <w:t>74.05</w:t>
            </w:r>
          </w:p>
          <w:p w:rsidR="007E0774" w:rsidRPr="00D8712A" w:rsidRDefault="007E0774" w:rsidP="00306F7D">
            <w:pPr>
              <w:pStyle w:val="af4"/>
              <w:ind w:firstLine="0"/>
              <w:rPr>
                <w:b/>
                <w:bCs/>
                <w:sz w:val="22"/>
                <w:szCs w:val="22"/>
              </w:rPr>
            </w:pPr>
            <w:r>
              <w:rPr>
                <w:b/>
                <w:bCs/>
                <w:sz w:val="28"/>
                <w:szCs w:val="28"/>
              </w:rPr>
              <w:t>М 54</w:t>
            </w:r>
          </w:p>
        </w:tc>
        <w:tc>
          <w:tcPr>
            <w:tcW w:w="5088" w:type="dxa"/>
          </w:tcPr>
          <w:p w:rsidR="007E0774" w:rsidRPr="00D8712A" w:rsidRDefault="007E0774" w:rsidP="00306F7D">
            <w:pPr>
              <w:pStyle w:val="af4"/>
              <w:ind w:firstLine="0"/>
              <w:rPr>
                <w:b/>
                <w:bCs/>
                <w:sz w:val="22"/>
                <w:szCs w:val="22"/>
              </w:rPr>
            </w:pPr>
            <w:r>
              <w:t>Печатается по решению редакционно-издательского совета Новосибирского института повышения квалификации и переподготовки работников образования</w:t>
            </w:r>
          </w:p>
        </w:tc>
      </w:tr>
    </w:tbl>
    <w:p w:rsidR="007E0774" w:rsidRDefault="007E0774" w:rsidP="007E0774">
      <w:pPr>
        <w:pStyle w:val="af4"/>
        <w:rPr>
          <w:b/>
          <w:bCs/>
          <w:sz w:val="22"/>
          <w:szCs w:val="22"/>
        </w:rPr>
      </w:pPr>
    </w:p>
    <w:p w:rsidR="007E0774" w:rsidRDefault="007E0774" w:rsidP="007E0774">
      <w:pPr>
        <w:pStyle w:val="af4"/>
        <w:rPr>
          <w:b/>
          <w:bCs/>
          <w:sz w:val="22"/>
          <w:szCs w:val="22"/>
        </w:rPr>
      </w:pPr>
    </w:p>
    <w:p w:rsidR="007E0774" w:rsidRPr="002215AE" w:rsidRDefault="007E0774" w:rsidP="007E0774">
      <w:pPr>
        <w:pStyle w:val="af4"/>
        <w:jc w:val="center"/>
      </w:pPr>
      <w:r w:rsidRPr="002215AE">
        <w:t>Рецензенты:</w:t>
      </w:r>
    </w:p>
    <w:p w:rsidR="007E0774" w:rsidRPr="002215AE" w:rsidRDefault="007E0774" w:rsidP="007E0774">
      <w:pPr>
        <w:pStyle w:val="af4"/>
        <w:jc w:val="center"/>
        <w:rPr>
          <w:i/>
          <w:iCs/>
        </w:rPr>
      </w:pPr>
      <w:proofErr w:type="gramStart"/>
      <w:r>
        <w:rPr>
          <w:i/>
          <w:iCs/>
        </w:rPr>
        <w:t>В. Я. Синенко</w:t>
      </w:r>
      <w:r w:rsidRPr="002215AE">
        <w:rPr>
          <w:iCs/>
        </w:rPr>
        <w:t xml:space="preserve">, ректор </w:t>
      </w:r>
      <w:proofErr w:type="spellStart"/>
      <w:r w:rsidRPr="002215AE">
        <w:rPr>
          <w:iCs/>
        </w:rPr>
        <w:t>НИПКиПРО</w:t>
      </w:r>
      <w:proofErr w:type="spellEnd"/>
      <w:r w:rsidRPr="002215AE">
        <w:rPr>
          <w:iCs/>
        </w:rPr>
        <w:t>, д.п.н., проф., чл.-корр. РАО, заслуженный учитель РФ</w:t>
      </w:r>
      <w:proofErr w:type="gramEnd"/>
    </w:p>
    <w:p w:rsidR="007E0774" w:rsidRDefault="007E0774" w:rsidP="007E0774">
      <w:pPr>
        <w:pStyle w:val="af4"/>
        <w:jc w:val="center"/>
      </w:pPr>
      <w:r w:rsidRPr="002215AE">
        <w:rPr>
          <w:i/>
          <w:iCs/>
        </w:rPr>
        <w:t>К. А. Юрьев</w:t>
      </w:r>
      <w:r w:rsidRPr="002215AE">
        <w:t xml:space="preserve"> </w:t>
      </w:r>
      <w:r>
        <w:t>д</w:t>
      </w:r>
      <w:r w:rsidRPr="002215AE">
        <w:t xml:space="preserve">оцент кафедры общей и теоретической физики </w:t>
      </w:r>
    </w:p>
    <w:p w:rsidR="007E0774" w:rsidRPr="002215AE" w:rsidRDefault="007E0774" w:rsidP="007E0774">
      <w:pPr>
        <w:pStyle w:val="af4"/>
        <w:jc w:val="center"/>
        <w:rPr>
          <w:i/>
          <w:iCs/>
        </w:rPr>
      </w:pPr>
      <w:r w:rsidRPr="002215AE">
        <w:t xml:space="preserve">Новосибирского государственного педагогического университета </w:t>
      </w:r>
    </w:p>
    <w:p w:rsidR="007E0774" w:rsidRPr="002215AE" w:rsidRDefault="007E0774" w:rsidP="007E0774">
      <w:pPr>
        <w:pStyle w:val="af4"/>
        <w:jc w:val="center"/>
        <w:rPr>
          <w:i/>
          <w:iCs/>
        </w:rPr>
      </w:pPr>
    </w:p>
    <w:p w:rsidR="007E0774" w:rsidRPr="002215AE" w:rsidRDefault="007E0774" w:rsidP="007E0774">
      <w:pPr>
        <w:pStyle w:val="af4"/>
        <w:rPr>
          <w:b/>
          <w:bCs/>
          <w:sz w:val="22"/>
          <w:szCs w:val="22"/>
        </w:rPr>
      </w:pPr>
    </w:p>
    <w:p w:rsidR="007E0774" w:rsidRPr="002215AE" w:rsidRDefault="007E0774" w:rsidP="007E0774">
      <w:pPr>
        <w:pStyle w:val="af4"/>
        <w:rPr>
          <w:b/>
          <w:bCs/>
          <w:sz w:val="22"/>
          <w:szCs w:val="22"/>
        </w:rPr>
      </w:pPr>
    </w:p>
    <w:p w:rsidR="007E0774" w:rsidRPr="00FF05E6" w:rsidRDefault="007E0774" w:rsidP="007E0774">
      <w:pPr>
        <w:shd w:val="clear" w:color="auto" w:fill="FFFFFF"/>
        <w:ind w:left="708"/>
        <w:jc w:val="both"/>
        <w:rPr>
          <w:bCs/>
          <w:sz w:val="28"/>
          <w:szCs w:val="28"/>
        </w:rPr>
      </w:pPr>
      <w:r w:rsidRPr="002215AE">
        <w:rPr>
          <w:b/>
          <w:bCs/>
          <w:sz w:val="28"/>
          <w:szCs w:val="28"/>
        </w:rPr>
        <w:t xml:space="preserve">Методические рекомендации по оснащению образовательного процесса в период перехода на требования федерального государственного образовательного стандарта основного общего образования (ФГОС ООО): </w:t>
      </w:r>
      <w:r w:rsidRPr="002215AE">
        <w:rPr>
          <w:bCs/>
          <w:sz w:val="28"/>
          <w:szCs w:val="28"/>
        </w:rPr>
        <w:t xml:space="preserve">комплектация учебного оборудования по естественнонаучному циклу дисциплин (кабинеты биологии, географии, физики, химии) / Сост. Величко А. Н., Валов А. М., </w:t>
      </w:r>
      <w:proofErr w:type="spellStart"/>
      <w:r w:rsidRPr="002215AE">
        <w:rPr>
          <w:bCs/>
          <w:sz w:val="28"/>
          <w:szCs w:val="28"/>
        </w:rPr>
        <w:t>Курта</w:t>
      </w:r>
      <w:proofErr w:type="spellEnd"/>
      <w:r w:rsidRPr="002215AE">
        <w:rPr>
          <w:bCs/>
          <w:sz w:val="28"/>
          <w:szCs w:val="28"/>
        </w:rPr>
        <w:t xml:space="preserve"> О. В., Лапина Ю. В., Чуб Е. Г., </w:t>
      </w:r>
      <w:proofErr w:type="spellStart"/>
      <w:r w:rsidRPr="002215AE">
        <w:rPr>
          <w:bCs/>
          <w:sz w:val="28"/>
          <w:szCs w:val="28"/>
        </w:rPr>
        <w:t>Шилкина</w:t>
      </w:r>
      <w:proofErr w:type="spellEnd"/>
      <w:r w:rsidRPr="002215AE">
        <w:rPr>
          <w:bCs/>
          <w:sz w:val="28"/>
          <w:szCs w:val="28"/>
        </w:rPr>
        <w:t> И. Г. Под</w:t>
      </w:r>
      <w:proofErr w:type="gramStart"/>
      <w:r w:rsidRPr="002215AE">
        <w:rPr>
          <w:bCs/>
          <w:sz w:val="28"/>
          <w:szCs w:val="28"/>
        </w:rPr>
        <w:t>.</w:t>
      </w:r>
      <w:proofErr w:type="gramEnd"/>
      <w:r w:rsidRPr="002215AE">
        <w:rPr>
          <w:bCs/>
          <w:sz w:val="28"/>
          <w:szCs w:val="28"/>
        </w:rPr>
        <w:t xml:space="preserve"> </w:t>
      </w:r>
      <w:proofErr w:type="gramStart"/>
      <w:r w:rsidRPr="002215AE">
        <w:rPr>
          <w:bCs/>
          <w:sz w:val="28"/>
          <w:szCs w:val="28"/>
        </w:rPr>
        <w:t>р</w:t>
      </w:r>
      <w:proofErr w:type="gramEnd"/>
      <w:r w:rsidRPr="002215AE">
        <w:rPr>
          <w:bCs/>
          <w:sz w:val="28"/>
          <w:szCs w:val="28"/>
        </w:rPr>
        <w:t xml:space="preserve">ед. Величко А. Н. – Новосибирск: Изд-во </w:t>
      </w:r>
      <w:proofErr w:type="spellStart"/>
      <w:r w:rsidRPr="002215AE">
        <w:rPr>
          <w:bCs/>
          <w:sz w:val="28"/>
          <w:szCs w:val="28"/>
        </w:rPr>
        <w:t>НИПКиПРО</w:t>
      </w:r>
      <w:proofErr w:type="spellEnd"/>
      <w:r w:rsidRPr="002215AE">
        <w:rPr>
          <w:bCs/>
          <w:sz w:val="28"/>
          <w:szCs w:val="28"/>
        </w:rPr>
        <w:t xml:space="preserve">, 2012. – 84 с. – </w:t>
      </w:r>
      <w:r w:rsidRPr="002215AE">
        <w:rPr>
          <w:bCs/>
          <w:sz w:val="28"/>
          <w:szCs w:val="28"/>
          <w:lang w:val="en-US"/>
        </w:rPr>
        <w:t>ISBN</w:t>
      </w:r>
      <w:r w:rsidRPr="002215AE">
        <w:rPr>
          <w:bCs/>
          <w:sz w:val="28"/>
          <w:szCs w:val="28"/>
        </w:rPr>
        <w:t xml:space="preserve"> 978-5-87847-530-3</w:t>
      </w:r>
    </w:p>
    <w:p w:rsidR="007E0774" w:rsidRDefault="007E0774" w:rsidP="007E0774">
      <w:pPr>
        <w:shd w:val="clear" w:color="auto" w:fill="FFFFFF"/>
        <w:spacing w:before="326" w:line="331" w:lineRule="exact"/>
        <w:ind w:right="48"/>
        <w:jc w:val="center"/>
        <w:rPr>
          <w:b/>
          <w:bCs/>
          <w:sz w:val="28"/>
          <w:szCs w:val="28"/>
        </w:rPr>
      </w:pPr>
    </w:p>
    <w:p w:rsidR="007E0774" w:rsidRDefault="007E0774" w:rsidP="007E0774">
      <w:pPr>
        <w:pStyle w:val="af4"/>
      </w:pPr>
      <w:r>
        <w:t>Методические рекомендации содержат общие положения и акценты комплектования кабинетов биологии, географии, физики, химии. В работе даны общие рекомендации и частные особенности комплектования этих кабинетов</w:t>
      </w:r>
    </w:p>
    <w:p w:rsidR="007E0774" w:rsidRDefault="007E0774" w:rsidP="007E0774">
      <w:pPr>
        <w:pStyle w:val="af4"/>
      </w:pPr>
      <w:r>
        <w:t xml:space="preserve">Основным содержанием методических рекомендаций является перечни оборудования, содержащие только основное необходимое оборудование. Для каждого элемента оборудования дано описание, позволяющее понять его возможности и необходимость приобретения, учитывая конкретную ситуацию в образовательном учреждении. Комплекты составлены таким образом, что наличие такого оборудования позволяет обеспечить учебный процесс как по стандарту первого поколения, так и по стандарту второго поколения. Данные перечни, в основном,  не содержат компьютерного оборудования, а также </w:t>
      </w:r>
      <w:r w:rsidRPr="00F63650">
        <w:t>аппаратн</w:t>
      </w:r>
      <w:r>
        <w:t>ых</w:t>
      </w:r>
      <w:r w:rsidRPr="00F63650">
        <w:t xml:space="preserve"> и программно-методически</w:t>
      </w:r>
      <w:r>
        <w:t>х</w:t>
      </w:r>
      <w:r w:rsidRPr="00F63650">
        <w:t xml:space="preserve"> средств</w:t>
      </w:r>
      <w:r>
        <w:t>.</w:t>
      </w:r>
    </w:p>
    <w:p w:rsidR="007E0774" w:rsidRDefault="007E0774" w:rsidP="007E0774">
      <w:pPr>
        <w:pStyle w:val="af4"/>
      </w:pPr>
      <w:r>
        <w:t>Рекомендации будут интересны учителям биологии, географии, физики, химии, руководителям общеобразовательных учреждений, руководителям управлений образования районов и регионов, торговым представителям.</w:t>
      </w:r>
    </w:p>
    <w:p w:rsidR="007E0774" w:rsidRDefault="007E0774" w:rsidP="007E0774">
      <w:pPr>
        <w:pStyle w:val="af4"/>
        <w:jc w:val="center"/>
        <w:rPr>
          <w:i/>
          <w:iCs/>
        </w:rPr>
      </w:pPr>
    </w:p>
    <w:p w:rsidR="007E0774" w:rsidRPr="00FF05E6" w:rsidRDefault="007E0774" w:rsidP="007E0774">
      <w:pPr>
        <w:shd w:val="clear" w:color="auto" w:fill="FFFFFF"/>
        <w:ind w:left="708"/>
        <w:jc w:val="both"/>
        <w:rPr>
          <w:bCs/>
          <w:sz w:val="28"/>
          <w:szCs w:val="28"/>
        </w:rPr>
      </w:pPr>
      <w:r w:rsidRPr="002215AE">
        <w:rPr>
          <w:bCs/>
          <w:sz w:val="28"/>
          <w:szCs w:val="28"/>
          <w:lang w:val="en-US"/>
        </w:rPr>
        <w:t>ISBN</w:t>
      </w:r>
      <w:r w:rsidRPr="002215AE">
        <w:rPr>
          <w:bCs/>
          <w:sz w:val="28"/>
          <w:szCs w:val="28"/>
        </w:rPr>
        <w:t xml:space="preserve"> 978-5-87847-530-3</w:t>
      </w:r>
    </w:p>
    <w:p w:rsidR="007E0774" w:rsidRDefault="007E0774" w:rsidP="007E0774">
      <w:pPr>
        <w:pStyle w:val="af4"/>
        <w:jc w:val="center"/>
        <w:rPr>
          <w:i/>
          <w:iCs/>
        </w:rPr>
      </w:pPr>
    </w:p>
    <w:p w:rsidR="007E0774" w:rsidRDefault="007E0774" w:rsidP="007E0774">
      <w:pPr>
        <w:pStyle w:val="af4"/>
        <w:ind w:left="2880" w:firstLine="0"/>
      </w:pPr>
      <w:r>
        <w:lastRenderedPageBreak/>
        <w:t>© Новосибирский институт повышения квалификации и переподготовки работников образования; 2012</w:t>
      </w:r>
    </w:p>
    <w:p w:rsidR="007E0774" w:rsidRDefault="007E0774" w:rsidP="007E0774">
      <w:pPr>
        <w:spacing w:line="360" w:lineRule="auto"/>
        <w:jc w:val="center"/>
        <w:rPr>
          <w:bCs/>
          <w:sz w:val="28"/>
          <w:szCs w:val="28"/>
        </w:rPr>
      </w:pPr>
      <w:r>
        <w:rPr>
          <w:bCs/>
          <w:sz w:val="28"/>
          <w:szCs w:val="28"/>
        </w:rPr>
        <w:br w:type="page"/>
      </w:r>
    </w:p>
    <w:p w:rsidR="007E0774" w:rsidRDefault="007E0774" w:rsidP="007E0774">
      <w:pPr>
        <w:spacing w:line="360" w:lineRule="auto"/>
        <w:jc w:val="center"/>
        <w:rPr>
          <w:bCs/>
          <w:sz w:val="28"/>
          <w:szCs w:val="28"/>
        </w:rPr>
      </w:pPr>
    </w:p>
    <w:p w:rsidR="007E0774" w:rsidRDefault="007E0774" w:rsidP="007E0774">
      <w:pPr>
        <w:spacing w:line="360" w:lineRule="auto"/>
        <w:jc w:val="center"/>
        <w:rPr>
          <w:bCs/>
          <w:sz w:val="28"/>
          <w:szCs w:val="28"/>
        </w:rPr>
      </w:pPr>
      <w:r>
        <w:rPr>
          <w:bCs/>
          <w:sz w:val="28"/>
          <w:szCs w:val="28"/>
        </w:rPr>
        <w:t>Оглавление</w:t>
      </w:r>
    </w:p>
    <w:p w:rsidR="007E0774" w:rsidRPr="00C014AB" w:rsidRDefault="007E0774" w:rsidP="007E0774">
      <w:pPr>
        <w:spacing w:line="360" w:lineRule="auto"/>
        <w:jc w:val="center"/>
        <w:rPr>
          <w:bCs/>
          <w:sz w:val="28"/>
          <w:szCs w:val="28"/>
        </w:rPr>
      </w:pPr>
    </w:p>
    <w:p w:rsidR="007E0774" w:rsidRPr="00CF6354" w:rsidRDefault="0084711D" w:rsidP="007E0774">
      <w:pPr>
        <w:pStyle w:val="12"/>
        <w:tabs>
          <w:tab w:val="right" w:leader="dot" w:pos="9628"/>
        </w:tabs>
        <w:rPr>
          <w:rFonts w:ascii="Calibri" w:eastAsia="Times New Roman" w:hAnsi="Calibri"/>
          <w:noProof/>
          <w:sz w:val="28"/>
          <w:szCs w:val="28"/>
          <w:lang w:eastAsia="ru-RU"/>
        </w:rPr>
      </w:pPr>
      <w:r w:rsidRPr="0084711D">
        <w:rPr>
          <w:b/>
          <w:bCs/>
          <w:sz w:val="28"/>
          <w:szCs w:val="28"/>
        </w:rPr>
        <w:fldChar w:fldCharType="begin"/>
      </w:r>
      <w:r w:rsidR="007E0774" w:rsidRPr="00CF6354">
        <w:rPr>
          <w:b/>
          <w:bCs/>
          <w:sz w:val="28"/>
          <w:szCs w:val="28"/>
        </w:rPr>
        <w:instrText xml:space="preserve"> TOC \o "1-3" \h \z \u </w:instrText>
      </w:r>
      <w:r w:rsidRPr="0084711D">
        <w:rPr>
          <w:b/>
          <w:bCs/>
          <w:sz w:val="28"/>
          <w:szCs w:val="28"/>
        </w:rPr>
        <w:fldChar w:fldCharType="separate"/>
      </w:r>
      <w:hyperlink w:anchor="_Toc325353431" w:history="1">
        <w:r w:rsidR="007E0774" w:rsidRPr="00CF6354">
          <w:rPr>
            <w:rStyle w:val="af6"/>
            <w:noProof/>
            <w:sz w:val="28"/>
            <w:szCs w:val="28"/>
          </w:rPr>
          <w:t>Пояснительная записка</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_Toc325353431 \h </w:instrText>
        </w:r>
        <w:r w:rsidRPr="00CF6354">
          <w:rPr>
            <w:noProof/>
            <w:webHidden/>
            <w:sz w:val="28"/>
            <w:szCs w:val="28"/>
          </w:rPr>
        </w:r>
        <w:r w:rsidRPr="00CF6354">
          <w:rPr>
            <w:noProof/>
            <w:webHidden/>
            <w:sz w:val="28"/>
            <w:szCs w:val="28"/>
          </w:rPr>
          <w:fldChar w:fldCharType="separate"/>
        </w:r>
        <w:r w:rsidR="00A434DB">
          <w:rPr>
            <w:noProof/>
            <w:webHidden/>
            <w:sz w:val="28"/>
            <w:szCs w:val="28"/>
          </w:rPr>
          <w:t>15</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32" w:history="1">
        <w:r w:rsidR="007E0774" w:rsidRPr="00CF6354">
          <w:rPr>
            <w:rStyle w:val="af6"/>
            <w:noProof/>
            <w:sz w:val="28"/>
            <w:szCs w:val="28"/>
          </w:rPr>
          <w:t>Общие положения</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_Toc325353432 \h </w:instrText>
        </w:r>
        <w:r w:rsidRPr="00CF6354">
          <w:rPr>
            <w:noProof/>
            <w:webHidden/>
            <w:sz w:val="28"/>
            <w:szCs w:val="28"/>
          </w:rPr>
        </w:r>
        <w:r w:rsidRPr="00CF6354">
          <w:rPr>
            <w:noProof/>
            <w:webHidden/>
            <w:sz w:val="28"/>
            <w:szCs w:val="28"/>
          </w:rPr>
          <w:fldChar w:fldCharType="separate"/>
        </w:r>
        <w:r w:rsidR="00A434DB">
          <w:rPr>
            <w:noProof/>
            <w:webHidden/>
            <w:sz w:val="28"/>
            <w:szCs w:val="28"/>
          </w:rPr>
          <w:t>15</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33" w:history="1">
        <w:r w:rsidR="007E0774" w:rsidRPr="00CF6354">
          <w:rPr>
            <w:rStyle w:val="af6"/>
            <w:noProof/>
            <w:sz w:val="28"/>
            <w:szCs w:val="28"/>
          </w:rPr>
          <w:t>Принципы комплектования кабинетов естественнонаучных дисциплин</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_Toc325353433 \h </w:instrText>
        </w:r>
        <w:r w:rsidRPr="00CF6354">
          <w:rPr>
            <w:noProof/>
            <w:webHidden/>
            <w:sz w:val="28"/>
            <w:szCs w:val="28"/>
          </w:rPr>
        </w:r>
        <w:r w:rsidRPr="00CF6354">
          <w:rPr>
            <w:noProof/>
            <w:webHidden/>
            <w:sz w:val="28"/>
            <w:szCs w:val="28"/>
          </w:rPr>
          <w:fldChar w:fldCharType="separate"/>
        </w:r>
        <w:r w:rsidR="00A434DB">
          <w:rPr>
            <w:noProof/>
            <w:webHidden/>
            <w:sz w:val="28"/>
            <w:szCs w:val="28"/>
          </w:rPr>
          <w:t>18</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34" w:history="1">
        <w:r w:rsidR="007E0774" w:rsidRPr="00CF6354">
          <w:rPr>
            <w:rStyle w:val="af6"/>
            <w:noProof/>
            <w:sz w:val="28"/>
            <w:szCs w:val="28"/>
          </w:rPr>
          <w:t>Общие особенности комплектации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_Toc325353434 \h </w:instrText>
        </w:r>
        <w:r w:rsidRPr="00CF6354">
          <w:rPr>
            <w:noProof/>
            <w:webHidden/>
            <w:sz w:val="28"/>
            <w:szCs w:val="28"/>
          </w:rPr>
        </w:r>
        <w:r w:rsidRPr="00CF6354">
          <w:rPr>
            <w:noProof/>
            <w:webHidden/>
            <w:sz w:val="28"/>
            <w:szCs w:val="28"/>
          </w:rPr>
          <w:fldChar w:fldCharType="separate"/>
        </w:r>
        <w:r w:rsidR="00A434DB">
          <w:rPr>
            <w:noProof/>
            <w:webHidden/>
            <w:sz w:val="28"/>
            <w:szCs w:val="28"/>
          </w:rPr>
          <w:t>20</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35" w:history="1">
        <w:r w:rsidR="007E0774" w:rsidRPr="00CF6354">
          <w:rPr>
            <w:rStyle w:val="af6"/>
            <w:noProof/>
            <w:sz w:val="28"/>
            <w:szCs w:val="28"/>
          </w:rPr>
          <w:t>Особенности комплектования кабинета биологии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_Toc325353435 \h </w:instrText>
        </w:r>
        <w:r w:rsidRPr="00CF6354">
          <w:rPr>
            <w:noProof/>
            <w:webHidden/>
            <w:sz w:val="28"/>
            <w:szCs w:val="28"/>
          </w:rPr>
        </w:r>
        <w:r w:rsidRPr="00CF6354">
          <w:rPr>
            <w:noProof/>
            <w:webHidden/>
            <w:sz w:val="28"/>
            <w:szCs w:val="28"/>
          </w:rPr>
          <w:fldChar w:fldCharType="separate"/>
        </w:r>
        <w:r w:rsidR="00A434DB">
          <w:rPr>
            <w:noProof/>
            <w:webHidden/>
            <w:sz w:val="28"/>
            <w:szCs w:val="28"/>
          </w:rPr>
          <w:t>20</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36" w:history="1">
        <w:r w:rsidR="007E0774" w:rsidRPr="00CF6354">
          <w:rPr>
            <w:rStyle w:val="af6"/>
            <w:noProof/>
            <w:sz w:val="28"/>
            <w:szCs w:val="28"/>
          </w:rPr>
          <w:t>Особенности комплектования кабинета географии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_Toc325353436 \h </w:instrText>
        </w:r>
        <w:r w:rsidRPr="00CF6354">
          <w:rPr>
            <w:noProof/>
            <w:webHidden/>
            <w:sz w:val="28"/>
            <w:szCs w:val="28"/>
          </w:rPr>
        </w:r>
        <w:r w:rsidRPr="00CF6354">
          <w:rPr>
            <w:noProof/>
            <w:webHidden/>
            <w:sz w:val="28"/>
            <w:szCs w:val="28"/>
          </w:rPr>
          <w:fldChar w:fldCharType="separate"/>
        </w:r>
        <w:r w:rsidR="00A434DB">
          <w:rPr>
            <w:noProof/>
            <w:webHidden/>
            <w:sz w:val="28"/>
            <w:szCs w:val="28"/>
          </w:rPr>
          <w:t>21</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37" w:history="1">
        <w:r w:rsidR="007E0774" w:rsidRPr="00CF6354">
          <w:rPr>
            <w:rStyle w:val="af6"/>
            <w:noProof/>
            <w:sz w:val="28"/>
            <w:szCs w:val="28"/>
          </w:rPr>
          <w:t>Особенности комплектования кабинета физики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_Toc325353437 \h </w:instrText>
        </w:r>
        <w:r w:rsidRPr="00CF6354">
          <w:rPr>
            <w:noProof/>
            <w:webHidden/>
            <w:sz w:val="28"/>
            <w:szCs w:val="28"/>
          </w:rPr>
        </w:r>
        <w:r w:rsidRPr="00CF6354">
          <w:rPr>
            <w:noProof/>
            <w:webHidden/>
            <w:sz w:val="28"/>
            <w:szCs w:val="28"/>
          </w:rPr>
          <w:fldChar w:fldCharType="separate"/>
        </w:r>
        <w:r w:rsidR="00A434DB">
          <w:rPr>
            <w:noProof/>
            <w:webHidden/>
            <w:sz w:val="28"/>
            <w:szCs w:val="28"/>
          </w:rPr>
          <w:t>22</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38" w:history="1">
        <w:r w:rsidR="007E0774" w:rsidRPr="00CF6354">
          <w:rPr>
            <w:rStyle w:val="af6"/>
            <w:noProof/>
            <w:sz w:val="28"/>
            <w:szCs w:val="28"/>
          </w:rPr>
          <w:t>Особенности комплектования кабинета химии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_Toc325353438 \h </w:instrText>
        </w:r>
        <w:r w:rsidRPr="00CF6354">
          <w:rPr>
            <w:noProof/>
            <w:webHidden/>
            <w:sz w:val="28"/>
            <w:szCs w:val="28"/>
          </w:rPr>
        </w:r>
        <w:r w:rsidRPr="00CF6354">
          <w:rPr>
            <w:noProof/>
            <w:webHidden/>
            <w:sz w:val="28"/>
            <w:szCs w:val="28"/>
          </w:rPr>
          <w:fldChar w:fldCharType="separate"/>
        </w:r>
        <w:r w:rsidR="00A434DB">
          <w:rPr>
            <w:noProof/>
            <w:webHidden/>
            <w:sz w:val="28"/>
            <w:szCs w:val="28"/>
          </w:rPr>
          <w:t>23</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39" w:history="1">
        <w:r w:rsidR="007E0774" w:rsidRPr="00CF6354">
          <w:rPr>
            <w:rStyle w:val="af6"/>
            <w:noProof/>
            <w:sz w:val="28"/>
            <w:szCs w:val="28"/>
          </w:rPr>
          <w:t>Перечень учебного оборудования для кабинета биологии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_Toc325353439 \h </w:instrText>
        </w:r>
        <w:r w:rsidRPr="00CF6354">
          <w:rPr>
            <w:noProof/>
            <w:webHidden/>
            <w:sz w:val="28"/>
            <w:szCs w:val="28"/>
          </w:rPr>
        </w:r>
        <w:r w:rsidRPr="00CF6354">
          <w:rPr>
            <w:noProof/>
            <w:webHidden/>
            <w:sz w:val="28"/>
            <w:szCs w:val="28"/>
          </w:rPr>
          <w:fldChar w:fldCharType="separate"/>
        </w:r>
        <w:r w:rsidR="00A434DB">
          <w:rPr>
            <w:noProof/>
            <w:webHidden/>
            <w:sz w:val="28"/>
            <w:szCs w:val="28"/>
          </w:rPr>
          <w:t>26</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40" w:history="1">
        <w:r w:rsidR="007E0774" w:rsidRPr="00CF6354">
          <w:rPr>
            <w:rStyle w:val="af6"/>
            <w:noProof/>
            <w:sz w:val="28"/>
            <w:szCs w:val="28"/>
          </w:rPr>
          <w:t>Перечень учебного оборудования для кабинета географии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_Toc325353440 \h </w:instrText>
        </w:r>
        <w:r w:rsidRPr="00CF6354">
          <w:rPr>
            <w:noProof/>
            <w:webHidden/>
            <w:sz w:val="28"/>
            <w:szCs w:val="28"/>
          </w:rPr>
        </w:r>
        <w:r w:rsidRPr="00CF6354">
          <w:rPr>
            <w:noProof/>
            <w:webHidden/>
            <w:sz w:val="28"/>
            <w:szCs w:val="28"/>
          </w:rPr>
          <w:fldChar w:fldCharType="separate"/>
        </w:r>
        <w:r w:rsidR="00A434DB">
          <w:rPr>
            <w:noProof/>
            <w:webHidden/>
            <w:sz w:val="28"/>
            <w:szCs w:val="28"/>
          </w:rPr>
          <w:t>53</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41" w:history="1">
        <w:r w:rsidR="007E0774" w:rsidRPr="00CF6354">
          <w:rPr>
            <w:rStyle w:val="af6"/>
            <w:noProof/>
            <w:sz w:val="28"/>
            <w:szCs w:val="28"/>
          </w:rPr>
          <w:t>Комплект оборудования учебного кабинета</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_Toc325353441 \h </w:instrText>
        </w:r>
        <w:r w:rsidRPr="00CF6354">
          <w:rPr>
            <w:noProof/>
            <w:webHidden/>
            <w:sz w:val="28"/>
            <w:szCs w:val="28"/>
          </w:rPr>
        </w:r>
        <w:r w:rsidRPr="00CF6354">
          <w:rPr>
            <w:noProof/>
            <w:webHidden/>
            <w:sz w:val="28"/>
            <w:szCs w:val="28"/>
          </w:rPr>
          <w:fldChar w:fldCharType="separate"/>
        </w:r>
        <w:r w:rsidR="00A434DB">
          <w:rPr>
            <w:noProof/>
            <w:webHidden/>
            <w:sz w:val="28"/>
            <w:szCs w:val="28"/>
          </w:rPr>
          <w:t>53</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42" w:history="1">
        <w:r w:rsidR="007E0774" w:rsidRPr="00CF6354">
          <w:rPr>
            <w:rStyle w:val="af6"/>
            <w:noProof/>
            <w:sz w:val="28"/>
            <w:szCs w:val="28"/>
          </w:rPr>
          <w:t>Комплект оборудования для проведения полевых практик экологической направленности (кабинет географии)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_Toc325353442 \h </w:instrText>
        </w:r>
        <w:r w:rsidRPr="00CF6354">
          <w:rPr>
            <w:noProof/>
            <w:webHidden/>
            <w:sz w:val="28"/>
            <w:szCs w:val="28"/>
          </w:rPr>
        </w:r>
        <w:r w:rsidRPr="00CF6354">
          <w:rPr>
            <w:noProof/>
            <w:webHidden/>
            <w:sz w:val="28"/>
            <w:szCs w:val="28"/>
          </w:rPr>
          <w:fldChar w:fldCharType="separate"/>
        </w:r>
        <w:r w:rsidR="00A434DB">
          <w:rPr>
            <w:noProof/>
            <w:webHidden/>
            <w:sz w:val="28"/>
            <w:szCs w:val="28"/>
          </w:rPr>
          <w:t>58</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43" w:history="1">
        <w:r w:rsidR="007E0774" w:rsidRPr="00CF6354">
          <w:rPr>
            <w:rStyle w:val="af6"/>
            <w:noProof/>
            <w:sz w:val="28"/>
            <w:szCs w:val="28"/>
          </w:rPr>
          <w:t>Перечень учебного оборудования кабинета физики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_Toc325353443 \h </w:instrText>
        </w:r>
        <w:r w:rsidRPr="00CF6354">
          <w:rPr>
            <w:noProof/>
            <w:webHidden/>
            <w:sz w:val="28"/>
            <w:szCs w:val="28"/>
          </w:rPr>
        </w:r>
        <w:r w:rsidRPr="00CF6354">
          <w:rPr>
            <w:noProof/>
            <w:webHidden/>
            <w:sz w:val="28"/>
            <w:szCs w:val="28"/>
          </w:rPr>
          <w:fldChar w:fldCharType="separate"/>
        </w:r>
        <w:r w:rsidR="00A434DB">
          <w:rPr>
            <w:noProof/>
            <w:webHidden/>
            <w:sz w:val="28"/>
            <w:szCs w:val="28"/>
          </w:rPr>
          <w:t>59</w:t>
        </w:r>
        <w:r w:rsidRPr="00CF6354">
          <w:rPr>
            <w:noProof/>
            <w:webHidden/>
            <w:sz w:val="28"/>
            <w:szCs w:val="28"/>
          </w:rPr>
          <w:fldChar w:fldCharType="end"/>
        </w:r>
      </w:hyperlink>
    </w:p>
    <w:p w:rsidR="007E0774" w:rsidRPr="00CF6354" w:rsidRDefault="0084711D" w:rsidP="007E0774">
      <w:pPr>
        <w:pStyle w:val="12"/>
        <w:tabs>
          <w:tab w:val="right" w:leader="dot" w:pos="9628"/>
        </w:tabs>
        <w:rPr>
          <w:rFonts w:ascii="Calibri" w:eastAsia="Times New Roman" w:hAnsi="Calibri"/>
          <w:noProof/>
          <w:sz w:val="28"/>
          <w:szCs w:val="28"/>
          <w:lang w:eastAsia="ru-RU"/>
        </w:rPr>
      </w:pPr>
      <w:hyperlink w:anchor="_Toc325353444" w:history="1">
        <w:r w:rsidR="007E0774" w:rsidRPr="00CF6354">
          <w:rPr>
            <w:rStyle w:val="af6"/>
            <w:noProof/>
            <w:sz w:val="28"/>
            <w:szCs w:val="28"/>
          </w:rPr>
          <w:t>Перечень учебного оборудования кабинета химии</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_Toc325353444 \h </w:instrText>
        </w:r>
        <w:r w:rsidRPr="00CF6354">
          <w:rPr>
            <w:noProof/>
            <w:webHidden/>
            <w:sz w:val="28"/>
            <w:szCs w:val="28"/>
          </w:rPr>
        </w:r>
        <w:r w:rsidRPr="00CF6354">
          <w:rPr>
            <w:noProof/>
            <w:webHidden/>
            <w:sz w:val="28"/>
            <w:szCs w:val="28"/>
          </w:rPr>
          <w:fldChar w:fldCharType="separate"/>
        </w:r>
        <w:r w:rsidR="00A434DB">
          <w:rPr>
            <w:noProof/>
            <w:webHidden/>
            <w:sz w:val="28"/>
            <w:szCs w:val="28"/>
          </w:rPr>
          <w:t>87</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45" w:history="1">
        <w:r w:rsidR="007E0774" w:rsidRPr="00CF6354">
          <w:rPr>
            <w:rStyle w:val="af6"/>
            <w:noProof/>
            <w:sz w:val="28"/>
            <w:szCs w:val="28"/>
          </w:rPr>
          <w:t>Приборы. Наборы посуды и лабораторных принадлежностей для химического эксперимента</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_Toc325353445 \h </w:instrText>
        </w:r>
        <w:r w:rsidRPr="00CF6354">
          <w:rPr>
            <w:noProof/>
            <w:webHidden/>
            <w:sz w:val="28"/>
            <w:szCs w:val="28"/>
          </w:rPr>
        </w:r>
        <w:r w:rsidRPr="00CF6354">
          <w:rPr>
            <w:noProof/>
            <w:webHidden/>
            <w:sz w:val="28"/>
            <w:szCs w:val="28"/>
          </w:rPr>
          <w:fldChar w:fldCharType="separate"/>
        </w:r>
        <w:r w:rsidR="00A434DB">
          <w:rPr>
            <w:noProof/>
            <w:webHidden/>
            <w:sz w:val="28"/>
            <w:szCs w:val="28"/>
          </w:rPr>
          <w:t>87</w:t>
        </w:r>
        <w:r w:rsidRPr="00CF6354">
          <w:rPr>
            <w:noProof/>
            <w:webHidden/>
            <w:sz w:val="28"/>
            <w:szCs w:val="28"/>
          </w:rPr>
          <w:fldChar w:fldCharType="end"/>
        </w:r>
      </w:hyperlink>
    </w:p>
    <w:p w:rsidR="007E0774" w:rsidRPr="00CF6354" w:rsidRDefault="0084711D" w:rsidP="007E0774">
      <w:pPr>
        <w:pStyle w:val="24"/>
        <w:tabs>
          <w:tab w:val="right" w:leader="dot" w:pos="9628"/>
        </w:tabs>
        <w:rPr>
          <w:rFonts w:ascii="Calibri" w:eastAsia="Times New Roman" w:hAnsi="Calibri"/>
          <w:noProof/>
          <w:sz w:val="28"/>
          <w:szCs w:val="28"/>
          <w:lang w:eastAsia="ru-RU"/>
        </w:rPr>
      </w:pPr>
      <w:hyperlink w:anchor="_Toc325353446" w:history="1">
        <w:r w:rsidR="007E0774" w:rsidRPr="00CF6354">
          <w:rPr>
            <w:rStyle w:val="af6"/>
            <w:noProof/>
            <w:sz w:val="28"/>
            <w:szCs w:val="28"/>
          </w:rPr>
          <w:t>Оборудование для проведения демонстрационных опытов с использованием компьютера</w:t>
        </w:r>
        <w:r w:rsidR="007E0774" w:rsidRPr="00CF6354">
          <w:rPr>
            <w:noProof/>
            <w:webHidden/>
            <w:sz w:val="28"/>
            <w:szCs w:val="28"/>
          </w:rPr>
          <w:tab/>
        </w:r>
        <w:r w:rsidRPr="00CF6354">
          <w:rPr>
            <w:noProof/>
            <w:webHidden/>
            <w:sz w:val="28"/>
            <w:szCs w:val="28"/>
          </w:rPr>
          <w:fldChar w:fldCharType="begin"/>
        </w:r>
        <w:r w:rsidR="007E0774" w:rsidRPr="00CF6354">
          <w:rPr>
            <w:noProof/>
            <w:webHidden/>
            <w:sz w:val="28"/>
            <w:szCs w:val="28"/>
          </w:rPr>
          <w:instrText xml:space="preserve"> PAGEREF _Toc325353446 \h </w:instrText>
        </w:r>
        <w:r w:rsidRPr="00CF6354">
          <w:rPr>
            <w:noProof/>
            <w:webHidden/>
            <w:sz w:val="28"/>
            <w:szCs w:val="28"/>
          </w:rPr>
        </w:r>
        <w:r w:rsidRPr="00CF6354">
          <w:rPr>
            <w:noProof/>
            <w:webHidden/>
            <w:sz w:val="28"/>
            <w:szCs w:val="28"/>
          </w:rPr>
          <w:fldChar w:fldCharType="separate"/>
        </w:r>
        <w:r w:rsidR="00A434DB">
          <w:rPr>
            <w:noProof/>
            <w:webHidden/>
            <w:sz w:val="28"/>
            <w:szCs w:val="28"/>
          </w:rPr>
          <w:t>107</w:t>
        </w:r>
        <w:r w:rsidRPr="00CF6354">
          <w:rPr>
            <w:noProof/>
            <w:webHidden/>
            <w:sz w:val="28"/>
            <w:szCs w:val="28"/>
          </w:rPr>
          <w:fldChar w:fldCharType="end"/>
        </w:r>
      </w:hyperlink>
    </w:p>
    <w:p w:rsidR="007E0774" w:rsidRDefault="0084711D" w:rsidP="007E0774">
      <w:pPr>
        <w:spacing w:line="360" w:lineRule="auto"/>
        <w:jc w:val="center"/>
        <w:rPr>
          <w:b/>
          <w:bCs/>
          <w:sz w:val="28"/>
          <w:szCs w:val="28"/>
        </w:rPr>
      </w:pPr>
      <w:r w:rsidRPr="00CF6354">
        <w:rPr>
          <w:b/>
          <w:bCs/>
          <w:sz w:val="28"/>
          <w:szCs w:val="28"/>
        </w:rPr>
        <w:fldChar w:fldCharType="end"/>
      </w:r>
      <w:r w:rsidR="007E0774">
        <w:rPr>
          <w:b/>
          <w:bCs/>
          <w:sz w:val="28"/>
          <w:szCs w:val="28"/>
        </w:rPr>
        <w:br w:type="page"/>
      </w:r>
    </w:p>
    <w:p w:rsidR="007E0774" w:rsidRDefault="007E0774" w:rsidP="007E0774">
      <w:pPr>
        <w:pStyle w:val="1"/>
      </w:pPr>
      <w:bookmarkStart w:id="0" w:name="_Toc325353431"/>
      <w:r>
        <w:lastRenderedPageBreak/>
        <w:t>Пояснительная записка</w:t>
      </w:r>
      <w:bookmarkEnd w:id="0"/>
    </w:p>
    <w:p w:rsidR="007E0774" w:rsidRDefault="007E0774" w:rsidP="007E0774">
      <w:pPr>
        <w:pStyle w:val="23"/>
      </w:pPr>
      <w:bookmarkStart w:id="1" w:name="_Toc325353432"/>
      <w:r>
        <w:t>Общие положения</w:t>
      </w:r>
      <w:bookmarkEnd w:id="1"/>
    </w:p>
    <w:p w:rsidR="007E0774" w:rsidRDefault="007E0774" w:rsidP="007E0774">
      <w:pPr>
        <w:ind w:firstLine="709"/>
        <w:contextualSpacing/>
        <w:jc w:val="both"/>
        <w:rPr>
          <w:sz w:val="28"/>
          <w:szCs w:val="28"/>
        </w:rPr>
      </w:pPr>
      <w:r>
        <w:rPr>
          <w:sz w:val="28"/>
          <w:szCs w:val="28"/>
        </w:rPr>
        <w:t xml:space="preserve">Современная общеобразовательная школа второй образовательной ступени, лицей, гимназия находятся в условиях перехода с одного нормативного документа – федеральный компонент государственного образовательного стандарта (ГОС первого поколения), на другой – федеральный государственный образовательный стандарт </w:t>
      </w:r>
      <w:r w:rsidRPr="009D7F8F">
        <w:rPr>
          <w:sz w:val="28"/>
          <w:szCs w:val="28"/>
        </w:rPr>
        <w:t xml:space="preserve">основного общего образования </w:t>
      </w:r>
      <w:r>
        <w:rPr>
          <w:sz w:val="28"/>
          <w:szCs w:val="28"/>
        </w:rPr>
        <w:t>(ФГОС ООО). Этот переход продлится как минимум до 2020 года. Следовательно, в этот период при комплектовании школ оборудованием необходимо руководствоваться:</w:t>
      </w:r>
    </w:p>
    <w:p w:rsidR="007E0774" w:rsidRDefault="007E0774" w:rsidP="007E0774">
      <w:pPr>
        <w:numPr>
          <w:ilvl w:val="0"/>
          <w:numId w:val="6"/>
        </w:numPr>
        <w:spacing w:after="0" w:line="240" w:lineRule="auto"/>
        <w:contextualSpacing/>
        <w:jc w:val="both"/>
        <w:rPr>
          <w:sz w:val="28"/>
          <w:szCs w:val="28"/>
        </w:rPr>
      </w:pPr>
      <w:r>
        <w:rPr>
          <w:sz w:val="28"/>
          <w:szCs w:val="28"/>
        </w:rPr>
        <w:t>Ныне действующим документом – требования к оснащению образовательного процесса в соответствии с содержательным наполнением учебных предметов федерального компонента ГОС первого поколения, являющимся составным элементом ГОС первого поколения.</w:t>
      </w:r>
    </w:p>
    <w:p w:rsidR="007E0774" w:rsidRDefault="007E0774" w:rsidP="007E0774">
      <w:pPr>
        <w:numPr>
          <w:ilvl w:val="0"/>
          <w:numId w:val="6"/>
        </w:numPr>
        <w:spacing w:after="0" w:line="240" w:lineRule="auto"/>
        <w:contextualSpacing/>
        <w:jc w:val="both"/>
        <w:rPr>
          <w:sz w:val="28"/>
          <w:szCs w:val="28"/>
        </w:rPr>
      </w:pPr>
      <w:r>
        <w:rPr>
          <w:sz w:val="28"/>
          <w:szCs w:val="28"/>
        </w:rPr>
        <w:t>Требованиями к условиям реализации федерального государственного образовательного стандарта основного общего образования, являющимися структурным элементом ФГОС ООО.</w:t>
      </w:r>
    </w:p>
    <w:p w:rsidR="007E0774" w:rsidRPr="008E4E27" w:rsidRDefault="007E0774" w:rsidP="007E0774">
      <w:pPr>
        <w:numPr>
          <w:ilvl w:val="0"/>
          <w:numId w:val="6"/>
        </w:numPr>
        <w:spacing w:after="0" w:line="240" w:lineRule="auto"/>
        <w:contextualSpacing/>
        <w:jc w:val="both"/>
        <w:rPr>
          <w:sz w:val="28"/>
          <w:szCs w:val="28"/>
        </w:rPr>
      </w:pPr>
      <w:r>
        <w:rPr>
          <w:sz w:val="28"/>
          <w:szCs w:val="28"/>
        </w:rPr>
        <w:t xml:space="preserve">Вновь появляющимися приказами и письмами </w:t>
      </w:r>
      <w:proofErr w:type="spellStart"/>
      <w:r>
        <w:rPr>
          <w:sz w:val="28"/>
          <w:szCs w:val="28"/>
        </w:rPr>
        <w:t>Минобр</w:t>
      </w:r>
      <w:proofErr w:type="spellEnd"/>
      <w:r>
        <w:rPr>
          <w:sz w:val="28"/>
          <w:szCs w:val="28"/>
        </w:rPr>
        <w:t>. РФ, такими как приказ от 04.10.2010г. № 986, письмо Министерства образования Р.Ф от 24.11.2011г. № МД-1552/03 «Об оснащении общеобразовательных учреждений учебным и учебно-лабораторным оборудованием».</w:t>
      </w:r>
    </w:p>
    <w:p w:rsidR="007E0774" w:rsidRDefault="007E0774" w:rsidP="007E0774">
      <w:pPr>
        <w:ind w:firstLine="709"/>
        <w:contextualSpacing/>
        <w:jc w:val="both"/>
        <w:rPr>
          <w:sz w:val="28"/>
          <w:szCs w:val="28"/>
        </w:rPr>
      </w:pPr>
      <w:r>
        <w:rPr>
          <w:sz w:val="28"/>
          <w:szCs w:val="28"/>
        </w:rPr>
        <w:t xml:space="preserve">Эти документы не противоречат, а дополняют друг друга. </w:t>
      </w:r>
    </w:p>
    <w:p w:rsidR="007E0774" w:rsidRDefault="007E0774" w:rsidP="007E0774">
      <w:pPr>
        <w:ind w:firstLine="709"/>
        <w:contextualSpacing/>
        <w:jc w:val="both"/>
        <w:rPr>
          <w:rStyle w:val="Zag11"/>
          <w:rFonts w:eastAsia="@Arial Unicode MS"/>
          <w:sz w:val="28"/>
          <w:szCs w:val="28"/>
        </w:rPr>
      </w:pPr>
      <w:r>
        <w:rPr>
          <w:sz w:val="28"/>
          <w:szCs w:val="28"/>
        </w:rPr>
        <w:t xml:space="preserve">В условиях перехода на ФГОС ООО необходимо учитывать, что в основе нового стандарта лежит </w:t>
      </w:r>
      <w:proofErr w:type="spellStart"/>
      <w:r>
        <w:rPr>
          <w:sz w:val="28"/>
          <w:szCs w:val="28"/>
        </w:rPr>
        <w:t>системно-деятельностный</w:t>
      </w:r>
      <w:proofErr w:type="spellEnd"/>
      <w:r>
        <w:rPr>
          <w:sz w:val="28"/>
          <w:szCs w:val="28"/>
        </w:rPr>
        <w:t xml:space="preserve"> подход, который должен обеспечивать активную учебно-познавательную деятельность обучающихся. В результате освоения основной образовательной программы основного общего образования (ООП ООО) </w:t>
      </w:r>
      <w:r w:rsidRPr="001E380B">
        <w:rPr>
          <w:sz w:val="28"/>
          <w:szCs w:val="28"/>
        </w:rPr>
        <w:t>обучающиеся</w:t>
      </w:r>
      <w:r>
        <w:rPr>
          <w:sz w:val="28"/>
          <w:szCs w:val="28"/>
        </w:rPr>
        <w:t xml:space="preserve"> должны приобретать опыт использования методов естественных наук и проведения несложных экспериментов для изучения окружающей действительности. </w:t>
      </w:r>
      <w:r w:rsidRPr="00671288">
        <w:rPr>
          <w:rStyle w:val="Zag11"/>
          <w:rFonts w:eastAsia="@Arial Unicode MS"/>
          <w:sz w:val="28"/>
          <w:szCs w:val="28"/>
        </w:rPr>
        <w:t>На этапе основного общего среднего образования</w:t>
      </w:r>
      <w:r>
        <w:rPr>
          <w:rStyle w:val="Zag11"/>
          <w:rFonts w:eastAsia="@Arial Unicode MS"/>
          <w:sz w:val="28"/>
          <w:szCs w:val="28"/>
        </w:rPr>
        <w:t>, согласно ФГОС ООО,</w:t>
      </w:r>
      <w:r w:rsidRPr="00671288">
        <w:rPr>
          <w:rStyle w:val="Zag11"/>
          <w:rFonts w:eastAsia="@Arial Unicode MS"/>
          <w:sz w:val="28"/>
          <w:szCs w:val="28"/>
        </w:rPr>
        <w:t xml:space="preserve"> происходит включение обучаемых в проектную и исследовательскую деятельность, основу которой составляют такие учебные действия, как умение видеть проблемы, </w:t>
      </w:r>
      <w:r>
        <w:rPr>
          <w:rStyle w:val="Zag11"/>
          <w:rFonts w:eastAsia="@Arial Unicode MS"/>
          <w:sz w:val="28"/>
          <w:szCs w:val="28"/>
        </w:rPr>
        <w:t>формулировать</w:t>
      </w:r>
      <w:r w:rsidRPr="00671288">
        <w:rPr>
          <w:rStyle w:val="Zag11"/>
          <w:rFonts w:eastAsia="@Arial Unicode MS"/>
          <w:sz w:val="28"/>
          <w:szCs w:val="28"/>
        </w:rPr>
        <w:t xml:space="preserve"> вопросы, классифицировать, наблюдать, проводить эксперимент, делать выводы и умозаключения, объяснять, доказывать, защищать свои идеи, овладевать методами научного познания и </w:t>
      </w:r>
      <w:r w:rsidRPr="00671288">
        <w:rPr>
          <w:rStyle w:val="Zag11"/>
          <w:rFonts w:eastAsia="@Arial Unicode MS"/>
          <w:sz w:val="28"/>
          <w:szCs w:val="28"/>
        </w:rPr>
        <w:lastRenderedPageBreak/>
        <w:t xml:space="preserve">т.д. Эти умения способствуют формированию познавательных потребностей и развитию познавательных способностей. </w:t>
      </w:r>
    </w:p>
    <w:p w:rsidR="007E0774" w:rsidRPr="00BF3E5A" w:rsidRDefault="007E0774" w:rsidP="007E0774">
      <w:pPr>
        <w:ind w:firstLine="709"/>
        <w:contextualSpacing/>
        <w:jc w:val="both"/>
        <w:rPr>
          <w:rStyle w:val="dash041e005f0431005f044b005f0447005f043d005f044b005f0439005f005fchar1char1"/>
          <w:color w:val="FF0000"/>
          <w:sz w:val="28"/>
          <w:szCs w:val="28"/>
        </w:rPr>
      </w:pPr>
      <w:r>
        <w:rPr>
          <w:rStyle w:val="Zag11"/>
          <w:rFonts w:eastAsia="@Arial Unicode MS"/>
          <w:sz w:val="28"/>
          <w:szCs w:val="28"/>
        </w:rPr>
        <w:t>В ФГОС ООО особо отмечается значимость включения обучающихся в активную практическую деятельность. Развитие практической деятельности и опыта проведения исследования, в том числе экспериментального входит во все группы результатов, обозначенных в требованиях ФГОС. Например:</w:t>
      </w:r>
    </w:p>
    <w:p w:rsidR="007E0774" w:rsidRPr="0065359B" w:rsidRDefault="007E0774" w:rsidP="007E0774">
      <w:pPr>
        <w:pStyle w:val="dash041e005f0431005f044b005f0447005f043d005f044b005f0439"/>
        <w:ind w:firstLine="720"/>
        <w:jc w:val="both"/>
      </w:pPr>
      <w:r>
        <w:rPr>
          <w:rStyle w:val="dash041e005f0431005f044b005f0447005f043d005f044b005f0439005f005fchar1char1"/>
          <w:sz w:val="28"/>
          <w:szCs w:val="28"/>
        </w:rPr>
        <w:t>«</w:t>
      </w:r>
      <w:r w:rsidRPr="0065359B">
        <w:rPr>
          <w:rStyle w:val="dash041e005f0431005f044b005f0447005f043d005f044b005f0439005f005fchar1char1"/>
          <w:sz w:val="28"/>
          <w:szCs w:val="28"/>
        </w:rPr>
        <w:t>9. </w:t>
      </w:r>
      <w:r w:rsidRPr="0065359B">
        <w:rPr>
          <w:rStyle w:val="dash041e005f0431005f044b005f0447005f043d005f044b005f0439005f005fchar1char1"/>
          <w:b/>
          <w:bCs/>
          <w:sz w:val="28"/>
          <w:szCs w:val="28"/>
        </w:rPr>
        <w:t xml:space="preserve">Личностные результаты освоения основной образовательной программы основного общего образования </w:t>
      </w:r>
      <w:r w:rsidRPr="0065359B">
        <w:rPr>
          <w:rStyle w:val="dash041e005f0431005f044b005f0447005f043d005f044b005f0439005f005fchar1char1"/>
          <w:sz w:val="28"/>
          <w:szCs w:val="28"/>
        </w:rPr>
        <w:t>должны отражать:</w:t>
      </w:r>
    </w:p>
    <w:p w:rsidR="007E0774" w:rsidRPr="0065359B" w:rsidRDefault="007E0774" w:rsidP="007E0774">
      <w:pPr>
        <w:pStyle w:val="dash041e005f0431005f044b005f0447005f043d005f044b005f0439"/>
        <w:ind w:firstLine="700"/>
        <w:jc w:val="both"/>
      </w:pPr>
      <w:r>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9) формирование основ экологической культуры соответствующей современному уровню </w:t>
      </w:r>
      <w:r w:rsidRPr="0065359B">
        <w:rPr>
          <w:sz w:val="28"/>
          <w:szCs w:val="28"/>
        </w:rPr>
        <w:t xml:space="preserve">экологического мышления, </w:t>
      </w:r>
      <w:r w:rsidRPr="001E380B">
        <w:rPr>
          <w:sz w:val="28"/>
          <w:szCs w:val="28"/>
        </w:rPr>
        <w:t>развитие</w:t>
      </w:r>
      <w:r w:rsidRPr="001E380B">
        <w:rPr>
          <w:rStyle w:val="dash041e005f0431005f044b005f0447005f043d005f044b005f0439005f005fchar1char1"/>
          <w:sz w:val="28"/>
          <w:szCs w:val="28"/>
        </w:rPr>
        <w:t xml:space="preserve"> </w:t>
      </w:r>
      <w:r w:rsidRPr="001E380B">
        <w:rPr>
          <w:sz w:val="28"/>
          <w:szCs w:val="28"/>
        </w:rPr>
        <w:t>опыта экологически ориентированной рефлексивно-оценочной и практическо</w:t>
      </w:r>
      <w:r w:rsidRPr="0065359B">
        <w:rPr>
          <w:sz w:val="28"/>
          <w:szCs w:val="28"/>
        </w:rPr>
        <w:t>й деятельности в жизненных ситуациях</w:t>
      </w:r>
      <w:r w:rsidRPr="0065359B">
        <w:rPr>
          <w:rStyle w:val="dash041e005f0431005f044b005f0447005f043d005f044b005f0439005f005fchar1char1"/>
          <w:sz w:val="28"/>
          <w:szCs w:val="28"/>
        </w:rPr>
        <w:t>;</w:t>
      </w:r>
      <w:r>
        <w:rPr>
          <w:rStyle w:val="dash041e005f0431005f044b005f0447005f043d005f044b005f0439005f005fchar1char1"/>
          <w:sz w:val="28"/>
          <w:szCs w:val="28"/>
        </w:rPr>
        <w:t xml:space="preserve"> ...</w:t>
      </w:r>
    </w:p>
    <w:p w:rsidR="007E0774" w:rsidRPr="00114654" w:rsidRDefault="007E0774" w:rsidP="007E0774">
      <w:pPr>
        <w:pStyle w:val="dash041e005f0431005f044b005f0447005f043d005f044b005f0439"/>
        <w:ind w:firstLine="700"/>
        <w:jc w:val="both"/>
        <w:rPr>
          <w:rStyle w:val="dash041e005f0431005f044b005f0447005f043d005f044b005f0439005f005fchar1char1"/>
          <w:sz w:val="28"/>
          <w:szCs w:val="28"/>
        </w:rPr>
      </w:pPr>
      <w:r w:rsidRPr="0065359B">
        <w:rPr>
          <w:rStyle w:val="dash041e005f0431005f044b005f0447005f043d005f044b005f0439005f005fchar1char1"/>
          <w:sz w:val="28"/>
          <w:szCs w:val="28"/>
        </w:rPr>
        <w:t>10. </w:t>
      </w:r>
      <w:proofErr w:type="spellStart"/>
      <w:r w:rsidRPr="00114654">
        <w:rPr>
          <w:rStyle w:val="dash041e005f0431005f044b005f0447005f043d005f044b005f0439005f005fchar1char1"/>
          <w:b/>
          <w:sz w:val="28"/>
          <w:szCs w:val="28"/>
        </w:rPr>
        <w:t>Метапредметные</w:t>
      </w:r>
      <w:proofErr w:type="spellEnd"/>
      <w:r w:rsidRPr="00114654">
        <w:rPr>
          <w:rStyle w:val="dash041e005f0431005f044b005f0447005f043d005f044b005f0439005f005fchar1char1"/>
          <w:b/>
          <w:sz w:val="28"/>
          <w:szCs w:val="28"/>
        </w:rPr>
        <w:t xml:space="preserve"> результаты освоения основной образовательной </w:t>
      </w:r>
      <w:r w:rsidRPr="002F2364">
        <w:rPr>
          <w:rStyle w:val="dash041e005f0431005f044b005f0447005f043d005f044b005f0439005f005fchar1char1"/>
          <w:sz w:val="28"/>
          <w:szCs w:val="28"/>
        </w:rPr>
        <w:t>программы основного общего образования должны отражать</w:t>
      </w:r>
      <w:r w:rsidRPr="0065359B">
        <w:rPr>
          <w:rStyle w:val="dash041e005f0431005f044b005f0447005f043d005f044b005f0439005f005fchar1char1"/>
          <w:sz w:val="28"/>
          <w:szCs w:val="28"/>
        </w:rPr>
        <w:t>:</w:t>
      </w:r>
    </w:p>
    <w:p w:rsidR="007E0774" w:rsidRPr="0065359B" w:rsidRDefault="007E0774" w:rsidP="007E0774">
      <w:pPr>
        <w:pStyle w:val="dash041e005f0431005f044b005f0447005f043d005f044b005f0439"/>
        <w:spacing w:line="360" w:lineRule="atLeast"/>
        <w:ind w:firstLine="700"/>
        <w:jc w:val="both"/>
      </w:pPr>
      <w:r w:rsidRPr="0065359B">
        <w:rPr>
          <w:rStyle w:val="dash041e005f0431005f044b005f0447005f043d005f044b005f0439005f005fchar1char1"/>
          <w:sz w:val="28"/>
          <w:szCs w:val="28"/>
        </w:rPr>
        <w:t>1)</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E0774" w:rsidRPr="0065359B" w:rsidRDefault="007E0774" w:rsidP="007E0774">
      <w:pPr>
        <w:pStyle w:val="dash041e005f0431005f044b005f0447005f043d005f044b005f0439"/>
        <w:spacing w:line="360" w:lineRule="atLeast"/>
        <w:ind w:firstLine="700"/>
        <w:jc w:val="both"/>
      </w:pPr>
      <w:r w:rsidRPr="0065359B">
        <w:rPr>
          <w:rStyle w:val="dash041e005f0431005f044b005f0447005f043d005f044b005f0439005f005fchar1char1"/>
          <w:sz w:val="28"/>
          <w:szCs w:val="28"/>
        </w:rPr>
        <w:t>2) умение самостоятельно планировать пути</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достижения целей,</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в том числе альтернативные,</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осознанно выбирать</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наиболее эффективные способы решения учебных и познавательных задач;</w:t>
      </w:r>
    </w:p>
    <w:p w:rsidR="007E0774" w:rsidRPr="0065359B" w:rsidRDefault="007E0774" w:rsidP="007E0774">
      <w:pPr>
        <w:pStyle w:val="dash041e005f0431005f044b005f0447005f043d005f044b005f0439"/>
        <w:spacing w:line="360" w:lineRule="atLeast"/>
        <w:ind w:firstLine="700"/>
        <w:jc w:val="both"/>
      </w:pPr>
      <w:r w:rsidRPr="0065359B">
        <w:rPr>
          <w:rStyle w:val="dash041e005f0431005f044b005f0447005f043d005f044b005f0439005f005fchar1char1"/>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 xml:space="preserve">действий в рамках предложенных условий и требований, корректировать свои действия в соответствии с изменяющейся ситуацией; </w:t>
      </w:r>
    </w:p>
    <w:p w:rsidR="007E0774" w:rsidRPr="0065359B" w:rsidRDefault="007E0774" w:rsidP="007E0774">
      <w:pPr>
        <w:pStyle w:val="dash041e005f0431005f044b005f0447005f043d005f044b005f0439"/>
        <w:spacing w:line="360" w:lineRule="atLeast"/>
        <w:ind w:firstLine="700"/>
        <w:jc w:val="both"/>
      </w:pPr>
      <w:r w:rsidRPr="0065359B">
        <w:rPr>
          <w:rStyle w:val="dash041e005f0431005f044b005f0447005f043d005f044b005f0439005f005fchar1char1"/>
          <w:sz w:val="28"/>
          <w:szCs w:val="28"/>
        </w:rPr>
        <w:t>4) умение оценивать правильность выполнения учебной задачи,</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собственные возможности её решения;</w:t>
      </w:r>
    </w:p>
    <w:p w:rsidR="007E0774" w:rsidRPr="0065359B" w:rsidRDefault="007E0774" w:rsidP="007E0774">
      <w:pPr>
        <w:pStyle w:val="dash041e005f0431005f044b005f0447005f043d005f044b005f0439"/>
        <w:spacing w:line="360" w:lineRule="atLeast"/>
        <w:ind w:firstLine="700"/>
        <w:jc w:val="both"/>
        <w:rPr>
          <w:rStyle w:val="dash041e005f0431005f044b005f0447005f043d005f044b005f0439005f005fchar1char1"/>
          <w:sz w:val="28"/>
          <w:szCs w:val="28"/>
        </w:rPr>
      </w:pPr>
      <w:r>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65359B">
        <w:rPr>
          <w:rStyle w:val="dash041e005f0431005f044b005f0447005f043d005f044b005f0439005f005fchar1char1"/>
          <w:sz w:val="28"/>
          <w:szCs w:val="28"/>
        </w:rPr>
        <w:t>ко</w:t>
      </w:r>
      <w:proofErr w:type="gramEnd"/>
      <w:r w:rsidRPr="0065359B">
        <w:rPr>
          <w:rStyle w:val="dash041e005f0431005f044b005f0447005f043d005f044b005f0439005f005fchar1char1"/>
          <w:sz w:val="28"/>
          <w:szCs w:val="28"/>
        </w:rPr>
        <w:t>мпетенции)</w:t>
      </w:r>
      <w:r>
        <w:rPr>
          <w:rStyle w:val="dash041e005f0431005f044b005f0447005f043d005f044b005f0439005f005fchar1char1"/>
          <w:sz w:val="28"/>
          <w:szCs w:val="28"/>
        </w:rPr>
        <w:t>…</w:t>
      </w:r>
    </w:p>
    <w:p w:rsidR="007E0774" w:rsidRPr="0065359B" w:rsidRDefault="007E0774" w:rsidP="007E0774">
      <w:pPr>
        <w:pStyle w:val="dash041e005f0431005f044b005f0447005f043d005f044b005f0439"/>
        <w:spacing w:line="360" w:lineRule="atLeast"/>
        <w:ind w:firstLine="700"/>
        <w:jc w:val="both"/>
      </w:pPr>
      <w:r w:rsidRPr="002F2364">
        <w:rPr>
          <w:rStyle w:val="dash041e005f0431005f044b005f0447005f043d005f044b005f0439005f005fchar1char1"/>
          <w:sz w:val="28"/>
          <w:szCs w:val="28"/>
        </w:rPr>
        <w:t>11. </w:t>
      </w:r>
      <w:r w:rsidRPr="002F2364">
        <w:rPr>
          <w:rStyle w:val="dash041e005f0431005f044b005f0447005f043d005f044b005f0439005f005fchar1char1"/>
          <w:b/>
          <w:sz w:val="28"/>
          <w:szCs w:val="28"/>
        </w:rPr>
        <w:t>Предметные результаты освоения основной образовательной программы основного общего образования</w:t>
      </w:r>
      <w:r>
        <w:rPr>
          <w:rStyle w:val="dash041e005f0431005f044b005f0447005f043d005f044b005f0439005f005fchar1char1"/>
          <w:b/>
          <w:sz w:val="28"/>
          <w:szCs w:val="28"/>
        </w:rPr>
        <w:t>.</w:t>
      </w:r>
      <w:r>
        <w:rPr>
          <w:rStyle w:val="dash041e005f0431005f044b005f0447005f043d005f044b005f0439005f005fchar1char1"/>
          <w:sz w:val="28"/>
          <w:szCs w:val="28"/>
        </w:rPr>
        <w:t>.</w:t>
      </w:r>
      <w:r w:rsidRPr="0065359B">
        <w:rPr>
          <w:rStyle w:val="dash041e0431044b0447043d044b0439char1"/>
          <w:rFonts w:eastAsia="SimSun"/>
          <w:sz w:val="28"/>
          <w:szCs w:val="28"/>
        </w:rPr>
        <w:t>.</w:t>
      </w:r>
    </w:p>
    <w:p w:rsidR="007E0774" w:rsidRPr="0065359B" w:rsidRDefault="007E0774" w:rsidP="007E0774">
      <w:pPr>
        <w:pStyle w:val="dash041e0431044b0447043d044b0439"/>
        <w:spacing w:before="40" w:after="40"/>
        <w:ind w:right="100" w:firstLine="720"/>
      </w:pPr>
      <w:r>
        <w:rPr>
          <w:rStyle w:val="dash041e0431044b0447043d044b0439char1"/>
          <w:rFonts w:eastAsia="SimSun"/>
          <w:sz w:val="28"/>
          <w:szCs w:val="28"/>
        </w:rPr>
        <w:t>...</w:t>
      </w:r>
      <w:r w:rsidRPr="0065359B">
        <w:rPr>
          <w:rStyle w:val="dash041e0431044b0447043d044b0439char1"/>
          <w:rFonts w:eastAsia="SimSun"/>
          <w:sz w:val="28"/>
          <w:szCs w:val="28"/>
        </w:rPr>
        <w:t>11.2. </w:t>
      </w:r>
      <w:r w:rsidRPr="0065359B">
        <w:rPr>
          <w:rStyle w:val="dash041e0431044b0447043d044b0439char1"/>
          <w:rFonts w:eastAsia="SimSun"/>
          <w:b/>
          <w:bCs/>
          <w:sz w:val="28"/>
          <w:szCs w:val="28"/>
        </w:rPr>
        <w:t>Общественно-научные предметы</w:t>
      </w:r>
      <w:r>
        <w:rPr>
          <w:rStyle w:val="dash041e0431044b0447043d044b0439char1"/>
          <w:rFonts w:eastAsia="SimSun"/>
          <w:b/>
          <w:bCs/>
          <w:sz w:val="28"/>
          <w:szCs w:val="28"/>
        </w:rPr>
        <w:t xml:space="preserve">. </w:t>
      </w:r>
      <w:r w:rsidRPr="0065359B">
        <w:rPr>
          <w:rStyle w:val="dash041e0431044b0447043d044b0439char1"/>
          <w:rFonts w:eastAsia="SimSun"/>
          <w:sz w:val="28"/>
          <w:szCs w:val="28"/>
        </w:rPr>
        <w:t xml:space="preserve">Изучение предметной области «Общественно-научные предметы» должно обеспечить: </w:t>
      </w:r>
    </w:p>
    <w:p w:rsidR="007E0774" w:rsidRPr="00CC6F05" w:rsidRDefault="007E0774" w:rsidP="007E0774">
      <w:pPr>
        <w:ind w:firstLine="709"/>
        <w:contextualSpacing/>
        <w:jc w:val="both"/>
        <w:rPr>
          <w:rStyle w:val="Zag11"/>
          <w:rFonts w:eastAsia="@Arial Unicode MS"/>
          <w:sz w:val="28"/>
          <w:szCs w:val="28"/>
        </w:rPr>
      </w:pPr>
      <w:r>
        <w:rPr>
          <w:rStyle w:val="dash041e0431044b0447043d044b0439char1"/>
          <w:sz w:val="28"/>
          <w:szCs w:val="28"/>
        </w:rPr>
        <w:t>...</w:t>
      </w:r>
      <w:r w:rsidRPr="0065359B">
        <w:rPr>
          <w:rStyle w:val="dash041e0431044b0447043d044b0439char1"/>
          <w:sz w:val="28"/>
          <w:szCs w:val="28"/>
        </w:rPr>
        <w:t xml:space="preserve">4) овладение элементарными </w:t>
      </w:r>
      <w:r w:rsidRPr="00CC6F05">
        <w:rPr>
          <w:rStyle w:val="dash041e0431044b0447043d044b0439char1"/>
          <w:sz w:val="28"/>
          <w:szCs w:val="28"/>
        </w:rPr>
        <w:t>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CC6F05">
        <w:rPr>
          <w:rStyle w:val="dash041e0431044b0447043d044b0439char1"/>
          <w:i/>
          <w:iCs/>
          <w:sz w:val="28"/>
          <w:szCs w:val="28"/>
        </w:rPr>
        <w:t xml:space="preserve">, </w:t>
      </w:r>
      <w:r w:rsidRPr="00CC6F05">
        <w:rPr>
          <w:rStyle w:val="dash041e0431044b0447043d044b0439char1"/>
          <w:sz w:val="28"/>
          <w:szCs w:val="28"/>
        </w:rPr>
        <w:t>в том числе её экологических параметров...</w:t>
      </w:r>
    </w:p>
    <w:p w:rsidR="007E0774" w:rsidRPr="00CC6F05" w:rsidRDefault="007E0774" w:rsidP="007E0774">
      <w:pPr>
        <w:pStyle w:val="dash041e0431044b0447043d044b0439"/>
        <w:ind w:firstLine="720"/>
        <w:jc w:val="both"/>
      </w:pPr>
      <w:r w:rsidRPr="00CC6F05">
        <w:rPr>
          <w:rStyle w:val="dash041e0431044b0447043d044b0439char1"/>
          <w:rFonts w:eastAsia="SimSun"/>
          <w:sz w:val="28"/>
          <w:szCs w:val="28"/>
        </w:rPr>
        <w:lastRenderedPageBreak/>
        <w:t>11.3. </w:t>
      </w:r>
      <w:r w:rsidRPr="00CC6F05">
        <w:rPr>
          <w:rStyle w:val="dash041e0431044b0447043d044b0439char1"/>
          <w:rFonts w:eastAsia="SimSun"/>
          <w:b/>
          <w:bCs/>
          <w:sz w:val="28"/>
          <w:szCs w:val="28"/>
        </w:rPr>
        <w:t>Математика и информатика</w:t>
      </w:r>
      <w:r>
        <w:rPr>
          <w:rStyle w:val="dash041e0431044b0447043d044b0439char1"/>
          <w:rFonts w:eastAsia="SimSun"/>
          <w:b/>
          <w:bCs/>
          <w:sz w:val="28"/>
          <w:szCs w:val="28"/>
        </w:rPr>
        <w:t xml:space="preserve">. </w:t>
      </w:r>
      <w:r w:rsidRPr="00CC6F05">
        <w:rPr>
          <w:rStyle w:val="dash0410043104370430044600200441043f04380441043a0430char1"/>
          <w:sz w:val="28"/>
          <w:szCs w:val="28"/>
        </w:rPr>
        <w:t>Изучение предметной области «Математика и информатика» должно</w:t>
      </w:r>
      <w:r>
        <w:rPr>
          <w:rStyle w:val="dash0410043104370430044600200441043f04380441043a0430char1"/>
          <w:sz w:val="28"/>
          <w:szCs w:val="28"/>
        </w:rPr>
        <w:t xml:space="preserve"> </w:t>
      </w:r>
      <w:r w:rsidRPr="00CC6F05">
        <w:rPr>
          <w:rStyle w:val="dash0410043104370430044600200441043f04380441043a0430char1"/>
          <w:sz w:val="28"/>
          <w:szCs w:val="28"/>
        </w:rPr>
        <w:t>обеспечить:</w:t>
      </w:r>
    </w:p>
    <w:p w:rsidR="007E0774" w:rsidRPr="00CC6F05" w:rsidRDefault="007E0774" w:rsidP="007E0774">
      <w:pPr>
        <w:pStyle w:val="dash041e0431044b0447043d044b0439"/>
        <w:ind w:firstLine="700"/>
        <w:jc w:val="both"/>
      </w:pPr>
      <w:r w:rsidRPr="00CC6F05">
        <w:rPr>
          <w:rStyle w:val="dash041e0431044b0447043d044b0439char1"/>
          <w:rFonts w:eastAsia="SimSu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w:t>
      </w:r>
      <w:r>
        <w:rPr>
          <w:rStyle w:val="dash041e0431044b0447043d044b0439char1"/>
          <w:rFonts w:eastAsia="SimSun"/>
          <w:sz w:val="28"/>
          <w:szCs w:val="28"/>
        </w:rPr>
        <w:t xml:space="preserve"> </w:t>
      </w:r>
      <w:r w:rsidRPr="00CC6F05">
        <w:rPr>
          <w:rStyle w:val="dash041e0431044b0447043d044b0439char1"/>
          <w:rFonts w:eastAsia="SimSun"/>
          <w:sz w:val="28"/>
          <w:szCs w:val="28"/>
        </w:rPr>
        <w:t>пользоваться оценкой и прикидкой при практических расчётах...</w:t>
      </w:r>
    </w:p>
    <w:p w:rsidR="007E0774" w:rsidRPr="00CC6F05" w:rsidRDefault="007E0774" w:rsidP="007E0774">
      <w:pPr>
        <w:pStyle w:val="dash041e0431044b0447043d044b0439"/>
        <w:spacing w:before="40" w:after="40"/>
        <w:ind w:right="100" w:firstLine="720"/>
        <w:jc w:val="both"/>
        <w:rPr>
          <w:rStyle w:val="Zag11"/>
          <w:rFonts w:eastAsia="@Arial Unicode MS"/>
          <w:sz w:val="28"/>
          <w:szCs w:val="28"/>
        </w:rPr>
      </w:pPr>
      <w:r w:rsidRPr="00CC6F05">
        <w:rPr>
          <w:rStyle w:val="dash041e0431044b0447043d044b0439char1"/>
          <w:rFonts w:eastAsia="SimSun"/>
          <w:sz w:val="28"/>
          <w:szCs w:val="28"/>
        </w:rPr>
        <w:t>11.5. </w:t>
      </w:r>
      <w:proofErr w:type="spellStart"/>
      <w:proofErr w:type="gramStart"/>
      <w:r w:rsidRPr="00CC6F05">
        <w:rPr>
          <w:rStyle w:val="dash041e0431044b0447043d044b0439char1"/>
          <w:rFonts w:eastAsia="SimSun"/>
          <w:b/>
          <w:bCs/>
          <w:sz w:val="28"/>
          <w:szCs w:val="28"/>
        </w:rPr>
        <w:t>Естественно-научные</w:t>
      </w:r>
      <w:proofErr w:type="spellEnd"/>
      <w:proofErr w:type="gramEnd"/>
      <w:r w:rsidRPr="00CC6F05">
        <w:rPr>
          <w:rStyle w:val="dash041e0431044b0447043d044b0439char1"/>
          <w:rFonts w:eastAsia="SimSun"/>
          <w:b/>
          <w:bCs/>
          <w:sz w:val="28"/>
          <w:szCs w:val="28"/>
        </w:rPr>
        <w:t xml:space="preserve"> предметы</w:t>
      </w:r>
      <w:r>
        <w:rPr>
          <w:rStyle w:val="dash041e0431044b0447043d044b0439char1"/>
          <w:rFonts w:eastAsia="SimSun"/>
          <w:b/>
          <w:bCs/>
          <w:sz w:val="28"/>
          <w:szCs w:val="28"/>
        </w:rPr>
        <w:t xml:space="preserve">. </w:t>
      </w:r>
      <w:r w:rsidRPr="00CC6F05">
        <w:rPr>
          <w:rStyle w:val="dash041e0431044b0447043d044b0439char1"/>
          <w:rFonts w:eastAsia="SimSun"/>
          <w:sz w:val="28"/>
          <w:szCs w:val="28"/>
        </w:rPr>
        <w:t>Изучение предметной области «</w:t>
      </w:r>
      <w:proofErr w:type="spellStart"/>
      <w:proofErr w:type="gramStart"/>
      <w:r w:rsidRPr="00CC6F05">
        <w:rPr>
          <w:rStyle w:val="dash041e0431044b0447043d044b0439char1"/>
          <w:rFonts w:eastAsia="SimSun"/>
          <w:sz w:val="28"/>
          <w:szCs w:val="28"/>
        </w:rPr>
        <w:t>Естественно-научные</w:t>
      </w:r>
      <w:proofErr w:type="spellEnd"/>
      <w:proofErr w:type="gramEnd"/>
      <w:r w:rsidRPr="00CC6F05">
        <w:rPr>
          <w:rStyle w:val="dash041e0431044b0447043d044b0439char1"/>
          <w:rFonts w:eastAsia="SimSun"/>
          <w:sz w:val="28"/>
          <w:szCs w:val="28"/>
        </w:rPr>
        <w:t xml:space="preserve"> предметы»</w:t>
      </w:r>
      <w:r>
        <w:rPr>
          <w:rStyle w:val="dash041e0431044b0447043d044b0439char1"/>
          <w:rFonts w:eastAsia="SimSun"/>
          <w:sz w:val="28"/>
          <w:szCs w:val="28"/>
        </w:rPr>
        <w:t xml:space="preserve"> </w:t>
      </w:r>
      <w:r w:rsidRPr="00CC6F05">
        <w:rPr>
          <w:rStyle w:val="dash041e0431044b0447043d044b0439char1"/>
          <w:rFonts w:eastAsia="SimSun"/>
          <w:sz w:val="28"/>
          <w:szCs w:val="28"/>
        </w:rPr>
        <w:t xml:space="preserve">должно обеспечить: </w:t>
      </w:r>
    </w:p>
    <w:p w:rsidR="007E0774" w:rsidRDefault="007E0774" w:rsidP="007E0774">
      <w:pPr>
        <w:pStyle w:val="dash041e0431044b0447043d044b0439"/>
        <w:ind w:firstLine="700"/>
        <w:jc w:val="both"/>
        <w:rPr>
          <w:rStyle w:val="dash041e0431044b0447043d044b0439char1"/>
          <w:rFonts w:eastAsia="SimSun"/>
          <w:sz w:val="28"/>
          <w:szCs w:val="28"/>
        </w:rPr>
      </w:pPr>
      <w:r w:rsidRPr="00CC6F05">
        <w:rPr>
          <w:rStyle w:val="Zag11"/>
          <w:rFonts w:eastAsia="@Arial Unicode MS"/>
          <w:sz w:val="28"/>
          <w:szCs w:val="28"/>
        </w:rPr>
        <w:t>…</w:t>
      </w:r>
      <w:r w:rsidRPr="00CC6F05">
        <w:rPr>
          <w:rStyle w:val="dash041e0431044b0447043d044b0439char1"/>
          <w:rFonts w:eastAsia="SimSun"/>
          <w:sz w:val="28"/>
          <w:szCs w:val="28"/>
        </w:rPr>
        <w:t xml:space="preserve">формирование умений безопасного и эффективного использования лабораторного оборудования, проведения точных измерений </w:t>
      </w:r>
      <w:r w:rsidRPr="0065359B">
        <w:rPr>
          <w:rStyle w:val="dash041e0431044b0447043d044b0439char1"/>
          <w:rFonts w:eastAsia="SimSun"/>
          <w:sz w:val="28"/>
          <w:szCs w:val="28"/>
        </w:rPr>
        <w:t xml:space="preserve">и адекватной оценки полученных результатов, представления научно обоснованных аргументов своих действий, основанных на </w:t>
      </w:r>
      <w:proofErr w:type="spellStart"/>
      <w:r w:rsidRPr="0065359B">
        <w:rPr>
          <w:rStyle w:val="dash041e0431044b0447043d044b0439char1"/>
          <w:rFonts w:eastAsia="SimSun"/>
          <w:sz w:val="28"/>
          <w:szCs w:val="28"/>
        </w:rPr>
        <w:t>межпредметном</w:t>
      </w:r>
      <w:proofErr w:type="spellEnd"/>
      <w:r w:rsidRPr="0065359B">
        <w:rPr>
          <w:rStyle w:val="dash041e0431044b0447043d044b0439char1"/>
          <w:rFonts w:eastAsia="SimSun"/>
          <w:sz w:val="28"/>
          <w:szCs w:val="28"/>
        </w:rPr>
        <w:t xml:space="preserve"> анализе учебных задач.</w:t>
      </w:r>
    </w:p>
    <w:p w:rsidR="007E0774" w:rsidRPr="0065359B" w:rsidRDefault="007E0774" w:rsidP="007E0774">
      <w:pPr>
        <w:pStyle w:val="dash041e0431044b0447043d044b0439"/>
        <w:ind w:firstLine="720"/>
        <w:jc w:val="both"/>
      </w:pPr>
      <w:r w:rsidRPr="0065359B">
        <w:rPr>
          <w:rStyle w:val="dash041e0431044b0447043d044b0439char1"/>
          <w:rFonts w:eastAsia="SimSun"/>
          <w:b/>
          <w:bCs/>
          <w:sz w:val="28"/>
          <w:szCs w:val="28"/>
        </w:rPr>
        <w:t>Физика:</w:t>
      </w:r>
    </w:p>
    <w:p w:rsidR="007E0774" w:rsidRPr="0065359B" w:rsidRDefault="007E0774" w:rsidP="007E0774">
      <w:pPr>
        <w:pStyle w:val="dash041e0431044b0447043d044b0439"/>
        <w:ind w:firstLine="700"/>
        <w:jc w:val="both"/>
      </w:pPr>
      <w:r>
        <w:rPr>
          <w:rStyle w:val="Zag11"/>
          <w:rFonts w:eastAsia="@Arial Unicode MS"/>
          <w:sz w:val="28"/>
          <w:szCs w:val="28"/>
        </w:rPr>
        <w:t>...</w:t>
      </w:r>
      <w:r w:rsidRPr="0065359B">
        <w:rPr>
          <w:rStyle w:val="dash041e0431044b0447043d044b0439char1"/>
          <w:rFonts w:eastAsia="SimSu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r>
        <w:rPr>
          <w:rStyle w:val="dash041e0431044b0447043d044b0439char1"/>
          <w:rFonts w:eastAsia="SimSun"/>
          <w:sz w:val="28"/>
          <w:szCs w:val="28"/>
        </w:rPr>
        <w:t xml:space="preserve"> ...</w:t>
      </w:r>
    </w:p>
    <w:p w:rsidR="007E0774" w:rsidRPr="0065359B" w:rsidRDefault="007E0774" w:rsidP="007E0774">
      <w:pPr>
        <w:pStyle w:val="dash041e0431044b0447043d044b0439"/>
        <w:ind w:firstLine="700"/>
      </w:pPr>
      <w:r w:rsidRPr="0065359B">
        <w:rPr>
          <w:rStyle w:val="dash041e0431044b0447043d044b0439char1"/>
          <w:rFonts w:eastAsia="SimSun"/>
          <w:b/>
          <w:bCs/>
          <w:sz w:val="28"/>
          <w:szCs w:val="28"/>
        </w:rPr>
        <w:t>Биология:</w:t>
      </w:r>
    </w:p>
    <w:p w:rsidR="007E0774" w:rsidRPr="00865D5A" w:rsidRDefault="007E0774" w:rsidP="007E0774">
      <w:pPr>
        <w:pStyle w:val="dash041e0431044b0447043d044b0439"/>
        <w:ind w:firstLine="700"/>
        <w:jc w:val="both"/>
      </w:pPr>
      <w:r w:rsidRPr="00865D5A">
        <w:rPr>
          <w:rStyle w:val="dash041e0431044b0447043d044b0439char1"/>
          <w:rFonts w:eastAsia="SimSun"/>
          <w:sz w:val="28"/>
          <w:szCs w:val="28"/>
        </w:rPr>
        <w:t>...3) приобретение опыта использования методов биологической науки</w:t>
      </w:r>
      <w:r>
        <w:rPr>
          <w:rStyle w:val="dash041e0431044b0447043d044b0439char1"/>
          <w:rFonts w:eastAsia="SimSun"/>
          <w:sz w:val="28"/>
          <w:szCs w:val="28"/>
        </w:rPr>
        <w:t xml:space="preserve"> </w:t>
      </w:r>
      <w:r w:rsidRPr="00865D5A">
        <w:rPr>
          <w:rStyle w:val="dash041e0431044b0447043d044b0439char1"/>
          <w:rFonts w:eastAsia="SimSun"/>
          <w:sz w:val="28"/>
          <w:szCs w:val="28"/>
        </w:rPr>
        <w:t>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E0774" w:rsidRPr="00865D5A" w:rsidRDefault="007E0774" w:rsidP="007E0774">
      <w:pPr>
        <w:pStyle w:val="dash041e0431044b0447043d044b0439"/>
        <w:ind w:firstLine="700"/>
        <w:jc w:val="both"/>
      </w:pPr>
      <w:r w:rsidRPr="00865D5A">
        <w:rPr>
          <w:rStyle w:val="dash041e0431044b0447043d044b0439char1"/>
          <w:rFonts w:eastAsia="SimSun"/>
          <w:b/>
          <w:bCs/>
          <w:sz w:val="28"/>
          <w:szCs w:val="28"/>
        </w:rPr>
        <w:t>Химия:</w:t>
      </w:r>
    </w:p>
    <w:p w:rsidR="007E0774" w:rsidRPr="00865D5A" w:rsidRDefault="007E0774" w:rsidP="007E0774">
      <w:pPr>
        <w:pStyle w:val="dash041e0431044b0447043d044b0439"/>
        <w:ind w:firstLine="700"/>
        <w:jc w:val="both"/>
      </w:pPr>
      <w:r>
        <w:rPr>
          <w:rStyle w:val="dash041e0431044b0447043d044b0439char1"/>
          <w:rFonts w:eastAsia="SimSun"/>
          <w:sz w:val="28"/>
          <w:szCs w:val="28"/>
        </w:rPr>
        <w:t>…</w:t>
      </w:r>
      <w:r w:rsidRPr="00865D5A">
        <w:rPr>
          <w:rStyle w:val="dash041e0431044b0447043d044b0439char1"/>
          <w:rFonts w:eastAsia="SimSun"/>
          <w:sz w:val="28"/>
          <w:szCs w:val="28"/>
        </w:rPr>
        <w:t>5) приобретение опыта использования различных</w:t>
      </w:r>
      <w:r>
        <w:rPr>
          <w:rStyle w:val="dash041e0431044b0447043d044b0439char1"/>
          <w:rFonts w:eastAsia="SimSun"/>
          <w:sz w:val="28"/>
          <w:szCs w:val="28"/>
        </w:rPr>
        <w:t xml:space="preserve"> </w:t>
      </w:r>
      <w:r w:rsidRPr="00865D5A">
        <w:rPr>
          <w:rStyle w:val="dash041e0431044b0447043d044b0439char1"/>
          <w:rFonts w:eastAsia="SimSun"/>
          <w:sz w:val="28"/>
          <w:szCs w:val="28"/>
        </w:rPr>
        <w:t>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E0774" w:rsidRPr="00865D5A" w:rsidRDefault="007E0774" w:rsidP="007E0774">
      <w:pPr>
        <w:pStyle w:val="dash041e0431044b0447043d044b0439"/>
        <w:ind w:firstLine="700"/>
        <w:jc w:val="both"/>
      </w:pPr>
      <w:r>
        <w:rPr>
          <w:rStyle w:val="dash041e0431044b0447043d044b0439char1"/>
          <w:rFonts w:eastAsia="SimSun"/>
          <w:sz w:val="28"/>
          <w:szCs w:val="28"/>
        </w:rPr>
        <w:t>…</w:t>
      </w:r>
      <w:r w:rsidRPr="00865D5A">
        <w:rPr>
          <w:rStyle w:val="dash041e0431044b0447043d044b0439char1"/>
          <w:rFonts w:eastAsia="SimSun"/>
          <w:sz w:val="28"/>
          <w:szCs w:val="28"/>
        </w:rPr>
        <w:t>12. </w:t>
      </w:r>
      <w:r w:rsidRPr="00865D5A">
        <w:rPr>
          <w:rStyle w:val="dash041e0431044b0447043d044b0439char1"/>
          <w:sz w:val="28"/>
          <w:szCs w:val="28"/>
        </w:rPr>
        <w:t xml:space="preserve">... </w:t>
      </w:r>
      <w:r w:rsidRPr="00865D5A">
        <w:rPr>
          <w:rStyle w:val="dash041e0431044b0447043d044b0439char1"/>
          <w:rFonts w:eastAsia="SimSun"/>
          <w:sz w:val="28"/>
          <w:szCs w:val="28"/>
        </w:rPr>
        <w:t xml:space="preserve">При итоговом оценивании результатов освоения </w:t>
      </w:r>
      <w:proofErr w:type="gramStart"/>
      <w:r w:rsidRPr="00865D5A">
        <w:rPr>
          <w:rStyle w:val="dash041e0431044b0447043d044b0439char1"/>
          <w:rFonts w:eastAsia="SimSun"/>
          <w:sz w:val="28"/>
          <w:szCs w:val="28"/>
        </w:rPr>
        <w:t>обучающимися</w:t>
      </w:r>
      <w:proofErr w:type="gramEnd"/>
      <w:r w:rsidRPr="00865D5A">
        <w:rPr>
          <w:rStyle w:val="dash041e0431044b0447043d044b0439char1"/>
          <w:rFonts w:eastAsia="SimSun"/>
          <w:sz w:val="28"/>
          <w:szCs w:val="28"/>
        </w:rPr>
        <w:t xml:space="preserve"> основной образовательной программы основного общего образования должны учитываться </w:t>
      </w:r>
      <w:proofErr w:type="spellStart"/>
      <w:r w:rsidRPr="00865D5A">
        <w:rPr>
          <w:rStyle w:val="dash041e0431044b0447043d044b0439char1"/>
          <w:rFonts w:eastAsia="SimSun"/>
          <w:sz w:val="28"/>
          <w:szCs w:val="28"/>
        </w:rPr>
        <w:t>сформированность</w:t>
      </w:r>
      <w:proofErr w:type="spellEnd"/>
      <w:r w:rsidRPr="00865D5A">
        <w:rPr>
          <w:rStyle w:val="dash041e0431044b0447043d044b0439char1"/>
          <w:rFonts w:eastAsia="SimSun"/>
          <w:sz w:val="28"/>
          <w:szCs w:val="28"/>
        </w:rPr>
        <w:t xml:space="preserve"> умений выполнения проектной деятельности и способность к решению учебно-практических и учебно-познавательных задач...</w:t>
      </w:r>
      <w:r>
        <w:rPr>
          <w:rStyle w:val="dash041e0431044b0447043d044b0439char1"/>
          <w:rFonts w:eastAsia="SimSun"/>
          <w:sz w:val="28"/>
          <w:szCs w:val="28"/>
        </w:rPr>
        <w:t xml:space="preserve"> </w:t>
      </w:r>
    </w:p>
    <w:p w:rsidR="007E0774" w:rsidRPr="0065359B" w:rsidRDefault="007E0774" w:rsidP="007E0774">
      <w:pPr>
        <w:pStyle w:val="dash041e005f0431005f044b005f0447005f043d005f044b005f0439"/>
        <w:ind w:firstLine="700"/>
        <w:jc w:val="both"/>
      </w:pPr>
      <w:r w:rsidRPr="00865D5A">
        <w:rPr>
          <w:rStyle w:val="dash041e005f0431005f044b005f0447005f043d005f044b005f0439005f005fchar1char1"/>
          <w:sz w:val="28"/>
          <w:szCs w:val="28"/>
        </w:rPr>
        <w:t>21. </w:t>
      </w:r>
      <w:proofErr w:type="gramStart"/>
      <w:r w:rsidRPr="00865D5A">
        <w:rPr>
          <w:rStyle w:val="dash041e005f0431005f044b005f0447005f043d005f044b005f0439005f005fchar1char1"/>
          <w:sz w:val="28"/>
          <w:szCs w:val="28"/>
        </w:rPr>
        <w:t>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 ... формирования у обучающихся опыта самостоятельной образовательной, общественной, проектно-исследовательской и художественной</w:t>
      </w:r>
      <w:r w:rsidRPr="0065359B">
        <w:rPr>
          <w:rStyle w:val="dash041e005f0431005f044b005f0447005f043d005f044b005f0439005f005fchar1char1"/>
          <w:sz w:val="28"/>
          <w:szCs w:val="28"/>
        </w:rPr>
        <w:t xml:space="preserve"> деятельности</w:t>
      </w:r>
      <w:r>
        <w:rPr>
          <w:rStyle w:val="dash041e005f0431005f044b005f0447005f043d005f044b005f0439005f005fchar1char1"/>
          <w:sz w:val="28"/>
          <w:szCs w:val="28"/>
        </w:rPr>
        <w:t>...</w:t>
      </w:r>
      <w:proofErr w:type="gramEnd"/>
    </w:p>
    <w:p w:rsidR="007E0774" w:rsidRPr="0065359B" w:rsidRDefault="007E0774" w:rsidP="007E0774">
      <w:pPr>
        <w:pStyle w:val="dash041e005f0431005f044b005f0447005f043d005f044b005f0439"/>
        <w:ind w:firstLine="700"/>
        <w:jc w:val="both"/>
      </w:pPr>
      <w:r w:rsidRPr="0065359B">
        <w:rPr>
          <w:rStyle w:val="dash041e005f0431005f044b005f0447005f043d005f044b005f0439005f005fchar1char1"/>
          <w:sz w:val="28"/>
          <w:szCs w:val="28"/>
        </w:rPr>
        <w:t>24. </w:t>
      </w:r>
      <w:r w:rsidRPr="0065359B">
        <w:rPr>
          <w:rStyle w:val="dash041e005f0431005f044b005f0447005f043d005f044b005f0439005f005fchar1char1"/>
          <w:b/>
          <w:bCs/>
          <w:sz w:val="28"/>
          <w:szCs w:val="28"/>
        </w:rPr>
        <w:t xml:space="preserve">Материально-технические условия реализации основной образовательной программы основного общего образования </w:t>
      </w:r>
      <w:r w:rsidRPr="0065359B">
        <w:rPr>
          <w:rStyle w:val="dash041e005f0431005f044b005f0447005f043d005f044b005f0439005f005fchar1char1"/>
          <w:sz w:val="28"/>
          <w:szCs w:val="28"/>
        </w:rPr>
        <w:t>должны обеспечивать</w:t>
      </w:r>
      <w:r>
        <w:rPr>
          <w:rStyle w:val="dash041e005f0431005f044b005f0447005f043d005f044b005f0439005f005fchar1char1"/>
          <w:sz w:val="28"/>
          <w:szCs w:val="28"/>
        </w:rPr>
        <w:t xml:space="preserve"> </w:t>
      </w:r>
      <w:r w:rsidRPr="0065359B">
        <w:rPr>
          <w:rStyle w:val="default005f005fchar1char1"/>
        </w:rPr>
        <w:t>возможность:</w:t>
      </w:r>
    </w:p>
    <w:p w:rsidR="007E0774" w:rsidRPr="00716175" w:rsidRDefault="007E0774" w:rsidP="007E0774">
      <w:pPr>
        <w:pStyle w:val="dash041e005f0431005f044b005f0447005f043d005f044b005f0439"/>
        <w:ind w:firstLine="700"/>
        <w:jc w:val="both"/>
      </w:pPr>
      <w:r>
        <w:rPr>
          <w:rStyle w:val="dash041e005f0431005f044b005f0447005f043d005f044b005f0439005f005fchar1char1"/>
          <w:sz w:val="28"/>
          <w:szCs w:val="28"/>
        </w:rPr>
        <w:t>…</w:t>
      </w:r>
      <w:r w:rsidRPr="00716175">
        <w:rPr>
          <w:rStyle w:val="dash041e005f0431005f044b005f0447005f043d005f044b005f0439005f005fchar1char1"/>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w:t>
      </w:r>
      <w:r w:rsidRPr="00716175">
        <w:rPr>
          <w:rStyle w:val="dash041e005f0431005f044b005f0447005f043d005f044b005f0439005f005fchar1char1"/>
          <w:sz w:val="28"/>
          <w:szCs w:val="28"/>
        </w:rPr>
        <w:lastRenderedPageBreak/>
        <w:t>(электронного)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E0774" w:rsidRPr="0065359B" w:rsidRDefault="007E0774" w:rsidP="007E0774">
      <w:pPr>
        <w:pStyle w:val="dash041e005f0431005f044b005f0447005f043d005f044b005f0439"/>
        <w:ind w:firstLine="697"/>
        <w:jc w:val="both"/>
      </w:pPr>
      <w:proofErr w:type="gramStart"/>
      <w:r w:rsidRPr="00716175">
        <w:rPr>
          <w:rStyle w:val="dash041e005f0431005f044b005f0447005f043d005f044b005f0439005f005fchar1char1"/>
          <w:b/>
          <w:bCs/>
          <w:sz w:val="28"/>
          <w:szCs w:val="28"/>
        </w:rPr>
        <w:t xml:space="preserve">Учебно-методическое и информационное обеспечение реализации основной образовательной программы основного общего образования </w:t>
      </w:r>
      <w:r w:rsidRPr="00716175">
        <w:rPr>
          <w:rStyle w:val="dash041e005f0431005f044b005f0447005f043d005f044b005f0439005f005fchar1char1"/>
          <w:sz w:val="28"/>
          <w:szCs w:val="28"/>
        </w:rPr>
        <w:t>включает характеристики оснащения информационно-библиотечного центра, читального зала, учебных кабинетов и лабораторий</w:t>
      </w:r>
      <w:r>
        <w:rPr>
          <w:rStyle w:val="dash041e005f0431005f044b005f0447005f043d005f044b005f0439005f005fchar1char1"/>
          <w:sz w:val="28"/>
          <w:szCs w:val="28"/>
        </w:rPr>
        <w:t xml:space="preserve">… </w:t>
      </w:r>
      <w:r w:rsidRPr="00716175">
        <w:rPr>
          <w:rStyle w:val="dash041e005f0431005f044b005f0447005f043d005f044b005f0439005f005fchar1char1"/>
          <w:sz w:val="28"/>
          <w:szCs w:val="28"/>
        </w:rPr>
        <w:t>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w:t>
      </w:r>
      <w:r w:rsidRPr="0065359B">
        <w:rPr>
          <w:rStyle w:val="dash041e005f0431005f044b005f0447005f043d005f044b005f0439005f005fchar1char1"/>
          <w:sz w:val="28"/>
          <w:szCs w:val="28"/>
        </w:rPr>
        <w:t xml:space="preserve"> образовательной программы, достижением планируемых результатов, организацией образовательного процесса и условиями его осуществления</w:t>
      </w:r>
      <w:r>
        <w:rPr>
          <w:rStyle w:val="dash041e005f0431005f044b005f0447005f043d005f044b005f0439005f005fchar1char1"/>
          <w:sz w:val="28"/>
          <w:szCs w:val="28"/>
        </w:rPr>
        <w:t>»</w:t>
      </w:r>
      <w:r w:rsidRPr="00473BAE">
        <w:rPr>
          <w:rStyle w:val="a4"/>
          <w:sz w:val="28"/>
          <w:szCs w:val="28"/>
          <w:vertAlign w:val="superscript"/>
        </w:rPr>
        <w:footnoteReference w:id="2"/>
      </w:r>
      <w:r w:rsidRPr="00473BAE">
        <w:rPr>
          <w:rStyle w:val="dash041e005f0431005f044b005f0447005f043d005f044b005f0439005f005fchar1char1"/>
          <w:sz w:val="28"/>
          <w:szCs w:val="28"/>
          <w:vertAlign w:val="superscript"/>
        </w:rPr>
        <w:t>.</w:t>
      </w:r>
      <w:proofErr w:type="gramEnd"/>
    </w:p>
    <w:p w:rsidR="007E0774" w:rsidRDefault="007E0774" w:rsidP="007E0774">
      <w:pPr>
        <w:ind w:firstLine="709"/>
        <w:contextualSpacing/>
        <w:jc w:val="both"/>
        <w:rPr>
          <w:rStyle w:val="Zag11"/>
          <w:rFonts w:eastAsia="@Arial Unicode MS"/>
          <w:sz w:val="28"/>
          <w:szCs w:val="28"/>
        </w:rPr>
      </w:pPr>
      <w:r>
        <w:rPr>
          <w:rStyle w:val="Zag11"/>
          <w:rFonts w:eastAsia="@Arial Unicode MS"/>
          <w:sz w:val="28"/>
          <w:szCs w:val="28"/>
        </w:rPr>
        <w:t>Из текста ФГОС видно, что больше всего оборудования требуется для дисциплин естественнонаучного цикла.</w:t>
      </w:r>
    </w:p>
    <w:p w:rsidR="007E0774" w:rsidRDefault="007E0774" w:rsidP="007E0774">
      <w:pPr>
        <w:ind w:firstLine="709"/>
        <w:contextualSpacing/>
        <w:jc w:val="both"/>
        <w:rPr>
          <w:sz w:val="28"/>
          <w:szCs w:val="28"/>
        </w:rPr>
      </w:pPr>
      <w:r>
        <w:rPr>
          <w:rStyle w:val="Zag11"/>
          <w:rFonts w:eastAsia="@Arial Unicode MS"/>
          <w:sz w:val="28"/>
          <w:szCs w:val="28"/>
        </w:rPr>
        <w:t xml:space="preserve">Материально-техническое оснащение кабинетов естественного цикла дисциплин должно обеспечивать возможность </w:t>
      </w:r>
      <w:r>
        <w:rPr>
          <w:sz w:val="28"/>
          <w:szCs w:val="28"/>
        </w:rPr>
        <w:t>проведения естественно</w:t>
      </w:r>
      <w:r w:rsidRPr="00671288">
        <w:rPr>
          <w:sz w:val="28"/>
          <w:szCs w:val="28"/>
        </w:rPr>
        <w:t>научных эксперим</w:t>
      </w:r>
      <w:r>
        <w:rPr>
          <w:sz w:val="28"/>
          <w:szCs w:val="28"/>
        </w:rPr>
        <w:t>ентов с использованием учебно-</w:t>
      </w:r>
      <w:r w:rsidRPr="00671288">
        <w:rPr>
          <w:sz w:val="28"/>
          <w:szCs w:val="28"/>
        </w:rPr>
        <w:t>лабораторного (в том числе цифрового) оборудования, вещественных и виртуально-наглядных моделей</w:t>
      </w:r>
      <w:r>
        <w:rPr>
          <w:sz w:val="28"/>
          <w:szCs w:val="28"/>
        </w:rPr>
        <w:t>,</w:t>
      </w:r>
      <w:r w:rsidRPr="00671288">
        <w:rPr>
          <w:sz w:val="28"/>
          <w:szCs w:val="28"/>
        </w:rPr>
        <w:t xml:space="preserve"> колл</w:t>
      </w:r>
      <w:r>
        <w:rPr>
          <w:sz w:val="28"/>
          <w:szCs w:val="28"/>
        </w:rPr>
        <w:t>екций основных естественно</w:t>
      </w:r>
      <w:r w:rsidRPr="00671288">
        <w:rPr>
          <w:sz w:val="28"/>
          <w:szCs w:val="28"/>
        </w:rPr>
        <w:t>научных объектов и явлений, цифрового (электронн</w:t>
      </w:r>
      <w:r>
        <w:rPr>
          <w:sz w:val="28"/>
          <w:szCs w:val="28"/>
        </w:rPr>
        <w:t xml:space="preserve">ого) и традиционного измерений, направленных на решение учебно-практических задач, стимулирующих формирование навыка сотрудничества, коммуникации и рефлексии. </w:t>
      </w:r>
    </w:p>
    <w:p w:rsidR="007E0774" w:rsidRDefault="007E0774" w:rsidP="007E0774">
      <w:pPr>
        <w:ind w:firstLine="709"/>
        <w:contextualSpacing/>
        <w:jc w:val="both"/>
        <w:rPr>
          <w:sz w:val="28"/>
          <w:szCs w:val="28"/>
        </w:rPr>
      </w:pPr>
      <w:r>
        <w:rPr>
          <w:sz w:val="28"/>
          <w:szCs w:val="28"/>
        </w:rPr>
        <w:t xml:space="preserve">Результаты освоения основной программы должны обеспечивать успешное обучение на следующей ступени образования, но данные методические рекомендации </w:t>
      </w:r>
      <w:r w:rsidRPr="0076095E">
        <w:rPr>
          <w:sz w:val="28"/>
          <w:szCs w:val="28"/>
          <w:u w:val="single"/>
        </w:rPr>
        <w:t>ограничены уровнем основного общего образования</w:t>
      </w:r>
      <w:r>
        <w:rPr>
          <w:sz w:val="28"/>
          <w:szCs w:val="28"/>
        </w:rPr>
        <w:t>, т.к. нет нормативной определенности для третьей образовательной ступени. Однако, даже для существующей нормативной базы, возможно дополнение к данному перечню.</w:t>
      </w:r>
    </w:p>
    <w:p w:rsidR="007E0774" w:rsidRPr="00A078EA" w:rsidRDefault="007E0774" w:rsidP="007E0774">
      <w:pPr>
        <w:ind w:firstLine="709"/>
        <w:contextualSpacing/>
        <w:jc w:val="both"/>
        <w:rPr>
          <w:sz w:val="28"/>
          <w:szCs w:val="28"/>
        </w:rPr>
      </w:pPr>
      <w:r w:rsidRPr="00A078EA">
        <w:rPr>
          <w:sz w:val="28"/>
          <w:szCs w:val="28"/>
        </w:rPr>
        <w:t>Рекомендованные материалы могут быть уточнены и дополнены</w:t>
      </w:r>
      <w:r>
        <w:rPr>
          <w:sz w:val="28"/>
          <w:szCs w:val="28"/>
        </w:rPr>
        <w:t xml:space="preserve"> </w:t>
      </w:r>
      <w:r w:rsidRPr="00A078EA">
        <w:rPr>
          <w:sz w:val="28"/>
          <w:szCs w:val="28"/>
        </w:rPr>
        <w:t>применительно к специфике конкретных образовательных учреждений.</w:t>
      </w:r>
    </w:p>
    <w:p w:rsidR="007E0774" w:rsidRDefault="007E0774" w:rsidP="007E0774">
      <w:pPr>
        <w:pStyle w:val="23"/>
      </w:pPr>
      <w:bookmarkStart w:id="2" w:name="_Toc325353433"/>
      <w:r>
        <w:t>Принципы комплектования кабинетов естественнонаучных дисциплин</w:t>
      </w:r>
      <w:bookmarkEnd w:id="2"/>
    </w:p>
    <w:p w:rsidR="007E0774" w:rsidRPr="00C90E34" w:rsidRDefault="007E0774" w:rsidP="007E0774">
      <w:pPr>
        <w:ind w:firstLine="709"/>
        <w:contextualSpacing/>
        <w:jc w:val="both"/>
        <w:rPr>
          <w:sz w:val="28"/>
          <w:szCs w:val="28"/>
        </w:rPr>
      </w:pPr>
      <w:r>
        <w:rPr>
          <w:sz w:val="28"/>
          <w:szCs w:val="28"/>
        </w:rPr>
        <w:t xml:space="preserve">1. </w:t>
      </w:r>
      <w:r w:rsidRPr="00664352">
        <w:rPr>
          <w:sz w:val="28"/>
          <w:szCs w:val="28"/>
        </w:rPr>
        <w:t>При составлении перечня лабораторного учебного оборудования</w:t>
      </w:r>
      <w:r>
        <w:rPr>
          <w:sz w:val="28"/>
          <w:szCs w:val="28"/>
        </w:rPr>
        <w:t>, кроме требований к результатам освоения ООП ООО ФГОС ООО, учтены требования к результатам подготовки выпускников по предметам ГОС первого поколения, которые должны отражать:</w:t>
      </w:r>
    </w:p>
    <w:p w:rsidR="007E0774" w:rsidRPr="00A078EA" w:rsidRDefault="007E0774" w:rsidP="007E0774">
      <w:pPr>
        <w:numPr>
          <w:ilvl w:val="0"/>
          <w:numId w:val="7"/>
        </w:numPr>
        <w:spacing w:after="0" w:line="240" w:lineRule="auto"/>
        <w:rPr>
          <w:sz w:val="28"/>
          <w:szCs w:val="28"/>
        </w:rPr>
      </w:pPr>
      <w:r w:rsidRPr="00A078EA">
        <w:rPr>
          <w:sz w:val="28"/>
          <w:szCs w:val="28"/>
        </w:rPr>
        <w:lastRenderedPageBreak/>
        <w:t>умение самостоятельно определять цели своего обучения;</w:t>
      </w:r>
    </w:p>
    <w:p w:rsidR="007E0774" w:rsidRPr="00A078EA" w:rsidRDefault="007E0774" w:rsidP="007E0774">
      <w:pPr>
        <w:numPr>
          <w:ilvl w:val="0"/>
          <w:numId w:val="7"/>
        </w:numPr>
        <w:spacing w:after="0" w:line="240" w:lineRule="auto"/>
        <w:rPr>
          <w:sz w:val="28"/>
          <w:szCs w:val="28"/>
        </w:rPr>
      </w:pPr>
      <w:r w:rsidRPr="00A078EA">
        <w:rPr>
          <w:sz w:val="28"/>
          <w:szCs w:val="28"/>
        </w:rPr>
        <w:t>умение соотносить свои действия с планируемым результатом;</w:t>
      </w:r>
    </w:p>
    <w:p w:rsidR="007E0774" w:rsidRPr="00A078EA" w:rsidRDefault="007E0774" w:rsidP="007E0774">
      <w:pPr>
        <w:numPr>
          <w:ilvl w:val="0"/>
          <w:numId w:val="7"/>
        </w:numPr>
        <w:spacing w:after="0" w:line="240" w:lineRule="auto"/>
        <w:rPr>
          <w:sz w:val="28"/>
          <w:szCs w:val="28"/>
        </w:rPr>
      </w:pPr>
      <w:r w:rsidRPr="00A078EA">
        <w:rPr>
          <w:sz w:val="28"/>
          <w:szCs w:val="28"/>
        </w:rPr>
        <w:t>умение создавать, применять и преобразовывать знаки и символы, модели и схемы для решения учебных и познавательных задач;</w:t>
      </w:r>
    </w:p>
    <w:p w:rsidR="007E0774" w:rsidRPr="00A078EA" w:rsidRDefault="007E0774" w:rsidP="007E0774">
      <w:pPr>
        <w:numPr>
          <w:ilvl w:val="0"/>
          <w:numId w:val="7"/>
        </w:numPr>
        <w:spacing w:after="0" w:line="240" w:lineRule="auto"/>
        <w:rPr>
          <w:sz w:val="28"/>
          <w:szCs w:val="28"/>
        </w:rPr>
      </w:pPr>
      <w:r w:rsidRPr="00A078EA">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w:t>
      </w:r>
    </w:p>
    <w:p w:rsidR="007E0774" w:rsidRPr="00A078EA" w:rsidRDefault="007E0774" w:rsidP="007E0774">
      <w:pPr>
        <w:numPr>
          <w:ilvl w:val="0"/>
          <w:numId w:val="7"/>
        </w:numPr>
        <w:spacing w:after="0" w:line="240" w:lineRule="auto"/>
        <w:rPr>
          <w:sz w:val="28"/>
          <w:szCs w:val="28"/>
        </w:rPr>
      </w:pPr>
      <w:r w:rsidRPr="00A078EA">
        <w:rPr>
          <w:sz w:val="28"/>
          <w:szCs w:val="28"/>
        </w:rPr>
        <w:t>формирование и развитие компетентности в области использования информационно-коммуникационных технологий.</w:t>
      </w:r>
    </w:p>
    <w:p w:rsidR="007E0774" w:rsidRPr="00AC6A7F" w:rsidRDefault="007E0774" w:rsidP="007E0774">
      <w:pPr>
        <w:ind w:firstLine="709"/>
        <w:contextualSpacing/>
        <w:jc w:val="both"/>
        <w:rPr>
          <w:sz w:val="28"/>
          <w:szCs w:val="28"/>
        </w:rPr>
      </w:pPr>
      <w:r>
        <w:rPr>
          <w:sz w:val="28"/>
          <w:szCs w:val="28"/>
        </w:rPr>
        <w:t>2. Обеспечение согласования традиционного оборудования с современным, таким как ц</w:t>
      </w:r>
      <w:r w:rsidRPr="002C5242">
        <w:rPr>
          <w:sz w:val="28"/>
          <w:szCs w:val="28"/>
        </w:rPr>
        <w:t xml:space="preserve">ифровая лаборатория или комплекты датчиков с программным обеспечением к ним. </w:t>
      </w:r>
      <w:r>
        <w:rPr>
          <w:sz w:val="28"/>
          <w:szCs w:val="28"/>
        </w:rPr>
        <w:t>Датчики с обеспечением являются только измерительными приборами, следовательно, могут использоваться с любым обычным оборудованием, если предусмотрены условия крепежа и согласованы измеряемые величины.</w:t>
      </w:r>
      <w:r w:rsidRPr="00AC6A7F">
        <w:rPr>
          <w:sz w:val="28"/>
          <w:szCs w:val="28"/>
        </w:rPr>
        <w:t xml:space="preserve"> </w:t>
      </w:r>
      <w:r>
        <w:rPr>
          <w:sz w:val="28"/>
          <w:szCs w:val="28"/>
        </w:rPr>
        <w:t>Конструктивно это согласование существует, особенно для комплектов торговой марки «</w:t>
      </w:r>
      <w:r>
        <w:rPr>
          <w:sz w:val="28"/>
          <w:szCs w:val="28"/>
          <w:lang w:val="en-US"/>
        </w:rPr>
        <w:t>L</w:t>
      </w:r>
      <w:r w:rsidRPr="00AC6A7F">
        <w:rPr>
          <w:sz w:val="28"/>
          <w:szCs w:val="28"/>
        </w:rPr>
        <w:t>-</w:t>
      </w:r>
      <w:r>
        <w:rPr>
          <w:sz w:val="28"/>
          <w:szCs w:val="28"/>
        </w:rPr>
        <w:t xml:space="preserve">микро». </w:t>
      </w:r>
    </w:p>
    <w:p w:rsidR="007E0774" w:rsidRPr="00DD7A46" w:rsidRDefault="007E0774" w:rsidP="007E0774">
      <w:pPr>
        <w:ind w:firstLine="709"/>
        <w:contextualSpacing/>
        <w:jc w:val="both"/>
        <w:rPr>
          <w:sz w:val="28"/>
          <w:szCs w:val="28"/>
        </w:rPr>
      </w:pPr>
      <w:r>
        <w:rPr>
          <w:sz w:val="28"/>
          <w:szCs w:val="28"/>
        </w:rPr>
        <w:t xml:space="preserve">3. </w:t>
      </w:r>
      <w:r w:rsidRPr="00DD7A46">
        <w:rPr>
          <w:sz w:val="28"/>
          <w:szCs w:val="28"/>
        </w:rPr>
        <w:t>Количественные показатели при приобретении оборудования вычисляются из расчета наполняемости класса. К категории раздаточного оборудования относятся некоторые приборы, модели и лабораторное оборудование</w:t>
      </w:r>
      <w:r>
        <w:rPr>
          <w:sz w:val="28"/>
          <w:szCs w:val="28"/>
        </w:rPr>
        <w:t>, они приобретаются в количестве не менее ½ от количества учащихся</w:t>
      </w:r>
      <w:r w:rsidRPr="00DD7A46">
        <w:rPr>
          <w:sz w:val="28"/>
          <w:szCs w:val="28"/>
        </w:rPr>
        <w:t xml:space="preserve">. </w:t>
      </w:r>
      <w:r>
        <w:rPr>
          <w:sz w:val="28"/>
          <w:szCs w:val="28"/>
        </w:rPr>
        <w:t xml:space="preserve">В перечне обязательно оборудование, </w:t>
      </w:r>
      <w:r w:rsidRPr="00DD7A46">
        <w:rPr>
          <w:sz w:val="28"/>
          <w:szCs w:val="28"/>
        </w:rPr>
        <w:t>использу</w:t>
      </w:r>
      <w:r>
        <w:rPr>
          <w:sz w:val="28"/>
          <w:szCs w:val="28"/>
        </w:rPr>
        <w:t>емое</w:t>
      </w:r>
      <w:r w:rsidRPr="00DD7A46">
        <w:rPr>
          <w:sz w:val="28"/>
          <w:szCs w:val="28"/>
        </w:rPr>
        <w:t xml:space="preserve"> для демонстраци</w:t>
      </w:r>
      <w:r>
        <w:rPr>
          <w:sz w:val="28"/>
          <w:szCs w:val="28"/>
        </w:rPr>
        <w:t>й, которое</w:t>
      </w:r>
      <w:r w:rsidRPr="00DD7A46">
        <w:rPr>
          <w:sz w:val="28"/>
          <w:szCs w:val="28"/>
        </w:rPr>
        <w:t xml:space="preserve"> приобрета</w:t>
      </w:r>
      <w:r>
        <w:rPr>
          <w:sz w:val="28"/>
          <w:szCs w:val="28"/>
        </w:rPr>
        <w:t>е</w:t>
      </w:r>
      <w:r w:rsidRPr="00DD7A46">
        <w:rPr>
          <w:sz w:val="28"/>
          <w:szCs w:val="28"/>
        </w:rPr>
        <w:t xml:space="preserve">тся в единичном экземпляре. </w:t>
      </w:r>
    </w:p>
    <w:p w:rsidR="007E0774" w:rsidRDefault="007E0774" w:rsidP="007E0774">
      <w:pPr>
        <w:ind w:firstLine="709"/>
        <w:contextualSpacing/>
        <w:jc w:val="both"/>
        <w:rPr>
          <w:sz w:val="28"/>
          <w:szCs w:val="28"/>
        </w:rPr>
      </w:pPr>
      <w:r>
        <w:rPr>
          <w:sz w:val="28"/>
          <w:szCs w:val="28"/>
        </w:rPr>
        <w:t xml:space="preserve">4. Обеспечение реализации </w:t>
      </w:r>
      <w:r w:rsidRPr="00EE54C1">
        <w:rPr>
          <w:sz w:val="28"/>
          <w:szCs w:val="28"/>
        </w:rPr>
        <w:t>принцип</w:t>
      </w:r>
      <w:r>
        <w:rPr>
          <w:sz w:val="28"/>
          <w:szCs w:val="28"/>
        </w:rPr>
        <w:t>а</w:t>
      </w:r>
      <w:r w:rsidRPr="00EE54C1">
        <w:rPr>
          <w:sz w:val="28"/>
          <w:szCs w:val="28"/>
        </w:rPr>
        <w:t xml:space="preserve"> вариативности</w:t>
      </w:r>
      <w:r>
        <w:rPr>
          <w:sz w:val="28"/>
          <w:szCs w:val="28"/>
        </w:rPr>
        <w:t xml:space="preserve">. Оборудование скомплектовано </w:t>
      </w:r>
      <w:r w:rsidRPr="00EE54C1">
        <w:rPr>
          <w:sz w:val="28"/>
          <w:szCs w:val="28"/>
        </w:rPr>
        <w:t>таким образом, что позволя</w:t>
      </w:r>
      <w:r>
        <w:rPr>
          <w:sz w:val="28"/>
          <w:szCs w:val="28"/>
        </w:rPr>
        <w:t>е</w:t>
      </w:r>
      <w:r w:rsidRPr="00EE54C1">
        <w:rPr>
          <w:sz w:val="28"/>
          <w:szCs w:val="28"/>
        </w:rPr>
        <w:t xml:space="preserve">т </w:t>
      </w:r>
      <w:r>
        <w:rPr>
          <w:sz w:val="28"/>
          <w:szCs w:val="28"/>
        </w:rPr>
        <w:t xml:space="preserve">его </w:t>
      </w:r>
      <w:r w:rsidRPr="00EE54C1">
        <w:rPr>
          <w:sz w:val="28"/>
          <w:szCs w:val="28"/>
        </w:rPr>
        <w:t xml:space="preserve">комплексно использовать при обучении по любой из существующих </w:t>
      </w:r>
      <w:r>
        <w:rPr>
          <w:sz w:val="28"/>
          <w:szCs w:val="28"/>
        </w:rPr>
        <w:t xml:space="preserve">предметных </w:t>
      </w:r>
      <w:r w:rsidRPr="00EE54C1">
        <w:rPr>
          <w:sz w:val="28"/>
          <w:szCs w:val="28"/>
        </w:rPr>
        <w:t xml:space="preserve">программ, с применением любого учебника из федерального </w:t>
      </w:r>
      <w:r>
        <w:rPr>
          <w:sz w:val="28"/>
          <w:szCs w:val="28"/>
        </w:rPr>
        <w:t>перечня учебников</w:t>
      </w:r>
      <w:r w:rsidRPr="00EE54C1">
        <w:rPr>
          <w:sz w:val="28"/>
          <w:szCs w:val="28"/>
        </w:rPr>
        <w:t>.</w:t>
      </w:r>
    </w:p>
    <w:p w:rsidR="007E0774" w:rsidRPr="00C24148" w:rsidRDefault="007E0774" w:rsidP="007E0774">
      <w:pPr>
        <w:ind w:firstLine="709"/>
        <w:contextualSpacing/>
        <w:jc w:val="both"/>
        <w:rPr>
          <w:sz w:val="28"/>
          <w:szCs w:val="28"/>
        </w:rPr>
      </w:pPr>
      <w:r>
        <w:rPr>
          <w:sz w:val="28"/>
          <w:szCs w:val="28"/>
        </w:rPr>
        <w:t xml:space="preserve">5. </w:t>
      </w:r>
      <w:r w:rsidRPr="004A0B07">
        <w:rPr>
          <w:sz w:val="28"/>
          <w:szCs w:val="28"/>
        </w:rPr>
        <w:t>Набор средств обучения должен позволять реализовать преемственность между начальной и основной</w:t>
      </w:r>
      <w:r>
        <w:rPr>
          <w:sz w:val="28"/>
          <w:szCs w:val="28"/>
        </w:rPr>
        <w:t xml:space="preserve"> </w:t>
      </w:r>
      <w:r w:rsidRPr="004A0B07">
        <w:rPr>
          <w:sz w:val="28"/>
          <w:szCs w:val="28"/>
        </w:rPr>
        <w:t xml:space="preserve">школой. Для этого содержаться средства обучения с одинаковыми названиями, но с постепенно усложняемым содержанием (например, </w:t>
      </w:r>
      <w:r>
        <w:rPr>
          <w:sz w:val="28"/>
          <w:szCs w:val="28"/>
        </w:rPr>
        <w:t xml:space="preserve">по географии – </w:t>
      </w:r>
      <w:r w:rsidRPr="004A0B07">
        <w:rPr>
          <w:sz w:val="28"/>
          <w:szCs w:val="28"/>
        </w:rPr>
        <w:t>физическая</w:t>
      </w:r>
      <w:r>
        <w:rPr>
          <w:sz w:val="28"/>
          <w:szCs w:val="28"/>
        </w:rPr>
        <w:t xml:space="preserve"> </w:t>
      </w:r>
      <w:r w:rsidRPr="004A0B07">
        <w:rPr>
          <w:sz w:val="28"/>
          <w:szCs w:val="28"/>
        </w:rPr>
        <w:t>карта полушарий для начальной школы с высокой степенью генерализации и карта полушарий</w:t>
      </w:r>
      <w:r>
        <w:rPr>
          <w:sz w:val="28"/>
          <w:szCs w:val="28"/>
        </w:rPr>
        <w:t xml:space="preserve"> </w:t>
      </w:r>
      <w:r w:rsidRPr="004A0B07">
        <w:rPr>
          <w:sz w:val="28"/>
          <w:szCs w:val="28"/>
        </w:rPr>
        <w:t>для основной школы с более полным содержанием и т.д.).</w:t>
      </w:r>
    </w:p>
    <w:p w:rsidR="007E0774" w:rsidRPr="00C24148" w:rsidRDefault="007E0774" w:rsidP="007E0774">
      <w:pPr>
        <w:ind w:firstLine="709"/>
        <w:contextualSpacing/>
        <w:jc w:val="both"/>
        <w:rPr>
          <w:sz w:val="28"/>
          <w:szCs w:val="28"/>
        </w:rPr>
      </w:pPr>
      <w:r>
        <w:rPr>
          <w:sz w:val="28"/>
          <w:szCs w:val="28"/>
        </w:rPr>
        <w:t xml:space="preserve">6. </w:t>
      </w:r>
      <w:proofErr w:type="gramStart"/>
      <w:r w:rsidRPr="00C24148">
        <w:rPr>
          <w:sz w:val="28"/>
          <w:szCs w:val="28"/>
        </w:rPr>
        <w:t xml:space="preserve">Рекомендуемые средства обучения по своему содержанию обеспечивают </w:t>
      </w:r>
      <w:proofErr w:type="spellStart"/>
      <w:r w:rsidRPr="00C24148">
        <w:rPr>
          <w:sz w:val="28"/>
          <w:szCs w:val="28"/>
        </w:rPr>
        <w:t>межпредметные</w:t>
      </w:r>
      <w:proofErr w:type="spellEnd"/>
      <w:r w:rsidRPr="00C24148">
        <w:rPr>
          <w:sz w:val="28"/>
          <w:szCs w:val="28"/>
        </w:rPr>
        <w:t xml:space="preserve"> связи с рядом дисциплин естественного (</w:t>
      </w:r>
      <w:r>
        <w:rPr>
          <w:sz w:val="28"/>
          <w:szCs w:val="28"/>
        </w:rPr>
        <w:t xml:space="preserve">география, </w:t>
      </w:r>
      <w:r w:rsidRPr="00C24148">
        <w:rPr>
          <w:sz w:val="28"/>
          <w:szCs w:val="28"/>
        </w:rPr>
        <w:t>физика, астрономия, химия) и гуманитарного (история, экономика, обществознание)</w:t>
      </w:r>
      <w:r w:rsidRPr="004A6F6C">
        <w:rPr>
          <w:sz w:val="28"/>
          <w:szCs w:val="28"/>
        </w:rPr>
        <w:t xml:space="preserve"> </w:t>
      </w:r>
      <w:r w:rsidRPr="00C24148">
        <w:rPr>
          <w:sz w:val="28"/>
          <w:szCs w:val="28"/>
        </w:rPr>
        <w:t>циклов</w:t>
      </w:r>
      <w:r>
        <w:rPr>
          <w:sz w:val="28"/>
          <w:szCs w:val="28"/>
        </w:rPr>
        <w:t>.</w:t>
      </w:r>
      <w:proofErr w:type="gramEnd"/>
    </w:p>
    <w:p w:rsidR="007E0774" w:rsidRDefault="007E0774" w:rsidP="007E0774">
      <w:pPr>
        <w:ind w:firstLine="709"/>
        <w:contextualSpacing/>
        <w:jc w:val="both"/>
        <w:rPr>
          <w:rStyle w:val="Zag11"/>
          <w:rFonts w:eastAsia="@Arial Unicode MS"/>
          <w:sz w:val="28"/>
          <w:szCs w:val="28"/>
        </w:rPr>
      </w:pPr>
      <w:r>
        <w:rPr>
          <w:sz w:val="28"/>
          <w:szCs w:val="28"/>
        </w:rPr>
        <w:t xml:space="preserve">7. </w:t>
      </w:r>
      <w:proofErr w:type="gramStart"/>
      <w:r>
        <w:rPr>
          <w:sz w:val="28"/>
          <w:szCs w:val="28"/>
        </w:rPr>
        <w:t xml:space="preserve">При отборе учебного оборудования следует обратить внимание на дидактические особенности и технические характеристики, указанные в </w:t>
      </w:r>
      <w:r>
        <w:rPr>
          <w:sz w:val="28"/>
          <w:szCs w:val="28"/>
        </w:rPr>
        <w:lastRenderedPageBreak/>
        <w:t xml:space="preserve">тексте перечня в виде кратких аннотаций, которые позволят ориентироваться на рынке учебной продукции, где могут быть представлены несколько вариантов одноименных средств разной конструкции и комплектации, и грамотно скомплектовать техническое оснащение кабинета, обеспечить эффективную организацию урочной и внеурочной деятельности по предмету. </w:t>
      </w:r>
      <w:proofErr w:type="gramEnd"/>
    </w:p>
    <w:p w:rsidR="007E0774" w:rsidRDefault="007E0774" w:rsidP="007E0774">
      <w:pPr>
        <w:pStyle w:val="23"/>
      </w:pPr>
      <w:bookmarkStart w:id="3" w:name="_Toc325353434"/>
      <w:r>
        <w:t>Общие особенности комплектации</w:t>
      </w:r>
      <w:bookmarkEnd w:id="3"/>
    </w:p>
    <w:p w:rsidR="007E0774" w:rsidRDefault="007E0774" w:rsidP="007E0774">
      <w:pPr>
        <w:ind w:firstLine="709"/>
        <w:contextualSpacing/>
        <w:jc w:val="both"/>
        <w:rPr>
          <w:sz w:val="28"/>
          <w:szCs w:val="28"/>
        </w:rPr>
      </w:pPr>
      <w:r>
        <w:rPr>
          <w:sz w:val="28"/>
          <w:szCs w:val="28"/>
        </w:rPr>
        <w:t xml:space="preserve">При конкретизации приобретаемого комплекта следует обращать внимание на технические характеристики и методической сопровождение, не пренебрегая ими. </w:t>
      </w:r>
      <w:r w:rsidRPr="005C717B">
        <w:rPr>
          <w:sz w:val="28"/>
          <w:szCs w:val="28"/>
        </w:rPr>
        <w:t xml:space="preserve">Товар должен сопровождаться необходимой документацией на русском языке о качестве и комплектности в соответствии с действующим законодательством Российской Федерации, а также гарантийным талоном, оформленным на Грузополучателя, инструкцией по эксплуатации, товарной накладной с обязательным указанием номера контракта и даты его заключения, счетом, </w:t>
      </w:r>
      <w:proofErr w:type="spellStart"/>
      <w:proofErr w:type="gramStart"/>
      <w:r w:rsidRPr="005C717B">
        <w:rPr>
          <w:sz w:val="28"/>
          <w:szCs w:val="28"/>
        </w:rPr>
        <w:t>счет-фактурой</w:t>
      </w:r>
      <w:proofErr w:type="spellEnd"/>
      <w:proofErr w:type="gramEnd"/>
      <w:r w:rsidRPr="005C717B">
        <w:rPr>
          <w:sz w:val="28"/>
          <w:szCs w:val="28"/>
        </w:rPr>
        <w:t xml:space="preserve">. </w:t>
      </w:r>
    </w:p>
    <w:p w:rsidR="007E0774" w:rsidRDefault="007E0774" w:rsidP="007E0774">
      <w:pPr>
        <w:ind w:firstLine="709"/>
        <w:contextualSpacing/>
        <w:jc w:val="both"/>
        <w:rPr>
          <w:sz w:val="28"/>
          <w:szCs w:val="28"/>
        </w:rPr>
      </w:pPr>
      <w:r>
        <w:rPr>
          <w:sz w:val="28"/>
          <w:szCs w:val="28"/>
        </w:rPr>
        <w:t xml:space="preserve">При получении товара необходимо уточнить все пометки и условия гарантийных обязательств, уточнить сроки гарантии. Эти особенности </w:t>
      </w:r>
      <w:r w:rsidRPr="00ED209A">
        <w:rPr>
          <w:sz w:val="28"/>
          <w:szCs w:val="28"/>
          <w:u w:val="single"/>
        </w:rPr>
        <w:t xml:space="preserve">обязан знать </w:t>
      </w:r>
      <w:r>
        <w:rPr>
          <w:sz w:val="28"/>
          <w:szCs w:val="28"/>
        </w:rPr>
        <w:t>учитель по соответствующему предмету естественного цикла.</w:t>
      </w:r>
    </w:p>
    <w:p w:rsidR="007E0774" w:rsidRPr="00B04F59" w:rsidRDefault="007E0774" w:rsidP="007E0774">
      <w:pPr>
        <w:ind w:firstLine="709"/>
        <w:contextualSpacing/>
        <w:jc w:val="both"/>
        <w:rPr>
          <w:sz w:val="28"/>
          <w:szCs w:val="28"/>
        </w:rPr>
      </w:pPr>
      <w:r w:rsidRPr="00B04F59">
        <w:rPr>
          <w:sz w:val="28"/>
          <w:szCs w:val="28"/>
        </w:rPr>
        <w:t>Комплектование оборудования должно происходить с учетом:</w:t>
      </w:r>
    </w:p>
    <w:p w:rsidR="007E0774" w:rsidRPr="00B04F59" w:rsidRDefault="007E0774" w:rsidP="007E0774">
      <w:pPr>
        <w:ind w:firstLine="709"/>
        <w:contextualSpacing/>
        <w:jc w:val="both"/>
        <w:rPr>
          <w:sz w:val="28"/>
          <w:szCs w:val="28"/>
        </w:rPr>
      </w:pPr>
      <w:r w:rsidRPr="00B04F59">
        <w:rPr>
          <w:sz w:val="28"/>
          <w:szCs w:val="28"/>
        </w:rPr>
        <w:t xml:space="preserve">- требований к результатам освоения основных образовательных программ основного общего образования (ООО), установленных ФГОС ООО; </w:t>
      </w:r>
    </w:p>
    <w:p w:rsidR="007E0774" w:rsidRPr="00B04F59" w:rsidRDefault="007E0774" w:rsidP="007E0774">
      <w:pPr>
        <w:ind w:firstLine="709"/>
        <w:contextualSpacing/>
        <w:jc w:val="both"/>
        <w:rPr>
          <w:sz w:val="28"/>
          <w:szCs w:val="28"/>
        </w:rPr>
      </w:pPr>
      <w:r w:rsidRPr="00B04F59">
        <w:rPr>
          <w:sz w:val="28"/>
          <w:szCs w:val="28"/>
        </w:rPr>
        <w:t xml:space="preserve">- специфики (типа, вида и направленности подготовки) </w:t>
      </w:r>
      <w:proofErr w:type="gramStart"/>
      <w:r w:rsidRPr="00B04F59">
        <w:rPr>
          <w:sz w:val="28"/>
          <w:szCs w:val="28"/>
        </w:rPr>
        <w:t>конкретных</w:t>
      </w:r>
      <w:proofErr w:type="gramEnd"/>
      <w:r w:rsidRPr="00B04F59">
        <w:rPr>
          <w:sz w:val="28"/>
          <w:szCs w:val="28"/>
        </w:rPr>
        <w:t xml:space="preserve"> образовательных;</w:t>
      </w:r>
    </w:p>
    <w:p w:rsidR="007E0774" w:rsidRPr="00B04F59" w:rsidRDefault="007E0774" w:rsidP="007E0774">
      <w:pPr>
        <w:ind w:firstLine="709"/>
        <w:contextualSpacing/>
        <w:jc w:val="both"/>
        <w:rPr>
          <w:sz w:val="28"/>
          <w:szCs w:val="28"/>
        </w:rPr>
      </w:pPr>
      <w:r w:rsidRPr="00B04F59">
        <w:rPr>
          <w:sz w:val="28"/>
          <w:szCs w:val="28"/>
        </w:rPr>
        <w:t xml:space="preserve">- объему выделенного финансирования; </w:t>
      </w:r>
    </w:p>
    <w:p w:rsidR="007E0774" w:rsidRPr="00B04F59" w:rsidRDefault="007E0774" w:rsidP="007E0774">
      <w:pPr>
        <w:ind w:firstLine="709"/>
        <w:contextualSpacing/>
        <w:jc w:val="both"/>
        <w:rPr>
          <w:sz w:val="28"/>
          <w:szCs w:val="28"/>
        </w:rPr>
      </w:pPr>
      <w:r w:rsidRPr="00B04F59">
        <w:rPr>
          <w:sz w:val="28"/>
          <w:szCs w:val="28"/>
        </w:rPr>
        <w:t>- сетевому графику (дорожной карте) по формированию необходимой системы условий ФГОС ООО, исходя из последовательной разработки и накопления каждым образовательным учреждением собственной материально-технической базы, в том числе учебно-лабораторного оборудования по предметам естественного цикла.</w:t>
      </w:r>
    </w:p>
    <w:p w:rsidR="007E0774" w:rsidRDefault="007E0774" w:rsidP="007E0774">
      <w:pPr>
        <w:pStyle w:val="1"/>
      </w:pPr>
      <w:bookmarkStart w:id="4" w:name="_Toc325353435"/>
      <w:r>
        <w:t>Особенности комплектования кабинета биологии</w:t>
      </w:r>
      <w:bookmarkEnd w:id="4"/>
    </w:p>
    <w:p w:rsidR="007E0774" w:rsidRPr="005F686E" w:rsidRDefault="007E0774" w:rsidP="007E0774">
      <w:pPr>
        <w:ind w:firstLine="709"/>
        <w:contextualSpacing/>
        <w:jc w:val="both"/>
        <w:rPr>
          <w:sz w:val="28"/>
          <w:szCs w:val="28"/>
        </w:rPr>
      </w:pPr>
      <w:r w:rsidRPr="005F686E">
        <w:rPr>
          <w:sz w:val="28"/>
          <w:szCs w:val="28"/>
        </w:rPr>
        <w:t xml:space="preserve">Организация кабинета биологии предусматривает его оснащение полным комплектом учебного оборудования в соответствии с действующим </w:t>
      </w:r>
      <w:r>
        <w:rPr>
          <w:sz w:val="28"/>
          <w:szCs w:val="28"/>
        </w:rPr>
        <w:t>«</w:t>
      </w:r>
      <w:r w:rsidRPr="005F686E">
        <w:rPr>
          <w:sz w:val="28"/>
          <w:szCs w:val="28"/>
        </w:rPr>
        <w:t>Перечн</w:t>
      </w:r>
      <w:r>
        <w:rPr>
          <w:sz w:val="28"/>
          <w:szCs w:val="28"/>
        </w:rPr>
        <w:t>ем</w:t>
      </w:r>
      <w:r w:rsidRPr="005F686E">
        <w:rPr>
          <w:sz w:val="28"/>
          <w:szCs w:val="28"/>
        </w:rPr>
        <w:t xml:space="preserve"> учебного оборудования по биологии для общеобразовательных учреждений России</w:t>
      </w:r>
      <w:r>
        <w:rPr>
          <w:sz w:val="28"/>
          <w:szCs w:val="28"/>
        </w:rPr>
        <w:t>»</w:t>
      </w:r>
      <w:r w:rsidRPr="005F686E">
        <w:rPr>
          <w:sz w:val="28"/>
          <w:szCs w:val="28"/>
        </w:rPr>
        <w:t xml:space="preserve">, утвержденным приказом Министерства образования </w:t>
      </w:r>
      <w:r w:rsidRPr="005F686E">
        <w:rPr>
          <w:sz w:val="28"/>
          <w:szCs w:val="28"/>
        </w:rPr>
        <w:lastRenderedPageBreak/>
        <w:t>Российской Федерации.</w:t>
      </w:r>
      <w:r>
        <w:rPr>
          <w:sz w:val="28"/>
          <w:szCs w:val="28"/>
        </w:rPr>
        <w:t xml:space="preserve"> Указанный перечень позволяет также обеспечить требования к результату ФГОС ООО.</w:t>
      </w:r>
    </w:p>
    <w:p w:rsidR="007E0774" w:rsidRPr="005F686E" w:rsidRDefault="007E0774" w:rsidP="007E0774">
      <w:pPr>
        <w:ind w:firstLine="709"/>
        <w:contextualSpacing/>
        <w:jc w:val="both"/>
        <w:rPr>
          <w:sz w:val="28"/>
          <w:szCs w:val="28"/>
        </w:rPr>
      </w:pPr>
      <w:r w:rsidRPr="005F686E">
        <w:rPr>
          <w:sz w:val="28"/>
          <w:szCs w:val="28"/>
        </w:rPr>
        <w:t>Учебное оборудование по биологии делится на группы:</w:t>
      </w:r>
    </w:p>
    <w:p w:rsidR="007E0774" w:rsidRPr="005F686E" w:rsidRDefault="007E0774" w:rsidP="007E0774">
      <w:pPr>
        <w:ind w:firstLine="709"/>
        <w:contextualSpacing/>
        <w:jc w:val="both"/>
        <w:rPr>
          <w:sz w:val="28"/>
          <w:szCs w:val="28"/>
        </w:rPr>
      </w:pPr>
      <w:r w:rsidRPr="005F686E">
        <w:rPr>
          <w:sz w:val="28"/>
          <w:szCs w:val="28"/>
        </w:rPr>
        <w:t>- натуральные объекты (живые растения и животные, коллекции, влажные и остеологические препараты, гербарии и пр.);</w:t>
      </w:r>
    </w:p>
    <w:p w:rsidR="007E0774" w:rsidRPr="005F686E" w:rsidRDefault="007E0774" w:rsidP="007E0774">
      <w:pPr>
        <w:ind w:firstLine="709"/>
        <w:contextualSpacing/>
        <w:jc w:val="both"/>
        <w:rPr>
          <w:sz w:val="28"/>
          <w:szCs w:val="28"/>
        </w:rPr>
      </w:pPr>
      <w:r w:rsidRPr="005F686E">
        <w:rPr>
          <w:sz w:val="28"/>
          <w:szCs w:val="28"/>
        </w:rPr>
        <w:t>- приборы, посуда, принадлежности для проведения демонстраций и лабораторных работ;</w:t>
      </w:r>
    </w:p>
    <w:p w:rsidR="007E0774" w:rsidRPr="005F686E" w:rsidRDefault="007E0774" w:rsidP="007E0774">
      <w:pPr>
        <w:ind w:firstLine="709"/>
        <w:contextualSpacing/>
        <w:jc w:val="both"/>
        <w:rPr>
          <w:sz w:val="28"/>
          <w:szCs w:val="28"/>
        </w:rPr>
      </w:pPr>
      <w:r w:rsidRPr="005F686E">
        <w:rPr>
          <w:sz w:val="28"/>
          <w:szCs w:val="28"/>
        </w:rPr>
        <w:t>- муляжи,</w:t>
      </w:r>
      <w:r>
        <w:rPr>
          <w:sz w:val="28"/>
          <w:szCs w:val="28"/>
        </w:rPr>
        <w:t xml:space="preserve"> динамические пособия </w:t>
      </w:r>
      <w:r w:rsidRPr="00664352">
        <w:rPr>
          <w:sz w:val="28"/>
          <w:szCs w:val="28"/>
        </w:rPr>
        <w:t>(</w:t>
      </w:r>
      <w:r w:rsidRPr="005F686E">
        <w:rPr>
          <w:sz w:val="28"/>
          <w:szCs w:val="28"/>
        </w:rPr>
        <w:t>модели</w:t>
      </w:r>
      <w:r>
        <w:rPr>
          <w:sz w:val="28"/>
          <w:szCs w:val="28"/>
        </w:rPr>
        <w:t>-аппликации на магнитах</w:t>
      </w:r>
      <w:r w:rsidRPr="005F686E">
        <w:rPr>
          <w:sz w:val="28"/>
          <w:szCs w:val="28"/>
        </w:rPr>
        <w:t>,</w:t>
      </w:r>
      <w:r>
        <w:rPr>
          <w:sz w:val="28"/>
          <w:szCs w:val="28"/>
        </w:rPr>
        <w:t xml:space="preserve"> барельефные модели по анатомии, ботанике и зоологии</w:t>
      </w:r>
      <w:r w:rsidRPr="00664352">
        <w:rPr>
          <w:sz w:val="28"/>
          <w:szCs w:val="28"/>
        </w:rPr>
        <w:t>)</w:t>
      </w:r>
      <w:r>
        <w:rPr>
          <w:sz w:val="28"/>
          <w:szCs w:val="28"/>
        </w:rPr>
        <w:t>, анатомические модели, демонстрационные модели по ботанике и зоологии, остеологические модели,</w:t>
      </w:r>
      <w:r w:rsidRPr="005F686E">
        <w:rPr>
          <w:sz w:val="28"/>
          <w:szCs w:val="28"/>
        </w:rPr>
        <w:t xml:space="preserve"> рельефные таблицы</w:t>
      </w:r>
    </w:p>
    <w:p w:rsidR="007E0774" w:rsidRPr="005F686E" w:rsidRDefault="007E0774" w:rsidP="007E0774">
      <w:pPr>
        <w:ind w:firstLine="709"/>
        <w:contextualSpacing/>
        <w:jc w:val="both"/>
        <w:rPr>
          <w:sz w:val="28"/>
          <w:szCs w:val="28"/>
        </w:rPr>
      </w:pPr>
      <w:r w:rsidRPr="005F686E">
        <w:rPr>
          <w:sz w:val="28"/>
          <w:szCs w:val="28"/>
        </w:rPr>
        <w:t>- пособия на печатной основе (таблицы, карты, учебники, дидактический материал и т.д.);</w:t>
      </w:r>
    </w:p>
    <w:p w:rsidR="007E0774" w:rsidRPr="005F686E" w:rsidRDefault="007E0774" w:rsidP="007E0774">
      <w:pPr>
        <w:ind w:firstLine="709"/>
        <w:contextualSpacing/>
        <w:jc w:val="both"/>
        <w:rPr>
          <w:sz w:val="28"/>
          <w:szCs w:val="28"/>
        </w:rPr>
      </w:pPr>
      <w:r w:rsidRPr="005F686E">
        <w:rPr>
          <w:sz w:val="28"/>
          <w:szCs w:val="28"/>
        </w:rPr>
        <w:t>- экранно-звуковые средства обучения (ЭЗСО): видеофильмы (кинофильмы), диафильмы, диапозитивы-слайды, транспаранты;</w:t>
      </w:r>
    </w:p>
    <w:p w:rsidR="007E0774" w:rsidRPr="005F686E" w:rsidRDefault="007E0774" w:rsidP="007E0774">
      <w:pPr>
        <w:ind w:firstLine="709"/>
        <w:contextualSpacing/>
        <w:jc w:val="both"/>
        <w:rPr>
          <w:sz w:val="28"/>
          <w:szCs w:val="28"/>
        </w:rPr>
      </w:pPr>
      <w:r w:rsidRPr="005F686E">
        <w:rPr>
          <w:sz w:val="28"/>
          <w:szCs w:val="28"/>
        </w:rPr>
        <w:t>- проекционная аппаратура для предъявления информации, заложенной в ЭЗСО;</w:t>
      </w:r>
    </w:p>
    <w:p w:rsidR="007E0774" w:rsidRPr="005F686E" w:rsidRDefault="007E0774" w:rsidP="007E0774">
      <w:pPr>
        <w:ind w:firstLine="709"/>
        <w:contextualSpacing/>
        <w:jc w:val="both"/>
        <w:rPr>
          <w:sz w:val="28"/>
          <w:szCs w:val="28"/>
        </w:rPr>
      </w:pPr>
      <w:r w:rsidRPr="005F686E">
        <w:rPr>
          <w:sz w:val="28"/>
          <w:szCs w:val="28"/>
        </w:rPr>
        <w:t>- средства новых информационных технологий</w:t>
      </w:r>
      <w:r>
        <w:rPr>
          <w:sz w:val="28"/>
          <w:szCs w:val="28"/>
        </w:rPr>
        <w:t>;</w:t>
      </w:r>
      <w:r w:rsidRPr="005F686E">
        <w:rPr>
          <w:sz w:val="28"/>
          <w:szCs w:val="28"/>
        </w:rPr>
        <w:t xml:space="preserve"> </w:t>
      </w:r>
    </w:p>
    <w:p w:rsidR="007E0774" w:rsidRPr="00664352" w:rsidRDefault="007E0774" w:rsidP="007E0774">
      <w:pPr>
        <w:pStyle w:val="31"/>
        <w:spacing w:after="0"/>
        <w:ind w:firstLine="709"/>
        <w:contextualSpacing/>
        <w:jc w:val="both"/>
        <w:rPr>
          <w:sz w:val="28"/>
          <w:szCs w:val="28"/>
        </w:rPr>
      </w:pPr>
      <w:r w:rsidRPr="005F686E">
        <w:rPr>
          <w:sz w:val="28"/>
          <w:szCs w:val="28"/>
        </w:rPr>
        <w:t xml:space="preserve">- литература для учителя и </w:t>
      </w:r>
      <w:proofErr w:type="gramStart"/>
      <w:r w:rsidRPr="005F686E">
        <w:rPr>
          <w:sz w:val="28"/>
          <w:szCs w:val="28"/>
        </w:rPr>
        <w:t>обучающихся</w:t>
      </w:r>
      <w:proofErr w:type="gramEnd"/>
      <w:r>
        <w:rPr>
          <w:sz w:val="28"/>
          <w:szCs w:val="28"/>
        </w:rPr>
        <w:t xml:space="preserve"> </w:t>
      </w:r>
      <w:r w:rsidRPr="005F686E">
        <w:rPr>
          <w:sz w:val="28"/>
          <w:szCs w:val="28"/>
        </w:rPr>
        <w:t>(учебники, справочники,</w:t>
      </w:r>
      <w:r w:rsidRPr="00664352">
        <w:rPr>
          <w:sz w:val="28"/>
          <w:szCs w:val="28"/>
        </w:rPr>
        <w:t xml:space="preserve"> </w:t>
      </w:r>
      <w:r w:rsidRPr="005F686E">
        <w:rPr>
          <w:sz w:val="28"/>
          <w:szCs w:val="28"/>
        </w:rPr>
        <w:t>методическая литература и пр.).</w:t>
      </w:r>
    </w:p>
    <w:p w:rsidR="007E0774" w:rsidRDefault="007E0774" w:rsidP="007E0774">
      <w:pPr>
        <w:pStyle w:val="af0"/>
        <w:spacing w:after="0"/>
        <w:ind w:right="-57" w:firstLine="709"/>
        <w:contextualSpacing/>
        <w:jc w:val="both"/>
        <w:rPr>
          <w:sz w:val="28"/>
          <w:szCs w:val="28"/>
        </w:rPr>
      </w:pPr>
      <w:r w:rsidRPr="00C90E34">
        <w:rPr>
          <w:sz w:val="28"/>
          <w:szCs w:val="28"/>
        </w:rPr>
        <w:t>Средства обучения</w:t>
      </w:r>
      <w:r>
        <w:rPr>
          <w:sz w:val="28"/>
          <w:szCs w:val="28"/>
        </w:rPr>
        <w:t xml:space="preserve"> </w:t>
      </w:r>
      <w:r w:rsidRPr="00C90E34">
        <w:rPr>
          <w:sz w:val="28"/>
          <w:szCs w:val="28"/>
        </w:rPr>
        <w:t>для эффективного преподавания биологии представлены</w:t>
      </w:r>
      <w:r>
        <w:rPr>
          <w:sz w:val="28"/>
          <w:szCs w:val="28"/>
        </w:rPr>
        <w:t xml:space="preserve"> </w:t>
      </w:r>
      <w:r w:rsidRPr="00C90E34">
        <w:rPr>
          <w:sz w:val="28"/>
          <w:szCs w:val="28"/>
        </w:rPr>
        <w:t>как натуральными,</w:t>
      </w:r>
      <w:r>
        <w:rPr>
          <w:sz w:val="28"/>
          <w:szCs w:val="28"/>
        </w:rPr>
        <w:t xml:space="preserve"> </w:t>
      </w:r>
      <w:r w:rsidRPr="00C90E34">
        <w:rPr>
          <w:sz w:val="28"/>
          <w:szCs w:val="28"/>
        </w:rPr>
        <w:t>так и изобразительными пособиями.</w:t>
      </w:r>
      <w:r>
        <w:rPr>
          <w:sz w:val="28"/>
          <w:szCs w:val="28"/>
        </w:rPr>
        <w:t xml:space="preserve"> </w:t>
      </w:r>
      <w:r w:rsidRPr="00C90E34">
        <w:rPr>
          <w:sz w:val="28"/>
          <w:szCs w:val="28"/>
        </w:rPr>
        <w:t>Наиболее важными, специфичными в процессе обучения биологии являются натуральные объекты – живые растения и животные,</w:t>
      </w:r>
      <w:r>
        <w:rPr>
          <w:sz w:val="28"/>
          <w:szCs w:val="28"/>
        </w:rPr>
        <w:t xml:space="preserve"> </w:t>
      </w:r>
      <w:r w:rsidRPr="00C90E34">
        <w:rPr>
          <w:sz w:val="28"/>
          <w:szCs w:val="28"/>
        </w:rPr>
        <w:t>а также препарированные</w:t>
      </w:r>
      <w:r>
        <w:rPr>
          <w:sz w:val="28"/>
          <w:szCs w:val="28"/>
        </w:rPr>
        <w:t xml:space="preserve"> </w:t>
      </w:r>
      <w:r w:rsidRPr="00C90E34">
        <w:rPr>
          <w:sz w:val="28"/>
          <w:szCs w:val="28"/>
        </w:rPr>
        <w:t>объекты или их части. Натуральные объекты могут быть в виде гербариев, коллекций, влажных препаратов, микропрепаратов</w:t>
      </w:r>
      <w:r>
        <w:rPr>
          <w:sz w:val="28"/>
          <w:szCs w:val="28"/>
        </w:rPr>
        <w:t xml:space="preserve"> </w:t>
      </w:r>
      <w:r w:rsidRPr="00C90E34">
        <w:rPr>
          <w:sz w:val="28"/>
          <w:szCs w:val="28"/>
        </w:rPr>
        <w:t>и используются для лабораторных работ или кратковременных наблюдений</w:t>
      </w:r>
      <w:r>
        <w:rPr>
          <w:sz w:val="28"/>
          <w:szCs w:val="28"/>
        </w:rPr>
        <w:t xml:space="preserve"> </w:t>
      </w:r>
      <w:r w:rsidRPr="00C90E34">
        <w:rPr>
          <w:sz w:val="28"/>
          <w:szCs w:val="28"/>
        </w:rPr>
        <w:t>во время занятий.</w:t>
      </w:r>
    </w:p>
    <w:p w:rsidR="007E0774" w:rsidRDefault="007E0774" w:rsidP="007E0774">
      <w:pPr>
        <w:pStyle w:val="1"/>
      </w:pPr>
      <w:bookmarkStart w:id="5" w:name="_Toc325353436"/>
      <w:r>
        <w:t>Особенности комплектования кабинета географии</w:t>
      </w:r>
      <w:bookmarkEnd w:id="5"/>
    </w:p>
    <w:p w:rsidR="007E0774" w:rsidRDefault="007E0774" w:rsidP="007E0774">
      <w:pPr>
        <w:pStyle w:val="af0"/>
        <w:ind w:right="-57" w:firstLine="709"/>
        <w:contextualSpacing/>
        <w:jc w:val="both"/>
        <w:rPr>
          <w:sz w:val="28"/>
          <w:szCs w:val="28"/>
        </w:rPr>
      </w:pPr>
      <w:r>
        <w:rPr>
          <w:sz w:val="28"/>
          <w:szCs w:val="28"/>
        </w:rPr>
        <w:t xml:space="preserve">Обеспечивая выполнение требований ФГОС ООО к условиям реализации основной образовательной программы, современный кабинет географии и оборудование в нем должны стать основой для организации </w:t>
      </w:r>
      <w:r w:rsidRPr="00AC6A7F">
        <w:rPr>
          <w:sz w:val="28"/>
          <w:szCs w:val="28"/>
        </w:rPr>
        <w:t>современного</w:t>
      </w:r>
      <w:r>
        <w:rPr>
          <w:sz w:val="28"/>
          <w:szCs w:val="28"/>
        </w:rPr>
        <w:t xml:space="preserve"> образовательного процесса. Процесса, который бы максимально</w:t>
      </w:r>
      <w:r w:rsidRPr="00AC6A7F">
        <w:rPr>
          <w:sz w:val="28"/>
          <w:szCs w:val="28"/>
        </w:rPr>
        <w:t xml:space="preserve"> </w:t>
      </w:r>
      <w:r w:rsidRPr="00302259">
        <w:rPr>
          <w:sz w:val="28"/>
          <w:szCs w:val="28"/>
        </w:rPr>
        <w:t xml:space="preserve">обеспечивал </w:t>
      </w:r>
      <w:proofErr w:type="spellStart"/>
      <w:r w:rsidRPr="00AC6A7F">
        <w:rPr>
          <w:sz w:val="28"/>
          <w:szCs w:val="28"/>
        </w:rPr>
        <w:t>деятельностный</w:t>
      </w:r>
      <w:proofErr w:type="spellEnd"/>
      <w:r w:rsidRPr="00302259">
        <w:rPr>
          <w:sz w:val="28"/>
          <w:szCs w:val="28"/>
        </w:rPr>
        <w:t xml:space="preserve"> характер образования, направленность содержания образования на </w:t>
      </w:r>
      <w:r w:rsidRPr="00AC6A7F">
        <w:rPr>
          <w:sz w:val="28"/>
          <w:szCs w:val="28"/>
        </w:rPr>
        <w:t>формирование ключевых компетенций</w:t>
      </w:r>
      <w:r w:rsidRPr="00302259">
        <w:rPr>
          <w:sz w:val="28"/>
          <w:szCs w:val="28"/>
        </w:rPr>
        <w:t xml:space="preserve"> </w:t>
      </w:r>
      <w:r>
        <w:rPr>
          <w:sz w:val="28"/>
          <w:szCs w:val="28"/>
        </w:rPr>
        <w:t>–</w:t>
      </w:r>
      <w:r w:rsidRPr="00302259">
        <w:rPr>
          <w:sz w:val="28"/>
          <w:szCs w:val="28"/>
        </w:rPr>
        <w:t xml:space="preserve"> готовности учащихся использовать усвоенные знания, умения и способы деятельности в реальной жизни</w:t>
      </w:r>
      <w:r>
        <w:rPr>
          <w:sz w:val="28"/>
          <w:szCs w:val="28"/>
        </w:rPr>
        <w:t xml:space="preserve"> для решения практических задач, способствовал </w:t>
      </w:r>
      <w:r w:rsidRPr="00AC6A7F">
        <w:rPr>
          <w:sz w:val="28"/>
          <w:szCs w:val="28"/>
        </w:rPr>
        <w:t>развитию личности</w:t>
      </w:r>
      <w:r>
        <w:rPr>
          <w:sz w:val="28"/>
          <w:szCs w:val="28"/>
        </w:rPr>
        <w:t xml:space="preserve">, способностей и познавательных интересов </w:t>
      </w:r>
      <w:r>
        <w:rPr>
          <w:sz w:val="28"/>
          <w:szCs w:val="28"/>
        </w:rPr>
        <w:lastRenderedPageBreak/>
        <w:t xml:space="preserve">всех обучающихся, достижению </w:t>
      </w:r>
      <w:proofErr w:type="spellStart"/>
      <w:r>
        <w:rPr>
          <w:sz w:val="28"/>
          <w:szCs w:val="28"/>
        </w:rPr>
        <w:t>метапредметных</w:t>
      </w:r>
      <w:proofErr w:type="spellEnd"/>
      <w:r>
        <w:rPr>
          <w:sz w:val="28"/>
          <w:szCs w:val="28"/>
        </w:rPr>
        <w:t xml:space="preserve"> и предметных результатов образования. </w:t>
      </w:r>
    </w:p>
    <w:p w:rsidR="007E0774" w:rsidRPr="00B15E04" w:rsidRDefault="007E0774" w:rsidP="007E0774">
      <w:pPr>
        <w:pStyle w:val="af0"/>
        <w:spacing w:after="0"/>
        <w:ind w:right="-57" w:firstLine="709"/>
        <w:contextualSpacing/>
        <w:jc w:val="both"/>
        <w:rPr>
          <w:sz w:val="28"/>
          <w:szCs w:val="28"/>
        </w:rPr>
      </w:pPr>
      <w:r w:rsidRPr="00B15E04">
        <w:rPr>
          <w:sz w:val="28"/>
          <w:szCs w:val="28"/>
        </w:rPr>
        <w:t xml:space="preserve">При отборе средств обучения в требованиях </w:t>
      </w:r>
      <w:r>
        <w:rPr>
          <w:sz w:val="28"/>
          <w:szCs w:val="28"/>
        </w:rPr>
        <w:t xml:space="preserve">к комплектованию кабинета географии </w:t>
      </w:r>
      <w:r w:rsidRPr="00B15E04">
        <w:rPr>
          <w:sz w:val="28"/>
          <w:szCs w:val="28"/>
        </w:rPr>
        <w:t>соблюдены следующие условия:</w:t>
      </w:r>
    </w:p>
    <w:p w:rsidR="007E0774" w:rsidRPr="00B15E04" w:rsidRDefault="007E0774" w:rsidP="007E0774">
      <w:pPr>
        <w:pStyle w:val="a3"/>
        <w:numPr>
          <w:ilvl w:val="0"/>
          <w:numId w:val="4"/>
        </w:numPr>
        <w:tabs>
          <w:tab w:val="num" w:pos="360"/>
        </w:tabs>
        <w:spacing w:after="0" w:line="240" w:lineRule="auto"/>
        <w:ind w:left="0" w:firstLine="709"/>
        <w:jc w:val="both"/>
        <w:rPr>
          <w:rFonts w:ascii="Times New Roman" w:hAnsi="Times New Roman"/>
          <w:sz w:val="28"/>
          <w:szCs w:val="28"/>
        </w:rPr>
      </w:pPr>
      <w:r w:rsidRPr="00B15E04">
        <w:rPr>
          <w:rFonts w:ascii="Times New Roman" w:hAnsi="Times New Roman"/>
          <w:sz w:val="28"/>
          <w:szCs w:val="28"/>
        </w:rPr>
        <w:t>Учтена специфика предмета и соответственно включены характерные для географии средства:</w:t>
      </w:r>
    </w:p>
    <w:p w:rsidR="007E0774" w:rsidRPr="00B15E04" w:rsidRDefault="007E0774" w:rsidP="007E0774">
      <w:pPr>
        <w:numPr>
          <w:ilvl w:val="0"/>
          <w:numId w:val="5"/>
        </w:numPr>
        <w:spacing w:after="0" w:line="240" w:lineRule="auto"/>
        <w:ind w:left="0" w:firstLine="709"/>
        <w:contextualSpacing/>
        <w:jc w:val="both"/>
        <w:rPr>
          <w:sz w:val="28"/>
          <w:szCs w:val="28"/>
        </w:rPr>
      </w:pPr>
      <w:r w:rsidRPr="00B15E04">
        <w:rPr>
          <w:sz w:val="28"/>
          <w:szCs w:val="28"/>
        </w:rPr>
        <w:t>К</w:t>
      </w:r>
      <w:r>
        <w:rPr>
          <w:sz w:val="28"/>
          <w:szCs w:val="28"/>
        </w:rPr>
        <w:t>арты и картографические пособия.</w:t>
      </w:r>
    </w:p>
    <w:p w:rsidR="007E0774" w:rsidRPr="00B15E04" w:rsidRDefault="007E0774" w:rsidP="007E0774">
      <w:pPr>
        <w:numPr>
          <w:ilvl w:val="0"/>
          <w:numId w:val="5"/>
        </w:numPr>
        <w:spacing w:after="0" w:line="240" w:lineRule="auto"/>
        <w:ind w:left="0" w:firstLine="709"/>
        <w:contextualSpacing/>
        <w:jc w:val="both"/>
        <w:rPr>
          <w:sz w:val="28"/>
          <w:szCs w:val="28"/>
        </w:rPr>
      </w:pPr>
      <w:r>
        <w:rPr>
          <w:sz w:val="28"/>
          <w:szCs w:val="28"/>
        </w:rPr>
        <w:t>Натуральные объекты.</w:t>
      </w:r>
    </w:p>
    <w:p w:rsidR="007E0774" w:rsidRPr="00B15E04" w:rsidRDefault="007E0774" w:rsidP="007E0774">
      <w:pPr>
        <w:numPr>
          <w:ilvl w:val="0"/>
          <w:numId w:val="5"/>
        </w:numPr>
        <w:spacing w:after="0" w:line="240" w:lineRule="auto"/>
        <w:ind w:left="0" w:firstLine="709"/>
        <w:contextualSpacing/>
        <w:jc w:val="both"/>
        <w:rPr>
          <w:sz w:val="28"/>
          <w:szCs w:val="28"/>
        </w:rPr>
      </w:pPr>
      <w:r w:rsidRPr="00B15E04">
        <w:rPr>
          <w:sz w:val="28"/>
          <w:szCs w:val="28"/>
        </w:rPr>
        <w:t>Приборы для проведения набл</w:t>
      </w:r>
      <w:r>
        <w:rPr>
          <w:sz w:val="28"/>
          <w:szCs w:val="28"/>
        </w:rPr>
        <w:t>юдений и измерений на местности.</w:t>
      </w:r>
    </w:p>
    <w:p w:rsidR="007E0774" w:rsidRPr="00B15E04" w:rsidRDefault="007E0774" w:rsidP="007E0774">
      <w:pPr>
        <w:numPr>
          <w:ilvl w:val="0"/>
          <w:numId w:val="5"/>
        </w:numPr>
        <w:spacing w:after="0" w:line="240" w:lineRule="auto"/>
        <w:ind w:left="0" w:firstLine="709"/>
        <w:contextualSpacing/>
        <w:jc w:val="both"/>
        <w:rPr>
          <w:sz w:val="28"/>
          <w:szCs w:val="28"/>
        </w:rPr>
      </w:pPr>
      <w:r w:rsidRPr="00B15E04">
        <w:rPr>
          <w:sz w:val="28"/>
          <w:szCs w:val="28"/>
        </w:rPr>
        <w:t xml:space="preserve">Учтена общая </w:t>
      </w:r>
      <w:proofErr w:type="spellStart"/>
      <w:r w:rsidRPr="00B15E04">
        <w:rPr>
          <w:sz w:val="28"/>
          <w:szCs w:val="28"/>
        </w:rPr>
        <w:t>гуманизация</w:t>
      </w:r>
      <w:proofErr w:type="spellEnd"/>
      <w:r w:rsidRPr="00B15E04">
        <w:rPr>
          <w:sz w:val="28"/>
          <w:szCs w:val="28"/>
        </w:rPr>
        <w:t xml:space="preserve"> и </w:t>
      </w:r>
      <w:proofErr w:type="spellStart"/>
      <w:r w:rsidRPr="00B15E04">
        <w:rPr>
          <w:sz w:val="28"/>
          <w:szCs w:val="28"/>
        </w:rPr>
        <w:t>гуманитаризация</w:t>
      </w:r>
      <w:proofErr w:type="spellEnd"/>
      <w:r w:rsidRPr="00B15E04">
        <w:rPr>
          <w:sz w:val="28"/>
          <w:szCs w:val="28"/>
        </w:rPr>
        <w:t xml:space="preserve"> школьных географических курсов, </w:t>
      </w:r>
      <w:proofErr w:type="spellStart"/>
      <w:r w:rsidRPr="00B15E04">
        <w:rPr>
          <w:sz w:val="28"/>
          <w:szCs w:val="28"/>
        </w:rPr>
        <w:t>внутрипредметная</w:t>
      </w:r>
      <w:proofErr w:type="spellEnd"/>
      <w:r w:rsidRPr="00B15E04">
        <w:rPr>
          <w:sz w:val="28"/>
          <w:szCs w:val="28"/>
        </w:rPr>
        <w:t xml:space="preserve"> и </w:t>
      </w:r>
      <w:proofErr w:type="spellStart"/>
      <w:r w:rsidRPr="00B15E04">
        <w:rPr>
          <w:sz w:val="28"/>
          <w:szCs w:val="28"/>
        </w:rPr>
        <w:t>межпредметная</w:t>
      </w:r>
      <w:proofErr w:type="spellEnd"/>
      <w:r w:rsidRPr="00B15E04">
        <w:rPr>
          <w:sz w:val="28"/>
          <w:szCs w:val="28"/>
        </w:rPr>
        <w:t xml:space="preserve"> интеграция, вследствие чего особое внимание было обращено на средства обучения, содержание которых име</w:t>
      </w:r>
      <w:r>
        <w:rPr>
          <w:sz w:val="28"/>
          <w:szCs w:val="28"/>
        </w:rPr>
        <w:t>е</w:t>
      </w:r>
      <w:r w:rsidRPr="00B15E04">
        <w:rPr>
          <w:sz w:val="28"/>
          <w:szCs w:val="28"/>
        </w:rPr>
        <w:t>т комплексный характер, объединяющее знания многих естественн</w:t>
      </w:r>
      <w:proofErr w:type="gramStart"/>
      <w:r w:rsidRPr="00B15E04">
        <w:rPr>
          <w:sz w:val="28"/>
          <w:szCs w:val="28"/>
        </w:rPr>
        <w:t>о-</w:t>
      </w:r>
      <w:proofErr w:type="gramEnd"/>
      <w:r w:rsidRPr="00B15E04">
        <w:rPr>
          <w:sz w:val="28"/>
          <w:szCs w:val="28"/>
        </w:rPr>
        <w:t xml:space="preserve"> и общественно-географических наук, этнографии, исторической географии</w:t>
      </w:r>
      <w:r>
        <w:rPr>
          <w:sz w:val="28"/>
          <w:szCs w:val="28"/>
        </w:rPr>
        <w:t>.</w:t>
      </w:r>
    </w:p>
    <w:p w:rsidR="007E0774" w:rsidRPr="00B15E04" w:rsidRDefault="007E0774" w:rsidP="007E0774">
      <w:pPr>
        <w:numPr>
          <w:ilvl w:val="0"/>
          <w:numId w:val="4"/>
        </w:numPr>
        <w:spacing w:after="0" w:line="240" w:lineRule="auto"/>
        <w:ind w:left="0" w:firstLine="709"/>
        <w:contextualSpacing/>
        <w:jc w:val="both"/>
        <w:rPr>
          <w:sz w:val="28"/>
          <w:szCs w:val="28"/>
        </w:rPr>
      </w:pPr>
      <w:r w:rsidRPr="00B15E04">
        <w:rPr>
          <w:sz w:val="28"/>
          <w:szCs w:val="28"/>
        </w:rPr>
        <w:t>Учтены достижения новейших информационных технологий обучения, в т</w:t>
      </w:r>
      <w:r>
        <w:rPr>
          <w:sz w:val="28"/>
          <w:szCs w:val="28"/>
        </w:rPr>
        <w:t xml:space="preserve">ом </w:t>
      </w:r>
      <w:r w:rsidRPr="00B15E04">
        <w:rPr>
          <w:sz w:val="28"/>
          <w:szCs w:val="28"/>
        </w:rPr>
        <w:t>ч</w:t>
      </w:r>
      <w:r>
        <w:rPr>
          <w:sz w:val="28"/>
          <w:szCs w:val="28"/>
        </w:rPr>
        <w:t>исле</w:t>
      </w:r>
      <w:r w:rsidRPr="00B15E04">
        <w:rPr>
          <w:sz w:val="28"/>
          <w:szCs w:val="28"/>
        </w:rPr>
        <w:t xml:space="preserve"> комплексного применения интерактивных и аудиовизуальных средств </w:t>
      </w:r>
      <w:r>
        <w:rPr>
          <w:sz w:val="28"/>
          <w:szCs w:val="28"/>
        </w:rPr>
        <w:t>обучения.</w:t>
      </w:r>
    </w:p>
    <w:p w:rsidR="007E0774" w:rsidRPr="00B15E04" w:rsidRDefault="007E0774" w:rsidP="007E0774">
      <w:pPr>
        <w:numPr>
          <w:ilvl w:val="0"/>
          <w:numId w:val="4"/>
        </w:numPr>
        <w:spacing w:after="0" w:line="240" w:lineRule="auto"/>
        <w:ind w:left="0" w:firstLine="709"/>
        <w:contextualSpacing/>
        <w:jc w:val="both"/>
        <w:rPr>
          <w:sz w:val="28"/>
          <w:szCs w:val="28"/>
        </w:rPr>
      </w:pPr>
      <w:r w:rsidRPr="00B15E04">
        <w:rPr>
          <w:sz w:val="28"/>
          <w:szCs w:val="28"/>
        </w:rPr>
        <w:t>Учтено соблюдение системности средств обучения географии, обеспечивающей учебно-наглядными пособиями и учебным оборудованием все разделы и темы школьного географического образования</w:t>
      </w:r>
      <w:r>
        <w:rPr>
          <w:sz w:val="28"/>
          <w:szCs w:val="28"/>
        </w:rPr>
        <w:t>.</w:t>
      </w:r>
    </w:p>
    <w:p w:rsidR="007E0774" w:rsidRPr="00B15E04" w:rsidRDefault="007E0774" w:rsidP="007E0774">
      <w:pPr>
        <w:numPr>
          <w:ilvl w:val="0"/>
          <w:numId w:val="4"/>
        </w:numPr>
        <w:spacing w:after="0" w:line="240" w:lineRule="auto"/>
        <w:ind w:left="0" w:firstLine="709"/>
        <w:contextualSpacing/>
        <w:jc w:val="both"/>
        <w:rPr>
          <w:sz w:val="28"/>
          <w:szCs w:val="28"/>
        </w:rPr>
      </w:pPr>
      <w:r w:rsidRPr="00B15E04">
        <w:rPr>
          <w:sz w:val="28"/>
          <w:szCs w:val="28"/>
        </w:rPr>
        <w:t>Учтена степень соответствия содержания, заключенного в средстве обучения, последним изменениям и достижениям в географической науке и школьной географии</w:t>
      </w:r>
      <w:r>
        <w:rPr>
          <w:sz w:val="28"/>
          <w:szCs w:val="28"/>
        </w:rPr>
        <w:t>.</w:t>
      </w:r>
    </w:p>
    <w:p w:rsidR="007E0774" w:rsidRPr="00B15E04" w:rsidRDefault="007E0774" w:rsidP="007E0774">
      <w:pPr>
        <w:numPr>
          <w:ilvl w:val="0"/>
          <w:numId w:val="4"/>
        </w:numPr>
        <w:spacing w:after="0" w:line="240" w:lineRule="auto"/>
        <w:ind w:left="0" w:firstLine="709"/>
        <w:contextualSpacing/>
        <w:jc w:val="both"/>
        <w:rPr>
          <w:sz w:val="28"/>
          <w:szCs w:val="28"/>
        </w:rPr>
      </w:pPr>
      <w:r w:rsidRPr="00B15E04">
        <w:rPr>
          <w:sz w:val="28"/>
          <w:szCs w:val="28"/>
        </w:rPr>
        <w:t>Учтено обеспечение оборудованием комплексного полевого географического практикума и занятий краеведческого характера.</w:t>
      </w:r>
    </w:p>
    <w:p w:rsidR="007E0774" w:rsidRPr="00EF35C0" w:rsidRDefault="007E0774" w:rsidP="007E0774">
      <w:pPr>
        <w:pStyle w:val="ae"/>
        <w:spacing w:after="0"/>
        <w:ind w:left="284" w:firstLine="709"/>
        <w:contextualSpacing/>
        <w:jc w:val="both"/>
        <w:rPr>
          <w:sz w:val="28"/>
          <w:szCs w:val="28"/>
        </w:rPr>
      </w:pPr>
      <w:r w:rsidRPr="00EF35C0">
        <w:rPr>
          <w:sz w:val="28"/>
          <w:szCs w:val="28"/>
        </w:rPr>
        <w:t xml:space="preserve">В </w:t>
      </w:r>
      <w:r>
        <w:rPr>
          <w:sz w:val="28"/>
          <w:szCs w:val="28"/>
        </w:rPr>
        <w:t>перечне</w:t>
      </w:r>
      <w:r w:rsidRPr="00EF35C0">
        <w:rPr>
          <w:sz w:val="28"/>
          <w:szCs w:val="28"/>
        </w:rPr>
        <w:t xml:space="preserve"> </w:t>
      </w:r>
      <w:r>
        <w:rPr>
          <w:sz w:val="28"/>
          <w:szCs w:val="28"/>
        </w:rPr>
        <w:t xml:space="preserve">по географии </w:t>
      </w:r>
      <w:r w:rsidRPr="00EF35C0">
        <w:rPr>
          <w:sz w:val="28"/>
          <w:szCs w:val="28"/>
        </w:rPr>
        <w:t>указаны:</w:t>
      </w:r>
    </w:p>
    <w:p w:rsidR="007E0774" w:rsidRPr="00C24148" w:rsidRDefault="007E0774" w:rsidP="007E0774">
      <w:pPr>
        <w:pStyle w:val="ae"/>
        <w:spacing w:after="0"/>
        <w:ind w:left="284" w:firstLine="709"/>
        <w:contextualSpacing/>
        <w:jc w:val="both"/>
        <w:rPr>
          <w:sz w:val="28"/>
          <w:szCs w:val="28"/>
        </w:rPr>
      </w:pPr>
      <w:r>
        <w:rPr>
          <w:sz w:val="28"/>
          <w:szCs w:val="28"/>
        </w:rPr>
        <w:t>а</w:t>
      </w:r>
      <w:r w:rsidRPr="00C24148">
        <w:rPr>
          <w:sz w:val="28"/>
          <w:szCs w:val="28"/>
        </w:rPr>
        <w:t>) названия средств обучения географии по указанным разделам;</w:t>
      </w:r>
    </w:p>
    <w:p w:rsidR="007E0774" w:rsidRDefault="007E0774" w:rsidP="007E0774">
      <w:pPr>
        <w:pStyle w:val="ae"/>
        <w:spacing w:after="0"/>
        <w:ind w:left="284" w:firstLine="709"/>
        <w:contextualSpacing/>
        <w:jc w:val="both"/>
        <w:rPr>
          <w:sz w:val="28"/>
          <w:szCs w:val="28"/>
        </w:rPr>
      </w:pPr>
      <w:r>
        <w:rPr>
          <w:sz w:val="28"/>
          <w:szCs w:val="28"/>
        </w:rPr>
        <w:t>б</w:t>
      </w:r>
      <w:r w:rsidRPr="00C24148">
        <w:rPr>
          <w:sz w:val="28"/>
          <w:szCs w:val="28"/>
        </w:rPr>
        <w:t>) их количество на один кабинет (в символьной форме</w:t>
      </w:r>
      <w:r>
        <w:rPr>
          <w:sz w:val="28"/>
          <w:szCs w:val="28"/>
        </w:rPr>
        <w:t>:</w:t>
      </w:r>
      <w:r w:rsidRPr="00C24148">
        <w:rPr>
          <w:sz w:val="28"/>
          <w:szCs w:val="28"/>
        </w:rPr>
        <w:t xml:space="preserve"> </w:t>
      </w:r>
      <w:r w:rsidRPr="00C24148">
        <w:rPr>
          <w:b/>
          <w:sz w:val="28"/>
          <w:szCs w:val="28"/>
        </w:rPr>
        <w:t>Д</w:t>
      </w:r>
      <w:r w:rsidRPr="00C24148">
        <w:rPr>
          <w:sz w:val="28"/>
          <w:szCs w:val="28"/>
        </w:rPr>
        <w:t xml:space="preserve"> – демонстрационный экземпляр (1 экз., кроме специально оговоренных случаев), </w:t>
      </w:r>
      <w:r w:rsidRPr="00C24148">
        <w:rPr>
          <w:b/>
          <w:sz w:val="28"/>
          <w:szCs w:val="28"/>
        </w:rPr>
        <w:t>Ф</w:t>
      </w:r>
      <w:r w:rsidRPr="00C24148">
        <w:rPr>
          <w:sz w:val="28"/>
          <w:szCs w:val="28"/>
        </w:rPr>
        <w:t xml:space="preserve"> – комплект для фронтальной работы (примерно в два раза меньше, чем </w:t>
      </w:r>
      <w:r>
        <w:rPr>
          <w:sz w:val="28"/>
          <w:szCs w:val="28"/>
        </w:rPr>
        <w:t>количество учащихся в классе</w:t>
      </w:r>
      <w:r w:rsidRPr="00C24148">
        <w:rPr>
          <w:sz w:val="28"/>
          <w:szCs w:val="28"/>
        </w:rPr>
        <w:t xml:space="preserve">, то есть не менее 1 экз. на двух учащихся), </w:t>
      </w:r>
      <w:proofErr w:type="gramStart"/>
      <w:r w:rsidRPr="00C24148">
        <w:rPr>
          <w:b/>
          <w:sz w:val="28"/>
          <w:szCs w:val="28"/>
        </w:rPr>
        <w:t>П</w:t>
      </w:r>
      <w:proofErr w:type="gramEnd"/>
      <w:r w:rsidRPr="00C24148">
        <w:rPr>
          <w:sz w:val="28"/>
          <w:szCs w:val="28"/>
        </w:rPr>
        <w:t xml:space="preserve"> – комплект, необходимый для практической работы в группах, насчитывающих нескольк</w:t>
      </w:r>
      <w:r>
        <w:rPr>
          <w:sz w:val="28"/>
          <w:szCs w:val="28"/>
        </w:rPr>
        <w:t>о учащихся (6-7 экз.).</w:t>
      </w:r>
    </w:p>
    <w:p w:rsidR="007E0774" w:rsidRDefault="007E0774" w:rsidP="007E0774">
      <w:pPr>
        <w:pStyle w:val="1"/>
      </w:pPr>
      <w:bookmarkStart w:id="6" w:name="_Toc325353437"/>
      <w:r>
        <w:t>Особенности комплектования кабинета физики</w:t>
      </w:r>
      <w:bookmarkEnd w:id="6"/>
    </w:p>
    <w:p w:rsidR="007E0774" w:rsidRDefault="007E0774" w:rsidP="007E0774">
      <w:pPr>
        <w:ind w:firstLine="709"/>
        <w:contextualSpacing/>
        <w:jc w:val="both"/>
        <w:rPr>
          <w:sz w:val="28"/>
          <w:szCs w:val="28"/>
        </w:rPr>
      </w:pPr>
      <w:r>
        <w:rPr>
          <w:sz w:val="28"/>
          <w:szCs w:val="28"/>
        </w:rPr>
        <w:t xml:space="preserve">Оборудование, представленное в перечне, ориентировано на формирование экспериментальных умений и обеспечение проектной и учебно-исследовательской деятельности учащихся. </w:t>
      </w:r>
    </w:p>
    <w:p w:rsidR="007E0774" w:rsidRDefault="007E0774" w:rsidP="007E0774">
      <w:pPr>
        <w:ind w:firstLine="709"/>
        <w:contextualSpacing/>
        <w:jc w:val="both"/>
        <w:rPr>
          <w:sz w:val="28"/>
          <w:szCs w:val="28"/>
        </w:rPr>
      </w:pPr>
      <w:r>
        <w:rPr>
          <w:sz w:val="28"/>
          <w:szCs w:val="28"/>
        </w:rPr>
        <w:t xml:space="preserve">Проверка уровня сформированности экспериментальных умений происходит при выполнении экспериментального задания итоговой </w:t>
      </w:r>
      <w:r>
        <w:rPr>
          <w:sz w:val="28"/>
          <w:szCs w:val="28"/>
        </w:rPr>
        <w:lastRenderedPageBreak/>
        <w:t>государственной аттестации выпускников основной школы. Идеология ФГОС ООО позволяет сделать заключение, что проверка уровня сформированности экспериментальной деятельности будет происходить и дальше. Следовательно, предлагаемый перечень ориентируется на комплекты, создаваемые для итоговой аттестации учащихся. В спецификации контрольно-измерительных материалов итоговой аттестации выпускников основной школы указаны лабораторные наборы «</w:t>
      </w:r>
      <w:r>
        <w:rPr>
          <w:sz w:val="28"/>
          <w:szCs w:val="28"/>
          <w:lang w:val="en-US"/>
        </w:rPr>
        <w:t>L</w:t>
      </w:r>
      <w:r>
        <w:rPr>
          <w:sz w:val="28"/>
          <w:szCs w:val="28"/>
        </w:rPr>
        <w:t>-микро» и комплекты «</w:t>
      </w:r>
      <w:proofErr w:type="spellStart"/>
      <w:r>
        <w:rPr>
          <w:sz w:val="28"/>
          <w:szCs w:val="28"/>
        </w:rPr>
        <w:t>ГИА-лаборатория</w:t>
      </w:r>
      <w:proofErr w:type="spellEnd"/>
      <w:r>
        <w:rPr>
          <w:sz w:val="28"/>
          <w:szCs w:val="28"/>
        </w:rPr>
        <w:t xml:space="preserve">», поэтому перечень оборудования составлен с учетом возможностей обоих комплектов. </w:t>
      </w:r>
    </w:p>
    <w:p w:rsidR="007E0774" w:rsidRDefault="007E0774" w:rsidP="007E0774">
      <w:pPr>
        <w:ind w:firstLine="709"/>
        <w:contextualSpacing/>
        <w:jc w:val="both"/>
        <w:rPr>
          <w:sz w:val="28"/>
          <w:szCs w:val="28"/>
        </w:rPr>
      </w:pPr>
      <w:r>
        <w:rPr>
          <w:sz w:val="28"/>
          <w:szCs w:val="28"/>
        </w:rPr>
        <w:t>Перечень оборудования по физике содержит минимальный набор датчиков и не содержит цифровой лаборатории, которые могут сопровождать поставки компьютерного оборудования. Перечисленное оборудование хорошо согласовывается с датчиками цифровой лаборатории.</w:t>
      </w:r>
    </w:p>
    <w:p w:rsidR="007E0774" w:rsidRPr="000C5C11" w:rsidRDefault="007E0774" w:rsidP="007E0774">
      <w:pPr>
        <w:ind w:firstLine="709"/>
        <w:contextualSpacing/>
        <w:jc w:val="both"/>
        <w:rPr>
          <w:sz w:val="28"/>
          <w:szCs w:val="28"/>
        </w:rPr>
      </w:pPr>
      <w:r>
        <w:rPr>
          <w:sz w:val="28"/>
          <w:szCs w:val="28"/>
        </w:rPr>
        <w:t xml:space="preserve">Целая серия необходимого эксперимента проводится только в демонстрационном варианте, поэтому перечень в обязательном порядке содержит демонстрационное оборудование. Демонстрационный эксперимент направлен на целенаправленное формирование умения наблюдать, проводить анализ физического явления под руководством учителя, и затем самостоятельно. </w:t>
      </w:r>
    </w:p>
    <w:p w:rsidR="007E0774" w:rsidRDefault="007E0774" w:rsidP="007E0774">
      <w:pPr>
        <w:pStyle w:val="1"/>
      </w:pPr>
      <w:bookmarkStart w:id="7" w:name="_Toc325353438"/>
      <w:r>
        <w:t>Особенности комплектования кабинета химии</w:t>
      </w:r>
      <w:bookmarkEnd w:id="7"/>
    </w:p>
    <w:p w:rsidR="007E0774" w:rsidRDefault="007E0774" w:rsidP="007E0774">
      <w:pPr>
        <w:ind w:firstLine="709"/>
        <w:jc w:val="both"/>
        <w:rPr>
          <w:sz w:val="28"/>
          <w:szCs w:val="28"/>
        </w:rPr>
      </w:pPr>
      <w:r w:rsidRPr="00671288">
        <w:rPr>
          <w:rStyle w:val="Zag11"/>
          <w:rFonts w:eastAsia="@Arial Unicode MS"/>
          <w:sz w:val="28"/>
          <w:szCs w:val="28"/>
        </w:rPr>
        <w:t>Химия, являясь предметом естественно</w:t>
      </w:r>
      <w:r>
        <w:rPr>
          <w:rStyle w:val="Zag11"/>
          <w:rFonts w:eastAsia="@Arial Unicode MS"/>
          <w:sz w:val="28"/>
          <w:szCs w:val="28"/>
        </w:rPr>
        <w:t>го цикла</w:t>
      </w:r>
      <w:r w:rsidRPr="00671288">
        <w:rPr>
          <w:rStyle w:val="Zag11"/>
          <w:rFonts w:eastAsia="@Arial Unicode MS"/>
          <w:sz w:val="28"/>
          <w:szCs w:val="28"/>
        </w:rPr>
        <w:t xml:space="preserve">, играет ведущую роль в развитии познавательной деятельности обучающихся и соответствующих ей познавательных учебных </w:t>
      </w:r>
      <w:r>
        <w:rPr>
          <w:rStyle w:val="Zag11"/>
          <w:rFonts w:eastAsia="@Arial Unicode MS"/>
          <w:sz w:val="28"/>
          <w:szCs w:val="28"/>
        </w:rPr>
        <w:t>умений</w:t>
      </w:r>
      <w:r w:rsidRPr="00671288">
        <w:rPr>
          <w:rStyle w:val="Zag11"/>
          <w:rFonts w:eastAsia="@Arial Unicode MS"/>
          <w:sz w:val="28"/>
          <w:szCs w:val="28"/>
        </w:rPr>
        <w:t xml:space="preserve">. На этапе основного общего среднего образования происходит включение </w:t>
      </w:r>
      <w:proofErr w:type="gramStart"/>
      <w:r w:rsidRPr="00671288">
        <w:rPr>
          <w:rStyle w:val="Zag11"/>
          <w:rFonts w:eastAsia="@Arial Unicode MS"/>
          <w:sz w:val="28"/>
          <w:szCs w:val="28"/>
        </w:rPr>
        <w:t>обучаемых</w:t>
      </w:r>
      <w:proofErr w:type="gramEnd"/>
      <w:r w:rsidRPr="00671288">
        <w:rPr>
          <w:rStyle w:val="Zag11"/>
          <w:rFonts w:eastAsia="@Arial Unicode MS"/>
          <w:sz w:val="28"/>
          <w:szCs w:val="28"/>
        </w:rPr>
        <w:t xml:space="preserve"> в проектную и исследовательскую</w:t>
      </w:r>
      <w:r>
        <w:rPr>
          <w:rStyle w:val="Zag11"/>
          <w:rFonts w:eastAsia="@Arial Unicode MS"/>
          <w:sz w:val="28"/>
          <w:szCs w:val="28"/>
        </w:rPr>
        <w:t xml:space="preserve"> </w:t>
      </w:r>
      <w:r w:rsidRPr="00671288">
        <w:rPr>
          <w:rStyle w:val="Zag11"/>
          <w:rFonts w:eastAsia="@Arial Unicode MS"/>
          <w:sz w:val="28"/>
          <w:szCs w:val="28"/>
        </w:rPr>
        <w:t xml:space="preserve">деятельность. </w:t>
      </w:r>
      <w:r>
        <w:rPr>
          <w:rStyle w:val="Zag11"/>
          <w:rFonts w:eastAsia="@Arial Unicode MS"/>
          <w:sz w:val="28"/>
          <w:szCs w:val="28"/>
        </w:rPr>
        <w:t xml:space="preserve">Материально-техническое оснащение кабинета химии должно обеспечивать возможность </w:t>
      </w:r>
      <w:r>
        <w:rPr>
          <w:sz w:val="28"/>
          <w:szCs w:val="28"/>
        </w:rPr>
        <w:t>проведения естественно</w:t>
      </w:r>
      <w:r w:rsidRPr="00671288">
        <w:rPr>
          <w:sz w:val="28"/>
          <w:szCs w:val="28"/>
        </w:rPr>
        <w:t>научных эксперим</w:t>
      </w:r>
      <w:r>
        <w:rPr>
          <w:sz w:val="28"/>
          <w:szCs w:val="28"/>
        </w:rPr>
        <w:t>ентов с использованием учебно-</w:t>
      </w:r>
      <w:r w:rsidRPr="00671288">
        <w:rPr>
          <w:sz w:val="28"/>
          <w:szCs w:val="28"/>
        </w:rPr>
        <w:t>лабораторного (в том числе цифрового) оборудования, вещественных и виртуально-наглядных моделей</w:t>
      </w:r>
      <w:r>
        <w:rPr>
          <w:sz w:val="28"/>
          <w:szCs w:val="28"/>
        </w:rPr>
        <w:t>,</w:t>
      </w:r>
      <w:r w:rsidRPr="00671288">
        <w:rPr>
          <w:sz w:val="28"/>
          <w:szCs w:val="28"/>
        </w:rPr>
        <w:t xml:space="preserve"> колл</w:t>
      </w:r>
      <w:r>
        <w:rPr>
          <w:sz w:val="28"/>
          <w:szCs w:val="28"/>
        </w:rPr>
        <w:t>екций основных естественно</w:t>
      </w:r>
      <w:r w:rsidRPr="00671288">
        <w:rPr>
          <w:sz w:val="28"/>
          <w:szCs w:val="28"/>
        </w:rPr>
        <w:t>научных объектов и явлений, цифрового (электронн</w:t>
      </w:r>
      <w:r>
        <w:rPr>
          <w:sz w:val="28"/>
          <w:szCs w:val="28"/>
        </w:rPr>
        <w:t xml:space="preserve">ого) и традиционного измерений, направленных на решение учебно-практических задач, стимулирующих формирование навыка сотрудничества, коммуникации и рефлексии. </w:t>
      </w:r>
    </w:p>
    <w:p w:rsidR="007E0774" w:rsidRDefault="007E0774" w:rsidP="007E0774">
      <w:pPr>
        <w:ind w:firstLine="709"/>
        <w:jc w:val="both"/>
        <w:rPr>
          <w:sz w:val="28"/>
          <w:szCs w:val="28"/>
        </w:rPr>
      </w:pPr>
      <w:proofErr w:type="gramStart"/>
      <w:r>
        <w:rPr>
          <w:sz w:val="28"/>
          <w:szCs w:val="28"/>
        </w:rPr>
        <w:t xml:space="preserve">Настоящий перечень представляет собой открытую систему учебного оборудования, обеспечивающую использование средств с учетом специфики химии как науки и как учебного предмета, отраженной в ее содержании, к </w:t>
      </w:r>
      <w:r>
        <w:rPr>
          <w:sz w:val="28"/>
          <w:szCs w:val="28"/>
        </w:rPr>
        <w:lastRenderedPageBreak/>
        <w:t>которому отнесены следующие содержательные линии, обозначенные в примерной программе по химии для основной школы: вещество, химическая реакция, применение веществ и язык химии.</w:t>
      </w:r>
      <w:proofErr w:type="gramEnd"/>
      <w:r>
        <w:rPr>
          <w:sz w:val="28"/>
          <w:szCs w:val="28"/>
        </w:rPr>
        <w:t xml:space="preserve"> Оснащение кабинета химии должно обеспечивать возможность изучения состава и свойств веществ, способов их получения, исследования закономерностей химических реакций и путей управления ими, тем самым, способствуя достижению обучающимися предметных результатов освоения программы по химии. </w:t>
      </w:r>
    </w:p>
    <w:p w:rsidR="007E0774" w:rsidRDefault="007E0774" w:rsidP="007E0774">
      <w:pPr>
        <w:ind w:firstLine="709"/>
        <w:jc w:val="both"/>
        <w:rPr>
          <w:sz w:val="28"/>
          <w:szCs w:val="28"/>
        </w:rPr>
      </w:pPr>
      <w:r>
        <w:rPr>
          <w:sz w:val="28"/>
          <w:szCs w:val="28"/>
        </w:rPr>
        <w:t>Самые сложные понятия школьного курса химии формируются на основе непосредственного наблюдения предметов, явлений или их моделей, т.е. непосредственных ощущений, из которых складывается восприятие. На основе многочисленных восприятий изучаемых предметов и явлений формируются представления. Материально-техническое оснащение кабинета химии должно включать разнообразие натуральных объектов или их дидактических образов-моделей, способствующих формированию важнейших представлений и понятий химии.</w:t>
      </w:r>
    </w:p>
    <w:p w:rsidR="007E0774" w:rsidRDefault="007E0774" w:rsidP="007E0774">
      <w:pPr>
        <w:ind w:firstLine="709"/>
        <w:jc w:val="both"/>
        <w:rPr>
          <w:sz w:val="28"/>
          <w:szCs w:val="28"/>
        </w:rPr>
      </w:pPr>
      <w:r>
        <w:rPr>
          <w:sz w:val="28"/>
          <w:szCs w:val="28"/>
        </w:rPr>
        <w:t>Различные виды коллекций обеспечат активное ознакомление обучающихся с веществами и их соединениями. Для обеспечения необходимого теоретического уровня усвоения химических знаний в перечень включены модели кристаллических решеток, таблицы по основным разделам неорганической химии, приборы для постановки опытов, иллюстрирующих закономерности химических процессов и явлений. Для ознакомления учащихся с научными методами познания, инструментарием науки с помощью демонстраций, лабораторных опытов и практических работ, включены специализированные комплекты оборудования. Комплекты представлены в виде специальной лаборатории, включающей реактивы, приборы, принадлежности для проведения демонстрационных опытов и ученического эксперимента.</w:t>
      </w:r>
    </w:p>
    <w:p w:rsidR="007E0774" w:rsidRDefault="007E0774" w:rsidP="007E0774">
      <w:pPr>
        <w:ind w:firstLine="709"/>
        <w:jc w:val="both"/>
        <w:rPr>
          <w:sz w:val="28"/>
          <w:szCs w:val="28"/>
        </w:rPr>
      </w:pPr>
      <w:r>
        <w:rPr>
          <w:sz w:val="28"/>
          <w:szCs w:val="28"/>
        </w:rPr>
        <w:t xml:space="preserve">В настоящее время постановка химического эксперимента как ученического, так и демонстрационного осуществляется с определением не только качественных, но и количественных зависимостей. С этой целью в перечень включены измерительные компьютерные средства, т.е., комплексы приборов и датчиков, соединяемых с компьютером, что позволяет педагогу на более высоком уровне знакомить учащихся с научными методами исследования, прикладными аспектами химии в различных областях науки и </w:t>
      </w:r>
      <w:r>
        <w:rPr>
          <w:sz w:val="28"/>
          <w:szCs w:val="28"/>
        </w:rPr>
        <w:lastRenderedPageBreak/>
        <w:t xml:space="preserve">техники, проводить обучающимися микроисследования на уроке и во внеурочной деятельности. </w:t>
      </w:r>
    </w:p>
    <w:p w:rsidR="007E0774" w:rsidRDefault="007E0774" w:rsidP="007E0774">
      <w:pPr>
        <w:ind w:firstLine="709"/>
        <w:jc w:val="both"/>
        <w:rPr>
          <w:sz w:val="28"/>
          <w:szCs w:val="28"/>
        </w:rPr>
      </w:pPr>
      <w:r w:rsidRPr="00C24ACB">
        <w:rPr>
          <w:sz w:val="28"/>
          <w:szCs w:val="28"/>
        </w:rPr>
        <w:t xml:space="preserve">Современный процесс обучения химии предполагает </w:t>
      </w:r>
      <w:r>
        <w:rPr>
          <w:sz w:val="28"/>
          <w:szCs w:val="28"/>
        </w:rPr>
        <w:t xml:space="preserve">целесообразное </w:t>
      </w:r>
      <w:r w:rsidRPr="00C24ACB">
        <w:rPr>
          <w:sz w:val="28"/>
          <w:szCs w:val="28"/>
        </w:rPr>
        <w:t>использовани</w:t>
      </w:r>
      <w:r>
        <w:rPr>
          <w:sz w:val="28"/>
          <w:szCs w:val="28"/>
        </w:rPr>
        <w:t>е</w:t>
      </w:r>
      <w:r w:rsidRPr="00C24ACB">
        <w:rPr>
          <w:sz w:val="28"/>
          <w:szCs w:val="28"/>
        </w:rPr>
        <w:t xml:space="preserve"> </w:t>
      </w:r>
      <w:proofErr w:type="spellStart"/>
      <w:r w:rsidRPr="00C24ACB">
        <w:rPr>
          <w:sz w:val="28"/>
          <w:szCs w:val="28"/>
        </w:rPr>
        <w:t>медиа-технологий</w:t>
      </w:r>
      <w:proofErr w:type="spellEnd"/>
      <w:r w:rsidRPr="00C24ACB">
        <w:rPr>
          <w:sz w:val="28"/>
          <w:szCs w:val="28"/>
        </w:rPr>
        <w:t>, позволяющих транслировать аудиовизуальную</w:t>
      </w:r>
      <w:r>
        <w:rPr>
          <w:sz w:val="28"/>
          <w:szCs w:val="28"/>
        </w:rPr>
        <w:t xml:space="preserve"> информацию </w:t>
      </w:r>
      <w:r w:rsidRPr="00C24ACB">
        <w:rPr>
          <w:sz w:val="28"/>
          <w:szCs w:val="28"/>
        </w:rPr>
        <w:t>в различной форме (в</w:t>
      </w:r>
      <w:r>
        <w:rPr>
          <w:sz w:val="28"/>
          <w:szCs w:val="28"/>
        </w:rPr>
        <w:t>идео, текст, графика, анимация). ИКТ</w:t>
      </w:r>
      <w:r w:rsidRPr="00C24ACB">
        <w:rPr>
          <w:sz w:val="28"/>
          <w:szCs w:val="28"/>
        </w:rPr>
        <w:t xml:space="preserve"> способствую</w:t>
      </w:r>
      <w:r>
        <w:rPr>
          <w:sz w:val="28"/>
          <w:szCs w:val="28"/>
        </w:rPr>
        <w:t>т</w:t>
      </w:r>
      <w:r w:rsidRPr="00C24ACB">
        <w:rPr>
          <w:sz w:val="28"/>
          <w:szCs w:val="28"/>
        </w:rPr>
        <w:t xml:space="preserve"> не только восприятию </w:t>
      </w:r>
      <w:r>
        <w:rPr>
          <w:sz w:val="28"/>
          <w:szCs w:val="28"/>
        </w:rPr>
        <w:t xml:space="preserve">объектов и формированию </w:t>
      </w:r>
      <w:r w:rsidRPr="00C24ACB">
        <w:rPr>
          <w:sz w:val="28"/>
          <w:szCs w:val="28"/>
        </w:rPr>
        <w:t>многочисленных абстрактных понятий</w:t>
      </w:r>
      <w:r>
        <w:rPr>
          <w:sz w:val="28"/>
          <w:szCs w:val="28"/>
        </w:rPr>
        <w:t xml:space="preserve"> </w:t>
      </w:r>
      <w:r w:rsidRPr="00C24ACB">
        <w:rPr>
          <w:sz w:val="28"/>
          <w:szCs w:val="28"/>
        </w:rPr>
        <w:t xml:space="preserve">в курсе химии, но и возможности организации интерактивного </w:t>
      </w:r>
      <w:proofErr w:type="spellStart"/>
      <w:r w:rsidRPr="00C24ACB">
        <w:rPr>
          <w:sz w:val="28"/>
          <w:szCs w:val="28"/>
        </w:rPr>
        <w:t>полилога</w:t>
      </w:r>
      <w:proofErr w:type="spellEnd"/>
      <w:r>
        <w:rPr>
          <w:sz w:val="28"/>
          <w:szCs w:val="28"/>
        </w:rPr>
        <w:t xml:space="preserve">, формирования </w:t>
      </w:r>
      <w:r w:rsidRPr="00C24ACB">
        <w:rPr>
          <w:sz w:val="28"/>
          <w:szCs w:val="28"/>
        </w:rPr>
        <w:t xml:space="preserve">навыков использования </w:t>
      </w:r>
      <w:proofErr w:type="gramStart"/>
      <w:r w:rsidRPr="00C24ACB">
        <w:rPr>
          <w:sz w:val="28"/>
          <w:szCs w:val="28"/>
        </w:rPr>
        <w:t>обучающимися</w:t>
      </w:r>
      <w:proofErr w:type="gramEnd"/>
      <w:r w:rsidRPr="00C24ACB">
        <w:rPr>
          <w:sz w:val="28"/>
          <w:szCs w:val="28"/>
        </w:rPr>
        <w:t xml:space="preserve"> ИКТ</w:t>
      </w:r>
      <w:r>
        <w:rPr>
          <w:sz w:val="28"/>
          <w:szCs w:val="28"/>
        </w:rPr>
        <w:t xml:space="preserve">, и как следствие, </w:t>
      </w:r>
      <w:r w:rsidRPr="00C24ACB">
        <w:rPr>
          <w:sz w:val="28"/>
          <w:szCs w:val="28"/>
        </w:rPr>
        <w:t>формирования учебной информационной среды нового поколения</w:t>
      </w:r>
      <w:r>
        <w:rPr>
          <w:sz w:val="28"/>
          <w:szCs w:val="28"/>
        </w:rPr>
        <w:t xml:space="preserve">. </w:t>
      </w:r>
    </w:p>
    <w:p w:rsidR="007E0774" w:rsidRDefault="007E0774" w:rsidP="007E0774">
      <w:pPr>
        <w:ind w:firstLine="709"/>
        <w:jc w:val="both"/>
        <w:rPr>
          <w:sz w:val="28"/>
          <w:szCs w:val="28"/>
          <w:lang w:val="en-US"/>
        </w:rPr>
      </w:pPr>
      <w:r w:rsidRPr="00473BAE">
        <w:rPr>
          <w:sz w:val="28"/>
          <w:szCs w:val="28"/>
        </w:rPr>
        <w:t xml:space="preserve">Настоящий перечень представлен двумя частями. Часть </w:t>
      </w:r>
      <w:r w:rsidRPr="00473BAE">
        <w:rPr>
          <w:sz w:val="28"/>
          <w:szCs w:val="28"/>
          <w:lang w:val="en-US"/>
        </w:rPr>
        <w:t>I</w:t>
      </w:r>
      <w:r w:rsidRPr="00473BAE">
        <w:rPr>
          <w:sz w:val="28"/>
          <w:szCs w:val="28"/>
        </w:rPr>
        <w:t xml:space="preserve"> включает оборудование, необходимое для организации эффективного процесса обучения химии. Часть </w:t>
      </w:r>
      <w:r w:rsidRPr="00473BAE">
        <w:rPr>
          <w:sz w:val="28"/>
          <w:szCs w:val="28"/>
          <w:lang w:val="en-US"/>
        </w:rPr>
        <w:t>II</w:t>
      </w:r>
      <w:r w:rsidRPr="00473BAE">
        <w:rPr>
          <w:sz w:val="28"/>
          <w:szCs w:val="28"/>
        </w:rPr>
        <w:t xml:space="preserve"> содержит оборудование, позволяющее обеспечить организацию исследовательской и проектной деятельности </w:t>
      </w:r>
      <w:proofErr w:type="gramStart"/>
      <w:r w:rsidRPr="00473BAE">
        <w:rPr>
          <w:sz w:val="28"/>
          <w:szCs w:val="28"/>
        </w:rPr>
        <w:t>обучающихся</w:t>
      </w:r>
      <w:proofErr w:type="gramEnd"/>
      <w:r w:rsidRPr="00473BAE">
        <w:rPr>
          <w:sz w:val="28"/>
          <w:szCs w:val="28"/>
        </w:rPr>
        <w:t>. Рекомендуемый</w:t>
      </w:r>
      <w:r>
        <w:rPr>
          <w:sz w:val="28"/>
          <w:szCs w:val="28"/>
        </w:rPr>
        <w:t xml:space="preserve"> перечень, является ориентиром для создания педагогом собственного, наиболее оптимального варианта оснащения кабинета химии с целью создания целостной предметно-развивающей среды, необходимой для реализации требований к уровню освоения выпускниками основной школы программы по химии, установленных ФГОС. </w:t>
      </w: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Default="00A434DB" w:rsidP="007E0774">
      <w:pPr>
        <w:ind w:firstLine="709"/>
        <w:jc w:val="both"/>
        <w:rPr>
          <w:sz w:val="28"/>
          <w:szCs w:val="28"/>
          <w:lang w:val="en-US"/>
        </w:rPr>
      </w:pPr>
    </w:p>
    <w:p w:rsidR="00A434DB" w:rsidRPr="00A434DB" w:rsidRDefault="00A434DB" w:rsidP="007E0774">
      <w:pPr>
        <w:ind w:firstLine="709"/>
        <w:jc w:val="both"/>
        <w:rPr>
          <w:sz w:val="28"/>
          <w:szCs w:val="28"/>
          <w:lang w:val="en-US"/>
        </w:rPr>
      </w:pPr>
    </w:p>
    <w:p w:rsidR="007E0774" w:rsidRDefault="007E0774" w:rsidP="007E0774">
      <w:pPr>
        <w:pStyle w:val="1"/>
      </w:pPr>
      <w:bookmarkStart w:id="8" w:name="_Toc325353439"/>
      <w:r w:rsidRPr="00D124AF">
        <w:lastRenderedPageBreak/>
        <w:t xml:space="preserve">Перечень учебного оборудования для кабинета </w:t>
      </w:r>
      <w:r w:rsidRPr="00894AEA">
        <w:t>биологии</w:t>
      </w:r>
      <w:bookmarkEnd w:id="8"/>
      <w:r>
        <w:t xml:space="preserve"> </w:t>
      </w:r>
    </w:p>
    <w:p w:rsidR="007E0774" w:rsidRPr="00894AEA" w:rsidRDefault="007E0774" w:rsidP="007E0774">
      <w:pPr>
        <w:pStyle w:val="af4"/>
      </w:pPr>
      <w:r w:rsidRPr="00450E07">
        <w:rPr>
          <w:b/>
          <w:sz w:val="28"/>
          <w:szCs w:val="28"/>
        </w:rPr>
        <w:t xml:space="preserve"> (</w:t>
      </w:r>
      <w:r>
        <w:rPr>
          <w:b/>
          <w:sz w:val="28"/>
          <w:szCs w:val="28"/>
        </w:rPr>
        <w:t>выделенное оборудование приобретается на усмотрение учителя</w:t>
      </w:r>
      <w:r w:rsidRPr="00450E07">
        <w:rPr>
          <w:b/>
          <w:sz w:val="28"/>
          <w:szCs w:val="28"/>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95"/>
        <w:gridCol w:w="3906"/>
        <w:gridCol w:w="5350"/>
      </w:tblGrid>
      <w:tr w:rsidR="007E0774" w:rsidRPr="002737EC" w:rsidTr="00306F7D">
        <w:trPr>
          <w:trHeight w:val="629"/>
          <w:tblHeader/>
          <w:jc w:val="center"/>
        </w:trPr>
        <w:tc>
          <w:tcPr>
            <w:tcW w:w="595" w:type="dxa"/>
          </w:tcPr>
          <w:p w:rsidR="007E0774" w:rsidRPr="002737EC" w:rsidRDefault="007E0774" w:rsidP="00306F7D">
            <w:pPr>
              <w:pStyle w:val="ConsPlusNormal"/>
              <w:ind w:firstLine="0"/>
              <w:rPr>
                <w:rFonts w:ascii="Times New Roman" w:hAnsi="Times New Roman"/>
                <w:b/>
                <w:sz w:val="24"/>
                <w:szCs w:val="24"/>
              </w:rPr>
            </w:pPr>
            <w:r w:rsidRPr="002737EC">
              <w:rPr>
                <w:rFonts w:ascii="Times New Roman" w:hAnsi="Times New Roman"/>
                <w:b/>
                <w:sz w:val="24"/>
                <w:szCs w:val="24"/>
              </w:rPr>
              <w:t>/</w:t>
            </w:r>
            <w:proofErr w:type="spellStart"/>
            <w:proofErr w:type="gramStart"/>
            <w:r w:rsidRPr="002737EC">
              <w:rPr>
                <w:rFonts w:ascii="Times New Roman" w:hAnsi="Times New Roman"/>
                <w:b/>
                <w:sz w:val="24"/>
                <w:szCs w:val="24"/>
              </w:rPr>
              <w:t>п</w:t>
            </w:r>
            <w:proofErr w:type="spellEnd"/>
            <w:proofErr w:type="gramEnd"/>
          </w:p>
        </w:tc>
        <w:tc>
          <w:tcPr>
            <w:tcW w:w="3906" w:type="dxa"/>
          </w:tcPr>
          <w:p w:rsidR="007E0774" w:rsidRPr="002737EC" w:rsidRDefault="007E0774" w:rsidP="00306F7D">
            <w:pPr>
              <w:pStyle w:val="ConsPlusNormal"/>
              <w:ind w:firstLine="0"/>
              <w:rPr>
                <w:rFonts w:ascii="Times New Roman" w:hAnsi="Times New Roman" w:cs="Times New Roman"/>
                <w:sz w:val="24"/>
                <w:szCs w:val="24"/>
              </w:rPr>
            </w:pPr>
            <w:r w:rsidRPr="002737EC">
              <w:rPr>
                <w:rFonts w:ascii="Times New Roman" w:hAnsi="Times New Roman"/>
                <w:b/>
                <w:sz w:val="24"/>
                <w:szCs w:val="24"/>
              </w:rPr>
              <w:t xml:space="preserve">Наименование </w:t>
            </w:r>
          </w:p>
        </w:tc>
        <w:tc>
          <w:tcPr>
            <w:tcW w:w="5350" w:type="dxa"/>
          </w:tcPr>
          <w:p w:rsidR="007E0774" w:rsidRPr="002737EC" w:rsidRDefault="007E0774" w:rsidP="00306F7D">
            <w:pPr>
              <w:suppressAutoHyphens/>
              <w:jc w:val="center"/>
              <w:rPr>
                <w:b/>
              </w:rPr>
            </w:pPr>
            <w:r w:rsidRPr="002737EC">
              <w:rPr>
                <w:b/>
              </w:rPr>
              <w:t>Технические и функциональные</w:t>
            </w:r>
          </w:p>
          <w:p w:rsidR="007E0774" w:rsidRPr="002737EC" w:rsidRDefault="007E0774" w:rsidP="00306F7D">
            <w:pPr>
              <w:jc w:val="center"/>
            </w:pPr>
            <w:r w:rsidRPr="002737EC">
              <w:rPr>
                <w:b/>
              </w:rPr>
              <w:t xml:space="preserve">характеристики </w:t>
            </w:r>
          </w:p>
        </w:tc>
      </w:tr>
      <w:tr w:rsidR="007E0774" w:rsidRPr="002737EC" w:rsidTr="00306F7D">
        <w:trPr>
          <w:trHeight w:val="283"/>
          <w:jc w:val="center"/>
        </w:trPr>
        <w:tc>
          <w:tcPr>
            <w:tcW w:w="595" w:type="dxa"/>
          </w:tcPr>
          <w:p w:rsidR="007E0774" w:rsidRPr="002737EC" w:rsidRDefault="007E0774" w:rsidP="00306F7D">
            <w:pPr>
              <w:pStyle w:val="ConsPlusNormal"/>
              <w:ind w:firstLine="0"/>
              <w:rPr>
                <w:rFonts w:ascii="Times New Roman" w:hAnsi="Times New Roman"/>
                <w:b/>
                <w:sz w:val="24"/>
                <w:szCs w:val="24"/>
              </w:rPr>
            </w:pPr>
          </w:p>
        </w:tc>
        <w:tc>
          <w:tcPr>
            <w:tcW w:w="9256" w:type="dxa"/>
            <w:gridSpan w:val="2"/>
          </w:tcPr>
          <w:p w:rsidR="007E0774" w:rsidRPr="002737EC" w:rsidRDefault="007E0774" w:rsidP="00306F7D">
            <w:pPr>
              <w:suppressAutoHyphens/>
              <w:jc w:val="center"/>
              <w:rPr>
                <w:b/>
              </w:rPr>
            </w:pPr>
            <w:r w:rsidRPr="002737EC">
              <w:rPr>
                <w:b/>
                <w:bCs/>
                <w:color w:val="000000"/>
              </w:rPr>
              <w:t>Динамические пособия (модели-аппликации на магнитах)</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Генетика групп крови (демонстрационный набор) </w:t>
            </w:r>
          </w:p>
        </w:tc>
        <w:tc>
          <w:tcPr>
            <w:tcW w:w="5350" w:type="dxa"/>
            <w:tcBorders>
              <w:bottom w:val="single" w:sz="4" w:space="0" w:color="auto"/>
            </w:tcBorders>
          </w:tcPr>
          <w:p w:rsidR="007E0774" w:rsidRPr="002737EC" w:rsidRDefault="007E0774" w:rsidP="00306F7D">
            <w:pPr>
              <w:autoSpaceDE w:val="0"/>
              <w:autoSpaceDN w:val="0"/>
              <w:adjustRightInd w:val="0"/>
              <w:rPr>
                <w:b/>
                <w:color w:val="000000"/>
              </w:rPr>
            </w:pPr>
            <w:r w:rsidRPr="002737EC">
              <w:rPr>
                <w:b/>
                <w:color w:val="000000"/>
              </w:rPr>
              <w:t xml:space="preserve">Пособие включает 24 картонные карточки на магнитах, квадратной и прямоугольной формы с условным обозначением групп крови, генов, определяющих эти группы и прочими вспомогательными знаками, размером 15х15см.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2</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Генетика групп крови (раздаточный материал) </w:t>
            </w:r>
          </w:p>
        </w:tc>
        <w:tc>
          <w:tcPr>
            <w:tcW w:w="5350" w:type="dxa"/>
            <w:tcBorders>
              <w:bottom w:val="single" w:sz="4" w:space="0" w:color="auto"/>
            </w:tcBorders>
          </w:tcPr>
          <w:p w:rsidR="007E0774" w:rsidRPr="002737EC" w:rsidRDefault="007E0774" w:rsidP="00306F7D">
            <w:pPr>
              <w:autoSpaceDE w:val="0"/>
              <w:autoSpaceDN w:val="0"/>
              <w:adjustRightInd w:val="0"/>
              <w:rPr>
                <w:b/>
                <w:color w:val="000000"/>
              </w:rPr>
            </w:pPr>
            <w:r w:rsidRPr="002737EC">
              <w:rPr>
                <w:b/>
                <w:color w:val="000000"/>
              </w:rPr>
              <w:t>Пособие представлено 15-ю раздаточными наборами. Каждый набор включает 24 картонные карточки на магнитах, квадратной формы с условным обозначением групп крови; генов, определяющих эти группы и прочими вспомогательными знаками, размером 5х5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w:t>
            </w:r>
          </w:p>
        </w:tc>
        <w:tc>
          <w:tcPr>
            <w:tcW w:w="3906" w:type="dxa"/>
          </w:tcPr>
          <w:p w:rsidR="007E0774" w:rsidRPr="002737EC" w:rsidRDefault="007E0774" w:rsidP="00306F7D">
            <w:pPr>
              <w:autoSpaceDE w:val="0"/>
              <w:autoSpaceDN w:val="0"/>
              <w:adjustRightInd w:val="0"/>
              <w:rPr>
                <w:color w:val="000000"/>
              </w:rPr>
            </w:pPr>
            <w:proofErr w:type="spellStart"/>
            <w:r w:rsidRPr="002737EC">
              <w:rPr>
                <w:color w:val="000000"/>
              </w:rPr>
              <w:t>Моногиб</w:t>
            </w:r>
            <w:proofErr w:type="gramStart"/>
            <w:r w:rsidRPr="002737EC">
              <w:rPr>
                <w:color w:val="000000"/>
              </w:rPr>
              <w:t>p</w:t>
            </w:r>
            <w:proofErr w:type="gramEnd"/>
            <w:r w:rsidRPr="002737EC">
              <w:rPr>
                <w:color w:val="000000"/>
              </w:rPr>
              <w:t>идное</w:t>
            </w:r>
            <w:proofErr w:type="spellEnd"/>
            <w:r w:rsidRPr="002737EC">
              <w:rPr>
                <w:color w:val="000000"/>
              </w:rPr>
              <w:t xml:space="preserve"> </w:t>
            </w:r>
            <w:proofErr w:type="spellStart"/>
            <w:r w:rsidRPr="002737EC">
              <w:rPr>
                <w:color w:val="000000"/>
              </w:rPr>
              <w:t>скpещивание</w:t>
            </w:r>
            <w:proofErr w:type="spellEnd"/>
            <w:r w:rsidRPr="002737EC">
              <w:rPr>
                <w:color w:val="000000"/>
              </w:rPr>
              <w:t xml:space="preserve"> и его цитологические основы </w:t>
            </w:r>
          </w:p>
        </w:tc>
        <w:tc>
          <w:tcPr>
            <w:tcW w:w="5350" w:type="dxa"/>
            <w:tcBorders>
              <w:top w:val="single" w:sz="4" w:space="0" w:color="auto"/>
            </w:tcBorders>
          </w:tcPr>
          <w:p w:rsidR="007E0774" w:rsidRPr="002737EC" w:rsidRDefault="007E0774" w:rsidP="00306F7D">
            <w:pPr>
              <w:autoSpaceDE w:val="0"/>
              <w:autoSpaceDN w:val="0"/>
              <w:adjustRightInd w:val="0"/>
              <w:rPr>
                <w:color w:val="000000"/>
              </w:rPr>
            </w:pPr>
            <w:r w:rsidRPr="002737EC">
              <w:rPr>
                <w:color w:val="000000"/>
              </w:rPr>
              <w:t xml:space="preserve">Комплект моделей - аппликаций -29 шт. (15х15см - 22шт., 10х10см -7шт.)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w:t>
            </w:r>
          </w:p>
        </w:tc>
        <w:tc>
          <w:tcPr>
            <w:tcW w:w="3906" w:type="dxa"/>
          </w:tcPr>
          <w:p w:rsidR="007E0774" w:rsidRPr="002737EC" w:rsidRDefault="007E0774" w:rsidP="00306F7D">
            <w:pPr>
              <w:autoSpaceDE w:val="0"/>
              <w:autoSpaceDN w:val="0"/>
              <w:adjustRightInd w:val="0"/>
              <w:rPr>
                <w:color w:val="000000"/>
              </w:rPr>
            </w:pPr>
            <w:proofErr w:type="spellStart"/>
            <w:r w:rsidRPr="002737EC">
              <w:rPr>
                <w:color w:val="000000"/>
              </w:rPr>
              <w:t>Дигиб</w:t>
            </w:r>
            <w:proofErr w:type="gramStart"/>
            <w:r w:rsidRPr="002737EC">
              <w:rPr>
                <w:color w:val="000000"/>
              </w:rPr>
              <w:t>p</w:t>
            </w:r>
            <w:proofErr w:type="gramEnd"/>
            <w:r w:rsidRPr="002737EC">
              <w:rPr>
                <w:color w:val="000000"/>
              </w:rPr>
              <w:t>идное</w:t>
            </w:r>
            <w:proofErr w:type="spellEnd"/>
            <w:r w:rsidRPr="002737EC">
              <w:rPr>
                <w:color w:val="000000"/>
              </w:rPr>
              <w:t xml:space="preserve"> </w:t>
            </w:r>
            <w:proofErr w:type="spellStart"/>
            <w:r w:rsidRPr="002737EC">
              <w:rPr>
                <w:color w:val="000000"/>
              </w:rPr>
              <w:t>скpещивание</w:t>
            </w:r>
            <w:proofErr w:type="spellEnd"/>
            <w:r w:rsidRPr="002737EC">
              <w:rPr>
                <w:color w:val="000000"/>
              </w:rPr>
              <w:t xml:space="preserve"> и его цитологические основы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Каждый набор включает 59 картонных карточек на магнитах, прямоугольной, круглой и квадратной формы с условными обозначениями генотипов гамет и прочими вспомогательными знаками, размером 5х5 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5</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Наследование </w:t>
            </w:r>
            <w:proofErr w:type="spellStart"/>
            <w:proofErr w:type="gramStart"/>
            <w:r w:rsidRPr="002737EC">
              <w:rPr>
                <w:b/>
                <w:color w:val="000000"/>
              </w:rPr>
              <w:t>p</w:t>
            </w:r>
            <w:proofErr w:type="gramEnd"/>
            <w:r w:rsidRPr="002737EC">
              <w:rPr>
                <w:b/>
                <w:color w:val="000000"/>
              </w:rPr>
              <w:t>езус-фактоpа</w:t>
            </w:r>
            <w:proofErr w:type="spellEnd"/>
            <w:r w:rsidRPr="002737EC">
              <w:rPr>
                <w:b/>
                <w:color w:val="000000"/>
              </w:rPr>
              <w:t xml:space="preserve">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-19 шт. представляют собой карточки прямоугольной и квадратной формы размером 15х15 см -3шт.; 15х7,5 см -5шт.; 10х10 см -6шт.; 7,5х</w:t>
            </w:r>
            <w:proofErr w:type="gramStart"/>
            <w:r w:rsidRPr="002737EC">
              <w:rPr>
                <w:b/>
                <w:color w:val="000000"/>
              </w:rPr>
              <w:t>7</w:t>
            </w:r>
            <w:proofErr w:type="gramEnd"/>
            <w:r w:rsidRPr="002737EC">
              <w:rPr>
                <w:b/>
                <w:color w:val="000000"/>
              </w:rPr>
              <w:t>,5 см -5шт.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6</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Генеалогический метод </w:t>
            </w:r>
            <w:proofErr w:type="spellStart"/>
            <w:r w:rsidRPr="002737EC">
              <w:rPr>
                <w:b/>
                <w:color w:val="000000"/>
              </w:rPr>
              <w:t>ант</w:t>
            </w:r>
            <w:proofErr w:type="gramStart"/>
            <w:r w:rsidRPr="002737EC">
              <w:rPr>
                <w:b/>
                <w:color w:val="000000"/>
              </w:rPr>
              <w:t>p</w:t>
            </w:r>
            <w:proofErr w:type="gramEnd"/>
            <w:r w:rsidRPr="002737EC">
              <w:rPr>
                <w:b/>
                <w:color w:val="000000"/>
              </w:rPr>
              <w:t>опогенетики</w:t>
            </w:r>
            <w:proofErr w:type="spellEnd"/>
            <w:r w:rsidRPr="002737EC">
              <w:rPr>
                <w:b/>
                <w:color w:val="000000"/>
              </w:rPr>
              <w:t xml:space="preserve">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Комплект моделей - аппликаций -78 шт. представляют собой карточки квадратной формы размером 15х15 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Перекрест хромосом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-23 шт. представляют собой карточки размером 15х15см.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Типичные биоценозы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Комплект моделей-аппликаций состоит из 91 карты размером 15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15 см"/>
              </w:smartTagPr>
              <w:r w:rsidRPr="002737EC">
                <w:rPr>
                  <w:color w:val="000000"/>
                </w:rPr>
                <w:t>15 см</w:t>
              </w:r>
            </w:smartTag>
            <w:r w:rsidRPr="002737EC">
              <w:rPr>
                <w:color w:val="000000"/>
              </w:rPr>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9</w:t>
            </w:r>
          </w:p>
        </w:tc>
        <w:tc>
          <w:tcPr>
            <w:tcW w:w="3906" w:type="dxa"/>
          </w:tcPr>
          <w:p w:rsidR="007E0774" w:rsidRPr="002737EC" w:rsidRDefault="007E0774" w:rsidP="00306F7D">
            <w:pPr>
              <w:autoSpaceDE w:val="0"/>
              <w:autoSpaceDN w:val="0"/>
              <w:adjustRightInd w:val="0"/>
              <w:rPr>
                <w:b/>
                <w:color w:val="000000"/>
              </w:rPr>
            </w:pPr>
            <w:proofErr w:type="spellStart"/>
            <w:r w:rsidRPr="002737EC">
              <w:rPr>
                <w:b/>
                <w:color w:val="000000"/>
              </w:rPr>
              <w:t>Агроценоз</w:t>
            </w:r>
            <w:proofErr w:type="spellEnd"/>
            <w:r w:rsidRPr="002737EC">
              <w:rPr>
                <w:b/>
                <w:color w:val="000000"/>
              </w:rPr>
              <w:t xml:space="preserve">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Комплект моделей-аппликаций– 32 шт. представляют собой карточки размером 15х15 см и 22х6см.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Биосфера и человек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- 47 шт.: 15x15см - 36шт., 6x30см -11шт.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11</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Гаметогенез у животных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Комплект моделей-аппликаций - 15 шт. размером 15x15см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Деление клетки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- 5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и развитие хордовых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- 12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Биосинтез белка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представляет собой набор из 49 фигур, изготовленных из пластмассы. На наружную поверхность каждого комплекта нанесен рисунок, на обратной стороне вклеен магнит для крепления на магнитной доске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клетки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представляет собой набор из 54 фигур, изготовленных из пластмассы. На наружную поверхность компонента нанесен рисунок. На обратной стороне каждого компонента вклеен магнит для крепления на магнитной доске.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16</w:t>
            </w:r>
          </w:p>
        </w:tc>
        <w:tc>
          <w:tcPr>
            <w:tcW w:w="3906" w:type="dxa"/>
          </w:tcPr>
          <w:p w:rsidR="007E0774" w:rsidRPr="002737EC" w:rsidRDefault="007E0774" w:rsidP="00306F7D">
            <w:pPr>
              <w:autoSpaceDE w:val="0"/>
              <w:autoSpaceDN w:val="0"/>
              <w:adjustRightInd w:val="0"/>
              <w:rPr>
                <w:b/>
                <w:color w:val="000000"/>
              </w:rPr>
            </w:pPr>
            <w:r w:rsidRPr="002737EC">
              <w:rPr>
                <w:b/>
                <w:color w:val="000000"/>
              </w:rPr>
              <w:t>Переливание крови (</w:t>
            </w:r>
            <w:proofErr w:type="gramStart"/>
            <w:r w:rsidRPr="002737EC">
              <w:rPr>
                <w:b/>
                <w:color w:val="000000"/>
              </w:rPr>
              <w:t>демонстрационный</w:t>
            </w:r>
            <w:proofErr w:type="gramEnd"/>
            <w:r w:rsidRPr="002737EC">
              <w:rPr>
                <w:b/>
                <w:color w:val="000000"/>
              </w:rPr>
              <w:t xml:space="preserve">)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- 12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17</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Переливание крови (раздаточный набор) </w:t>
            </w:r>
          </w:p>
        </w:tc>
        <w:tc>
          <w:tcPr>
            <w:tcW w:w="5350" w:type="dxa"/>
          </w:tcPr>
          <w:p w:rsidR="007E0774" w:rsidRPr="002737EC" w:rsidRDefault="007E0774" w:rsidP="00306F7D">
            <w:pPr>
              <w:autoSpaceDE w:val="0"/>
              <w:autoSpaceDN w:val="0"/>
              <w:adjustRightInd w:val="0"/>
              <w:rPr>
                <w:b/>
                <w:color w:val="000000"/>
              </w:rPr>
            </w:pPr>
            <w:r w:rsidRPr="002737EC">
              <w:rPr>
                <w:b/>
                <w:color w:val="000000"/>
              </w:rPr>
              <w:t>Аппликации представляют собой карточки размером 7,5х</w:t>
            </w:r>
            <w:proofErr w:type="gramStart"/>
            <w:r w:rsidRPr="002737EC">
              <w:rPr>
                <w:b/>
                <w:color w:val="000000"/>
              </w:rPr>
              <w:t>7</w:t>
            </w:r>
            <w:proofErr w:type="gramEnd"/>
            <w:r w:rsidRPr="002737EC">
              <w:rPr>
                <w:b/>
                <w:color w:val="000000"/>
              </w:rPr>
              <w:t>,5 см Модели-аппликации -15 комплектов по 12 карт.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папоротника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- 8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сосны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- 8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одноклеточной водоросли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Комплект моделей-аппликаций - 11 шт. размером 15x15см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мха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- 10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Взаимодействия в природных сообществах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- 23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Цикл развития аскариды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Комплект моделей-аппликаций – 8 шт. размером </w:t>
            </w:r>
            <w:r w:rsidRPr="002737EC">
              <w:rPr>
                <w:color w:val="000000"/>
              </w:rPr>
              <w:lastRenderedPageBreak/>
              <w:t>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24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Цикл развития бычьего цепня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- 7шт.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Биогенный круговорот углерода в природе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- 19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цветка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- 11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Развитие лягушки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- 10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Типы соединения костей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- 7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Биогенный круговорот азота в природе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- 22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шляпочного гриба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- 9шт.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Ткани животных 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- 11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Растительные ткани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- 15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Неполное доминирование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- 22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Размножение многоклеточной водоросли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- 9шт.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Разнообразие клеток живых организмов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- 17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36</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Роль ядра в регуляции развития организма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- 8 шт. (Карточки размером 30х15см -2шт., 10х15см - 6шт.)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Пчелы. Устройство улья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9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Муравьи. Устройство муравейника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8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39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Основные направления эволюции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Комплект моделей-аппликаций– 33 шт.: 15х15см – </w:t>
            </w:r>
            <w:r w:rsidRPr="002737EC">
              <w:rPr>
                <w:color w:val="000000"/>
              </w:rPr>
              <w:lastRenderedPageBreak/>
              <w:t>22шт.; 30х15см – 4шт.; 7,5х</w:t>
            </w:r>
            <w:proofErr w:type="gramStart"/>
            <w:r w:rsidRPr="002737EC">
              <w:rPr>
                <w:color w:val="000000"/>
              </w:rPr>
              <w:t>7</w:t>
            </w:r>
            <w:proofErr w:type="gramEnd"/>
            <w:r w:rsidRPr="002737EC">
              <w:rPr>
                <w:color w:val="000000"/>
              </w:rPr>
              <w:t>,5см – 7шт.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lastRenderedPageBreak/>
              <w:t>40</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Симбиотическая теория образования эукариот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 9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Митоз и Мейоз. Деление клетки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моделей-аппликаций- 20 шт., размером 15х15 и 15х30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42</w:t>
            </w:r>
          </w:p>
        </w:tc>
        <w:tc>
          <w:tcPr>
            <w:tcW w:w="3906" w:type="dxa"/>
          </w:tcPr>
          <w:p w:rsidR="007E0774" w:rsidRPr="002737EC" w:rsidRDefault="007E0774" w:rsidP="00306F7D">
            <w:pPr>
              <w:autoSpaceDE w:val="0"/>
              <w:autoSpaceDN w:val="0"/>
              <w:adjustRightInd w:val="0"/>
              <w:rPr>
                <w:color w:val="000000"/>
              </w:rPr>
            </w:pPr>
            <w:proofErr w:type="spellStart"/>
            <w:r w:rsidRPr="002737EC">
              <w:rPr>
                <w:color w:val="000000"/>
              </w:rPr>
              <w:t>Дигибридное</w:t>
            </w:r>
            <w:proofErr w:type="spellEnd"/>
            <w:r w:rsidRPr="002737EC">
              <w:rPr>
                <w:color w:val="000000"/>
              </w:rPr>
              <w:t xml:space="preserve"> скрещивание. Законы Менделя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-84 шт. размером: 15х15см - 47шт.; 15х6см - 20шт.;7,5х6см - 17шт.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43</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Этапы эволюции сердца у позвоночных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 4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44</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Развитие легких позвоночных животных </w:t>
            </w:r>
          </w:p>
        </w:tc>
        <w:tc>
          <w:tcPr>
            <w:tcW w:w="5350" w:type="dxa"/>
          </w:tcPr>
          <w:p w:rsidR="007E0774" w:rsidRPr="002737EC" w:rsidRDefault="007E0774" w:rsidP="00306F7D">
            <w:pPr>
              <w:autoSpaceDE w:val="0"/>
              <w:autoSpaceDN w:val="0"/>
              <w:adjustRightInd w:val="0"/>
              <w:rPr>
                <w:b/>
                <w:color w:val="000000"/>
              </w:rPr>
            </w:pPr>
            <w:r w:rsidRPr="002737EC">
              <w:rPr>
                <w:b/>
                <w:color w:val="000000"/>
              </w:rPr>
              <w:t>Комплект моделей-аппликаций – 5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Эволюция головного мозга позвоночных животных 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7 шт. размером размер 15х30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Одноклеточные водоросли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24 шт. размером 15x15см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Классификация растений и животных </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21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48</w:t>
            </w:r>
          </w:p>
        </w:tc>
        <w:tc>
          <w:tcPr>
            <w:tcW w:w="3906" w:type="dxa"/>
          </w:tcPr>
          <w:p w:rsidR="007E0774" w:rsidRPr="002737EC" w:rsidRDefault="007E0774" w:rsidP="00306F7D">
            <w:pPr>
              <w:autoSpaceDE w:val="0"/>
              <w:autoSpaceDN w:val="0"/>
              <w:adjustRightInd w:val="0"/>
              <w:rPr>
                <w:color w:val="000000"/>
              </w:rPr>
            </w:pPr>
            <w:r w:rsidRPr="002737EC">
              <w:rPr>
                <w:color w:val="000000"/>
              </w:rPr>
              <w:t>Многообразие хордовых Птицы</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11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49</w:t>
            </w:r>
          </w:p>
        </w:tc>
        <w:tc>
          <w:tcPr>
            <w:tcW w:w="3906" w:type="dxa"/>
          </w:tcPr>
          <w:p w:rsidR="007E0774" w:rsidRPr="002737EC" w:rsidRDefault="007E0774" w:rsidP="00306F7D">
            <w:pPr>
              <w:autoSpaceDE w:val="0"/>
              <w:autoSpaceDN w:val="0"/>
              <w:adjustRightInd w:val="0"/>
              <w:rPr>
                <w:color w:val="000000"/>
              </w:rPr>
            </w:pPr>
            <w:r w:rsidRPr="002737EC">
              <w:rPr>
                <w:color w:val="000000"/>
              </w:rPr>
              <w:t>Многообразие хордовых Рыбы, земноводные и пресмыкающиеся</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моделей-аппликаций – 14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rPr>
              <w:t>Барельефные модели по анатомии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50</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Доли, извилины, цитоархитектонические поля головного мозга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В комплекте 5 планшетов. Размер каждого планшета 66х </w:t>
            </w:r>
            <w:smartTag w:uri="urn:schemas-microsoft-com:office:smarttags" w:element="metricconverter">
              <w:smartTagPr>
                <w:attr w:name="ProductID" w:val="42 см"/>
              </w:smartTagPr>
              <w:r w:rsidRPr="002737EC">
                <w:rPr>
                  <w:b/>
                  <w:color w:val="000000"/>
                </w:rPr>
                <w:t>42 см</w:t>
              </w:r>
            </w:smartTag>
            <w:r w:rsidRPr="002737EC">
              <w:rPr>
                <w:b/>
                <w:color w:val="000000"/>
              </w:rPr>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спинного мозга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2 планшета. Размер каждого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глаза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Ухо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2 планшета. Размер каждого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Пищеварительный тракт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Желудок. Внешняя и внутренняя поверхности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52х35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56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Почка. </w:t>
            </w:r>
            <w:proofErr w:type="spellStart"/>
            <w:r w:rsidRPr="002737EC">
              <w:rPr>
                <w:color w:val="000000"/>
              </w:rPr>
              <w:t>Мак</w:t>
            </w:r>
            <w:proofErr w:type="gramStart"/>
            <w:r w:rsidRPr="002737EC">
              <w:rPr>
                <w:color w:val="000000"/>
              </w:rPr>
              <w:t>p</w:t>
            </w:r>
            <w:proofErr w:type="gramEnd"/>
            <w:r w:rsidRPr="002737EC">
              <w:rPr>
                <w:color w:val="000000"/>
              </w:rPr>
              <w:t>о-микpоскопическое</w:t>
            </w:r>
            <w:proofErr w:type="spellEnd"/>
            <w:r w:rsidRPr="002737EC">
              <w:rPr>
                <w:color w:val="000000"/>
              </w:rPr>
              <w:t xml:space="preserve"> строение на разрезе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Мочевыделительная система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26х47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Кишечная ворсинка с сосудистым руслом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36х48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59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Разрез кожи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36х50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сердца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Железы внутренней секреции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легких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кожи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18х24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Челюсть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rPr>
              <w:t>Барельефные модели по ботанике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Растительная клетка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Зерновка пшеницы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Клеточное строение стебля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Клеточное строение корня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45х38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69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Клеточное строение листа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rPr>
              <w:t>Барельефные модели по зоологии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яйца птицы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35х28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Строение дождевого червя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голубя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жука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рыбы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лягушки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кролика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собаки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78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Археоптерикс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79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гидры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брюхоногого моллюска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Внутреннее строение ящерицы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Развитие зародышей позвоночных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2 планшета. Размер каждого планшета 42х66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Желудок жвачного животного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комплекте 1 планшет. Размер планшета 66х42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color w:val="000000"/>
              </w:rPr>
              <w:t>Анатомические модели из пластмассы</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Глазное яблоко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представляет собой разборный (из 6 частей) муляж глазного яблока, увеличенный в 3,5 раза, выполнена из пластмассы, закреплена на подставке, имеет габаритные размеры 21х11х11 см. На модели применено цветовое и числовое кодирование.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Торс человека (разборная модель) </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Объёмная разборная модель «Торс человека» состоит из семи частей: барельеф полости торса – 1 шт.; передняя грудная стенка с частью легкого – 1 шт.; часть диафрагмы – 1 шт.; часть печени с желчным пузырем – 1 шт.; желудок – 1 шт.; кишечник – 1 шт.; сердце – 1 шт.</w:t>
            </w:r>
            <w:proofErr w:type="gramEnd"/>
          </w:p>
          <w:p w:rsidR="007E0774" w:rsidRPr="002737EC" w:rsidRDefault="007E0774" w:rsidP="00306F7D">
            <w:pPr>
              <w:autoSpaceDE w:val="0"/>
              <w:autoSpaceDN w:val="0"/>
              <w:adjustRightInd w:val="0"/>
              <w:rPr>
                <w:color w:val="000000"/>
              </w:rPr>
            </w:pPr>
            <w:r w:rsidRPr="002737EC">
              <w:rPr>
                <w:color w:val="000000"/>
              </w:rPr>
              <w:t>Все составляющие части модели изготовлены из современных небьющихся материалов, не оказывающих вредного воздействия на организм. Съемные части модели крепятся на полости торса с помощью специальных полиэтиленовых крючков. Размер 43х67х14 см/2,48 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Сердце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представляет собой объемное изображение сердца из двух частей, соединяющихся между собой при помощи штырька. Цветовая раскраска приближена </w:t>
            </w:r>
            <w:proofErr w:type="gramStart"/>
            <w:r w:rsidRPr="002737EC">
              <w:rPr>
                <w:color w:val="000000"/>
              </w:rPr>
              <w:t>к</w:t>
            </w:r>
            <w:proofErr w:type="gramEnd"/>
            <w:r w:rsidRPr="002737EC">
              <w:rPr>
                <w:color w:val="000000"/>
              </w:rPr>
              <w:t xml:space="preserve"> естественной, но для наглядности более контрастна. </w:t>
            </w:r>
          </w:p>
          <w:p w:rsidR="007E0774" w:rsidRPr="002737EC" w:rsidRDefault="007E0774" w:rsidP="00306F7D">
            <w:pPr>
              <w:autoSpaceDE w:val="0"/>
              <w:autoSpaceDN w:val="0"/>
              <w:adjustRightInd w:val="0"/>
              <w:rPr>
                <w:color w:val="000000"/>
              </w:rPr>
            </w:pPr>
            <w:r w:rsidRPr="002737EC">
              <w:rPr>
                <w:color w:val="000000"/>
              </w:rPr>
              <w:t>Модель закреплена на подставке. Размер 15х18х20 см / 0,45кг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Молекула белка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выполнена из пластмассы и закреплена на подставке. На модели применено цветовое </w:t>
            </w:r>
            <w:r w:rsidRPr="002737EC">
              <w:rPr>
                <w:color w:val="000000"/>
              </w:rPr>
              <w:lastRenderedPageBreak/>
              <w:t>кодирование. Размер 17х18х16 см/0,28 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88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Почка с надпочечником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представляет собой объемное изображение почки человека с надпочечником в натуральную величину. Состоит из 2-х частей, соединяющихся при помощи металлического штырька. Цветовая раскраска приближена </w:t>
            </w:r>
            <w:proofErr w:type="gramStart"/>
            <w:r w:rsidRPr="002737EC">
              <w:rPr>
                <w:color w:val="000000"/>
              </w:rPr>
              <w:t>к</w:t>
            </w:r>
            <w:proofErr w:type="gramEnd"/>
            <w:r w:rsidRPr="002737EC">
              <w:rPr>
                <w:color w:val="000000"/>
              </w:rPr>
              <w:t xml:space="preserve"> естественной, но для наглядности более контрастна. Модель закреплена на подставке. Габаритные размеры 10х10х20 см/0,185 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89</w:t>
            </w:r>
          </w:p>
        </w:tc>
        <w:tc>
          <w:tcPr>
            <w:tcW w:w="3906" w:type="dxa"/>
          </w:tcPr>
          <w:p w:rsidR="007E0774" w:rsidRPr="002737EC" w:rsidRDefault="007E0774" w:rsidP="00306F7D">
            <w:pPr>
              <w:autoSpaceDE w:val="0"/>
              <w:autoSpaceDN w:val="0"/>
              <w:adjustRightInd w:val="0"/>
              <w:rPr>
                <w:color w:val="000000"/>
              </w:rPr>
            </w:pPr>
            <w:r w:rsidRPr="002737EC">
              <w:rPr>
                <w:color w:val="000000"/>
              </w:rPr>
              <w:t>Костный лабиринт внутреннего уха (правый)</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выполнена из </w:t>
            </w:r>
            <w:proofErr w:type="spellStart"/>
            <w:r w:rsidRPr="002737EC">
              <w:rPr>
                <w:color w:val="000000"/>
              </w:rPr>
              <w:t>пенополиуретана</w:t>
            </w:r>
            <w:proofErr w:type="spellEnd"/>
            <w:r w:rsidRPr="002737EC">
              <w:rPr>
                <w:color w:val="000000"/>
              </w:rPr>
              <w:t>, закреплена на подставке. Имеет цветовое и числовое кодирование. Габаритные размеры 20х13х19см.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Желудок человека в разрезе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представляет собой объемное изображение желудка. Цветовая раскраска приближена </w:t>
            </w:r>
            <w:proofErr w:type="gramStart"/>
            <w:r w:rsidRPr="002737EC">
              <w:rPr>
                <w:color w:val="000000"/>
              </w:rPr>
              <w:t>к</w:t>
            </w:r>
            <w:proofErr w:type="gramEnd"/>
            <w:r w:rsidRPr="002737EC">
              <w:rPr>
                <w:color w:val="000000"/>
              </w:rPr>
              <w:t xml:space="preserve"> естественной, но для наглядности более контрастна. Модель имеет габаритные размеры 30x19x9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Мозг человека в разрезе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 Модель представляет собой мозг человека в разрезе, изготовленный из пластмассы. Габаритные размеры 19х17х15см.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92</w:t>
            </w:r>
          </w:p>
        </w:tc>
        <w:tc>
          <w:tcPr>
            <w:tcW w:w="3906" w:type="dxa"/>
          </w:tcPr>
          <w:p w:rsidR="007E0774" w:rsidRPr="002737EC" w:rsidRDefault="007E0774" w:rsidP="00306F7D">
            <w:pPr>
              <w:autoSpaceDE w:val="0"/>
              <w:autoSpaceDN w:val="0"/>
              <w:adjustRightInd w:val="0"/>
              <w:rPr>
                <w:color w:val="000000"/>
              </w:rPr>
            </w:pPr>
            <w:r w:rsidRPr="002737EC">
              <w:rPr>
                <w:color w:val="000000"/>
              </w:rPr>
              <w:t>Ухо человека</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высотой около </w:t>
            </w:r>
            <w:smartTag w:uri="urn:schemas-microsoft-com:office:smarttags" w:element="metricconverter">
              <w:smartTagPr>
                <w:attr w:name="ProductID" w:val="30 см"/>
              </w:smartTagPr>
              <w:r w:rsidRPr="002737EC">
                <w:rPr>
                  <w:color w:val="000000"/>
                </w:rPr>
                <w:t>30 см</w:t>
              </w:r>
            </w:smartTag>
            <w:r w:rsidRPr="002737EC">
              <w:rPr>
                <w:color w:val="000000"/>
              </w:rPr>
              <w:t>, изготовлена из пластмассы и установлена на пластмассовой подставке. Модель является разборной, изображает ухо человека в разрезе, демонстрирует строение слухового и вестибулярного аппаратов.</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Гортань человека в разрезе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представляет собой объемное изображение гортани. Цветовая раскраска приближена </w:t>
            </w:r>
            <w:proofErr w:type="gramStart"/>
            <w:r w:rsidRPr="002737EC">
              <w:rPr>
                <w:color w:val="000000"/>
              </w:rPr>
              <w:t>к</w:t>
            </w:r>
            <w:proofErr w:type="gramEnd"/>
            <w:r w:rsidRPr="002737EC">
              <w:rPr>
                <w:color w:val="000000"/>
              </w:rPr>
              <w:t xml:space="preserve"> естественной, но для наглядности более контрастна. Модель имеет габаритные размеры 24x12x9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Нос человека в разрезе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носоглотку </w:t>
            </w:r>
            <w:proofErr w:type="gramStart"/>
            <w:r w:rsidRPr="002737EC">
              <w:rPr>
                <w:color w:val="000000"/>
              </w:rPr>
              <w:t>человека</w:t>
            </w:r>
            <w:proofErr w:type="gramEnd"/>
            <w:r w:rsidRPr="002737EC">
              <w:rPr>
                <w:color w:val="000000"/>
              </w:rPr>
              <w:t xml:space="preserve"> в разрезе изготовленную из пластмассы. Габаритные размеры 13х16х25см.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Печень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w:t>
            </w:r>
            <w:proofErr w:type="spellStart"/>
            <w:r w:rsidRPr="002737EC">
              <w:rPr>
                <w:color w:val="000000"/>
              </w:rPr>
              <w:t>пенополиуретана</w:t>
            </w:r>
            <w:proofErr w:type="spellEnd"/>
            <w:r w:rsidRPr="002737EC">
              <w:rPr>
                <w:color w:val="000000"/>
              </w:rPr>
              <w:t xml:space="preserve"> и представляет собой объемное изображение печени человека в натуральную величину. На модели применено цветовое кодирование. Модель установлена на подставку, имеет габаритные </w:t>
            </w:r>
            <w:r w:rsidRPr="002737EC">
              <w:rPr>
                <w:color w:val="000000"/>
              </w:rPr>
              <w:lastRenderedPageBreak/>
              <w:t xml:space="preserve">размеры 20х12х21 см, вес – </w:t>
            </w:r>
            <w:smartTag w:uri="urn:schemas-microsoft-com:office:smarttags" w:element="metricconverter">
              <w:smartTagPr>
                <w:attr w:name="ProductID" w:val="0,24 кг"/>
              </w:smartTagPr>
              <w:r w:rsidRPr="002737EC">
                <w:rPr>
                  <w:color w:val="000000"/>
                </w:rPr>
                <w:t>0,24 кг</w:t>
              </w:r>
            </w:smartTag>
            <w:r w:rsidRPr="002737EC">
              <w:rPr>
                <w:color w:val="000000"/>
              </w:rPr>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96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ДНК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многократно увеличенный виток спирали дезоксирибонуклеиновой кислоты. На модели приняты следующие условные обозначения: </w:t>
            </w:r>
          </w:p>
          <w:p w:rsidR="007E0774" w:rsidRPr="002737EC" w:rsidRDefault="007E0774" w:rsidP="00306F7D">
            <w:pPr>
              <w:autoSpaceDE w:val="0"/>
              <w:autoSpaceDN w:val="0"/>
              <w:adjustRightInd w:val="0"/>
              <w:rPr>
                <w:color w:val="000000"/>
              </w:rPr>
            </w:pPr>
            <w:r w:rsidRPr="002737EC">
              <w:rPr>
                <w:color w:val="000000"/>
              </w:rPr>
              <w:t xml:space="preserve">остаток фосфорной кислоты – круг, расположенный на периферии модели; </w:t>
            </w:r>
          </w:p>
          <w:p w:rsidR="007E0774" w:rsidRPr="002737EC" w:rsidRDefault="007E0774" w:rsidP="00306F7D">
            <w:pPr>
              <w:autoSpaceDE w:val="0"/>
              <w:autoSpaceDN w:val="0"/>
              <w:adjustRightInd w:val="0"/>
              <w:rPr>
                <w:color w:val="000000"/>
              </w:rPr>
            </w:pPr>
            <w:r w:rsidRPr="002737EC">
              <w:rPr>
                <w:color w:val="000000"/>
              </w:rPr>
              <w:t xml:space="preserve">пятиугольник белого цвета – </w:t>
            </w:r>
            <w:proofErr w:type="spellStart"/>
            <w:r w:rsidRPr="002737EC">
              <w:rPr>
                <w:color w:val="000000"/>
              </w:rPr>
              <w:t>дезоксирибоза</w:t>
            </w:r>
            <w:proofErr w:type="spellEnd"/>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цветные многоугольники – азотистые основания </w:t>
            </w:r>
            <w:proofErr w:type="spellStart"/>
            <w:r w:rsidRPr="002737EC">
              <w:rPr>
                <w:color w:val="000000"/>
              </w:rPr>
              <w:t>аденин</w:t>
            </w:r>
            <w:proofErr w:type="spellEnd"/>
            <w:r w:rsidRPr="002737EC">
              <w:rPr>
                <w:color w:val="000000"/>
              </w:rPr>
              <w:t xml:space="preserve">, </w:t>
            </w:r>
            <w:proofErr w:type="spellStart"/>
            <w:r w:rsidRPr="002737EC">
              <w:rPr>
                <w:color w:val="000000"/>
              </w:rPr>
              <w:t>тимин</w:t>
            </w:r>
            <w:proofErr w:type="spellEnd"/>
            <w:r w:rsidRPr="002737EC">
              <w:rPr>
                <w:color w:val="000000"/>
              </w:rPr>
              <w:t xml:space="preserve">, гуанин, </w:t>
            </w:r>
            <w:proofErr w:type="spellStart"/>
            <w:r w:rsidRPr="002737EC">
              <w:rPr>
                <w:color w:val="000000"/>
              </w:rPr>
              <w:t>цитозин</w:t>
            </w:r>
            <w:proofErr w:type="spellEnd"/>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Принятые формы условны. Следует обратить внимание, что компоненты модели смонтированы на вертикальной оси, которая сама не является компонентом. В ДНК эта ось воображаемая. </w:t>
            </w:r>
          </w:p>
          <w:p w:rsidR="007E0774" w:rsidRPr="002737EC" w:rsidRDefault="007E0774" w:rsidP="00306F7D">
            <w:pPr>
              <w:autoSpaceDE w:val="0"/>
              <w:autoSpaceDN w:val="0"/>
              <w:adjustRightInd w:val="0"/>
              <w:rPr>
                <w:color w:val="000000"/>
              </w:rPr>
            </w:pPr>
            <w:r w:rsidRPr="002737EC">
              <w:rPr>
                <w:color w:val="000000"/>
              </w:rPr>
              <w:t xml:space="preserve">Химические связи в модели не показаны. При необходимости учитель использует структурные формулы, данные в методических рекомендациях. Во время демонстрации модели учитель обращает внимание учащихся на три составляющих ДНК, </w:t>
            </w:r>
            <w:proofErr w:type="spellStart"/>
            <w:r w:rsidRPr="002737EC">
              <w:rPr>
                <w:color w:val="000000"/>
              </w:rPr>
              <w:t>комплементарность</w:t>
            </w:r>
            <w:proofErr w:type="spellEnd"/>
            <w:r w:rsidRPr="002737EC">
              <w:rPr>
                <w:color w:val="000000"/>
              </w:rPr>
              <w:t xml:space="preserve"> нуклеотидов и их расположение в цепи. </w:t>
            </w:r>
            <w:proofErr w:type="spellStart"/>
            <w:r w:rsidRPr="002737EC">
              <w:rPr>
                <w:color w:val="000000"/>
              </w:rPr>
              <w:t>Комплементарность</w:t>
            </w:r>
            <w:proofErr w:type="spellEnd"/>
            <w:r w:rsidRPr="002737EC">
              <w:rPr>
                <w:color w:val="000000"/>
              </w:rPr>
              <w:t xml:space="preserve"> нуклеотидов схематично подтверждается их взаимодополняющей формой по типу “ключ-замок” и окраской.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rPr>
              <w:t>Объемные демонстрационные модели по ботанике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гороха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цветок гороха, увеличенный в 10 раз. Модель, изготовлена из пластмассы и окрашена в цвета, близкие к </w:t>
            </w:r>
            <w:proofErr w:type="gramStart"/>
            <w:r w:rsidRPr="002737EC">
              <w:rPr>
                <w:color w:val="000000"/>
              </w:rPr>
              <w:t>натуральным</w:t>
            </w:r>
            <w:proofErr w:type="gramEnd"/>
            <w:r w:rsidRPr="002737EC">
              <w:rPr>
                <w:color w:val="000000"/>
              </w:rPr>
              <w:t>. Модель закреплена на подставке. Габаритные размеры 39х19х20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капусты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цветок капусты, увеличенный в 15 раз. </w:t>
            </w:r>
            <w:proofErr w:type="gramStart"/>
            <w:r w:rsidRPr="002737EC">
              <w:rPr>
                <w:color w:val="000000"/>
              </w:rPr>
              <w:t>Изготовлена</w:t>
            </w:r>
            <w:proofErr w:type="gramEnd"/>
            <w:r w:rsidRPr="002737EC">
              <w:rPr>
                <w:color w:val="000000"/>
              </w:rPr>
              <w:t xml:space="preserve"> из пластмассы и окрашена в цвета, близкие к натуральным. Модель закреплена на подставке. Габаритные размеры 25х25х34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99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картофеля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цветок картофеля, увеличенный в 7 раз. Модель, изготовлена из пластмассы и окрашена в цвета, близкие к </w:t>
            </w:r>
            <w:proofErr w:type="gramStart"/>
            <w:r w:rsidRPr="002737EC">
              <w:rPr>
                <w:color w:val="000000"/>
              </w:rPr>
              <w:t>натуральным</w:t>
            </w:r>
            <w:proofErr w:type="gramEnd"/>
            <w:r w:rsidRPr="002737EC">
              <w:rPr>
                <w:color w:val="000000"/>
              </w:rPr>
              <w:t xml:space="preserve">. Модель закреплена на подставке. </w:t>
            </w:r>
            <w:r w:rsidRPr="002737EC">
              <w:rPr>
                <w:color w:val="000000"/>
              </w:rPr>
              <w:lastRenderedPageBreak/>
              <w:t>Габаритные размеры 19х19х31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100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пшеницы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цветок пшеницы, увеличенный в 20 раз. </w:t>
            </w:r>
            <w:proofErr w:type="gramStart"/>
            <w:r w:rsidRPr="002737EC">
              <w:rPr>
                <w:color w:val="000000"/>
              </w:rPr>
              <w:t>Модель изготовлена из пластмассы и окрашена в цвета, близкие к натуральным, закреплена на подставке, имеет габаритные размеры 21х16х40 см.</w:t>
            </w:r>
            <w:proofErr w:type="gramEnd"/>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подсолнечника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разборная, представляет собой цветок подсолнечника, увеличенный в 15 раз. Модель изготовлена из пластмассы и окрашена в цвета, близкие к </w:t>
            </w:r>
            <w:proofErr w:type="gramStart"/>
            <w:r w:rsidRPr="002737EC">
              <w:rPr>
                <w:color w:val="000000"/>
              </w:rPr>
              <w:t>натуральным</w:t>
            </w:r>
            <w:proofErr w:type="gramEnd"/>
            <w:r w:rsidRPr="002737EC">
              <w:rPr>
                <w:color w:val="000000"/>
              </w:rPr>
              <w:t>, закреплена на подставке, имеет габаритные размеры 15х15х38см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тюльпана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 Модель представляет собой цветок тюльпана, увеличенный в 5 раз. Модель изготовлена из пластмассы и окрашена в цвета, близкие к </w:t>
            </w:r>
            <w:proofErr w:type="gramStart"/>
            <w:r w:rsidRPr="002737EC">
              <w:rPr>
                <w:color w:val="000000"/>
              </w:rPr>
              <w:t>натуральным</w:t>
            </w:r>
            <w:proofErr w:type="gramEnd"/>
            <w:r w:rsidRPr="002737EC">
              <w:rPr>
                <w:color w:val="000000"/>
              </w:rPr>
              <w:t>, закреплена на подставке, имеет габаритные размеры 11х15х34см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василька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закреплена на подставке и окрашена в цвета приближенные к </w:t>
            </w:r>
            <w:proofErr w:type="gramStart"/>
            <w:r w:rsidRPr="002737EC">
              <w:rPr>
                <w:color w:val="000000"/>
              </w:rPr>
              <w:t>натуральным</w:t>
            </w:r>
            <w:proofErr w:type="gramEnd"/>
            <w:r w:rsidRPr="002737EC">
              <w:rPr>
                <w:color w:val="000000"/>
              </w:rPr>
              <w:t>. Модель представляет собой цветок василька, увеличенный в 15 раз. Габаритные размеры 11х11х32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цветка персика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изготовлении из пластмассы и окрашена в цвета, близкие к </w:t>
            </w:r>
            <w:proofErr w:type="gramStart"/>
            <w:r w:rsidRPr="002737EC">
              <w:rPr>
                <w:color w:val="000000"/>
              </w:rPr>
              <w:t>натуральным</w:t>
            </w:r>
            <w:proofErr w:type="gramEnd"/>
            <w:r w:rsidRPr="002737EC">
              <w:rPr>
                <w:color w:val="000000"/>
              </w:rPr>
              <w:t>. Представляет собой цветок персика, увеличенный в 7 раз. Модель закреплена на подставке, имеет габаритные размеры 30х30х17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строения листа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представляет собой объемное изображение строения листа. Цветовая раскраска приближена </w:t>
            </w:r>
            <w:proofErr w:type="gramStart"/>
            <w:r w:rsidRPr="002737EC">
              <w:rPr>
                <w:color w:val="000000"/>
              </w:rPr>
              <w:t>к</w:t>
            </w:r>
            <w:proofErr w:type="gramEnd"/>
            <w:r w:rsidRPr="002737EC">
              <w:rPr>
                <w:color w:val="000000"/>
              </w:rPr>
              <w:t xml:space="preserve"> естественной, но для наглядности более контрастна. Имеет габаритные размеры 43x19x15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строения корня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высотой около </w:t>
            </w:r>
            <w:smartTag w:uri="urn:schemas-microsoft-com:office:smarttags" w:element="metricconverter">
              <w:smartTagPr>
                <w:attr w:name="ProductID" w:val="50 см"/>
              </w:smartTagPr>
              <w:r w:rsidRPr="002737EC">
                <w:rPr>
                  <w:color w:val="000000"/>
                </w:rPr>
                <w:t>50 см</w:t>
              </w:r>
            </w:smartTag>
            <w:r w:rsidRPr="002737EC">
              <w:rPr>
                <w:color w:val="000000"/>
              </w:rPr>
              <w:t>, изготовлена из пластмассы и установлена на пластмассовой подставке. Все части модели окрашены в естественные цвета. На модели цветом выделены следующие детали строения корня: зона проведения</w:t>
            </w:r>
          </w:p>
          <w:p w:rsidR="007E0774" w:rsidRPr="002737EC" w:rsidRDefault="007E0774" w:rsidP="00306F7D">
            <w:pPr>
              <w:autoSpaceDE w:val="0"/>
              <w:autoSpaceDN w:val="0"/>
              <w:adjustRightInd w:val="0"/>
              <w:rPr>
                <w:color w:val="000000"/>
              </w:rPr>
            </w:pPr>
            <w:r w:rsidRPr="002737EC">
              <w:rPr>
                <w:color w:val="000000"/>
              </w:rPr>
              <w:t>зона всасывания</w:t>
            </w:r>
          </w:p>
          <w:p w:rsidR="007E0774" w:rsidRPr="002737EC" w:rsidRDefault="007E0774" w:rsidP="00306F7D">
            <w:pPr>
              <w:autoSpaceDE w:val="0"/>
              <w:autoSpaceDN w:val="0"/>
              <w:adjustRightInd w:val="0"/>
              <w:rPr>
                <w:color w:val="000000"/>
              </w:rPr>
            </w:pPr>
            <w:r w:rsidRPr="002737EC">
              <w:rPr>
                <w:color w:val="000000"/>
              </w:rPr>
              <w:lastRenderedPageBreak/>
              <w:t>зона роста</w:t>
            </w:r>
          </w:p>
          <w:p w:rsidR="007E0774" w:rsidRPr="002737EC" w:rsidRDefault="007E0774" w:rsidP="00306F7D">
            <w:pPr>
              <w:autoSpaceDE w:val="0"/>
              <w:autoSpaceDN w:val="0"/>
              <w:adjustRightInd w:val="0"/>
              <w:rPr>
                <w:color w:val="000000"/>
              </w:rPr>
            </w:pPr>
            <w:r w:rsidRPr="002737EC">
              <w:rPr>
                <w:color w:val="000000"/>
              </w:rPr>
              <w:t>зона деления</w:t>
            </w:r>
          </w:p>
          <w:p w:rsidR="007E0774" w:rsidRPr="002737EC" w:rsidRDefault="007E0774" w:rsidP="00306F7D">
            <w:pPr>
              <w:autoSpaceDE w:val="0"/>
              <w:autoSpaceDN w:val="0"/>
              <w:adjustRightInd w:val="0"/>
              <w:rPr>
                <w:color w:val="000000"/>
              </w:rPr>
            </w:pPr>
            <w:r w:rsidRPr="002737EC">
              <w:rPr>
                <w:color w:val="000000"/>
              </w:rPr>
              <w:t>проводящие сосуды</w:t>
            </w:r>
          </w:p>
          <w:p w:rsidR="007E0774" w:rsidRPr="002737EC" w:rsidRDefault="007E0774" w:rsidP="00306F7D">
            <w:pPr>
              <w:autoSpaceDE w:val="0"/>
              <w:autoSpaceDN w:val="0"/>
              <w:adjustRightInd w:val="0"/>
              <w:rPr>
                <w:color w:val="000000"/>
              </w:rPr>
            </w:pPr>
            <w:r w:rsidRPr="002737EC">
              <w:rPr>
                <w:color w:val="000000"/>
              </w:rPr>
              <w:t>корневые волоски</w:t>
            </w:r>
          </w:p>
          <w:p w:rsidR="007E0774" w:rsidRPr="002737EC" w:rsidRDefault="007E0774" w:rsidP="00306F7D">
            <w:pPr>
              <w:autoSpaceDE w:val="0"/>
              <w:autoSpaceDN w:val="0"/>
              <w:adjustRightInd w:val="0"/>
              <w:rPr>
                <w:color w:val="000000"/>
              </w:rPr>
            </w:pPr>
            <w:r w:rsidRPr="002737EC">
              <w:rPr>
                <w:color w:val="000000"/>
              </w:rPr>
              <w:t>корневой чехлик</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107</w:t>
            </w:r>
          </w:p>
        </w:tc>
        <w:tc>
          <w:tcPr>
            <w:tcW w:w="3906" w:type="dxa"/>
          </w:tcPr>
          <w:p w:rsidR="007E0774" w:rsidRPr="002737EC" w:rsidRDefault="007E0774" w:rsidP="00306F7D">
            <w:pPr>
              <w:autoSpaceDE w:val="0"/>
              <w:autoSpaceDN w:val="0"/>
              <w:adjustRightInd w:val="0"/>
              <w:rPr>
                <w:color w:val="000000"/>
              </w:rPr>
            </w:pPr>
            <w:r w:rsidRPr="002737EC">
              <w:rPr>
                <w:color w:val="000000"/>
              </w:rPr>
              <w:t>Модель строения стебля растения</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высотой около </w:t>
            </w:r>
            <w:smartTag w:uri="urn:schemas-microsoft-com:office:smarttags" w:element="metricconverter">
              <w:smartTagPr>
                <w:attr w:name="ProductID" w:val="20 см"/>
              </w:smartTagPr>
              <w:r w:rsidRPr="002737EC">
                <w:rPr>
                  <w:color w:val="000000"/>
                </w:rPr>
                <w:t>20 см</w:t>
              </w:r>
            </w:smartTag>
            <w:r w:rsidRPr="002737EC">
              <w:rPr>
                <w:color w:val="000000"/>
              </w:rPr>
              <w:t>, изготовлена из пластмассы. Все части модели окрашены в естественные цвета.</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муляжей "Плодовые тела шляпочных грибов"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Муляжи изготовлены в натуральную величину из пластмассы и окрашены в цвета, близкие к </w:t>
            </w:r>
            <w:proofErr w:type="gramStart"/>
            <w:r w:rsidRPr="002737EC">
              <w:rPr>
                <w:color w:val="000000"/>
              </w:rPr>
              <w:t>натуральным</w:t>
            </w:r>
            <w:proofErr w:type="gramEnd"/>
            <w:r w:rsidRPr="002737EC">
              <w:rPr>
                <w:color w:val="000000"/>
              </w:rPr>
              <w:t>, из 7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109</w:t>
            </w:r>
          </w:p>
        </w:tc>
        <w:tc>
          <w:tcPr>
            <w:tcW w:w="3906" w:type="dxa"/>
          </w:tcPr>
          <w:p w:rsidR="007E0774" w:rsidRPr="002737EC" w:rsidRDefault="007E0774" w:rsidP="00306F7D">
            <w:pPr>
              <w:autoSpaceDE w:val="0"/>
              <w:autoSpaceDN w:val="0"/>
              <w:adjustRightInd w:val="0"/>
              <w:rPr>
                <w:color w:val="000000"/>
              </w:rPr>
            </w:pPr>
            <w:r w:rsidRPr="002737EC">
              <w:rPr>
                <w:color w:val="000000"/>
              </w:rPr>
              <w:t>Набор муляжей фруктов из 5 шт.</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Муляжи изготовлены в натуральную величину и окрашены в цвета, близкие к </w:t>
            </w:r>
            <w:proofErr w:type="gramStart"/>
            <w:r w:rsidRPr="002737EC">
              <w:rPr>
                <w:color w:val="000000"/>
              </w:rPr>
              <w:t>натуральным</w:t>
            </w:r>
            <w:proofErr w:type="gramEnd"/>
            <w:r w:rsidRPr="002737EC">
              <w:rPr>
                <w:color w:val="000000"/>
              </w:rPr>
              <w:t xml:space="preserve"> из 5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110</w:t>
            </w:r>
          </w:p>
        </w:tc>
        <w:tc>
          <w:tcPr>
            <w:tcW w:w="3906" w:type="dxa"/>
          </w:tcPr>
          <w:p w:rsidR="007E0774" w:rsidRPr="002737EC" w:rsidRDefault="007E0774" w:rsidP="00306F7D">
            <w:pPr>
              <w:autoSpaceDE w:val="0"/>
              <w:autoSpaceDN w:val="0"/>
              <w:adjustRightInd w:val="0"/>
              <w:rPr>
                <w:color w:val="000000"/>
              </w:rPr>
            </w:pPr>
            <w:r w:rsidRPr="002737EC">
              <w:rPr>
                <w:color w:val="000000"/>
              </w:rPr>
              <w:t>Набор муляжей овощей из 8шт.</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Муляжи изготовлены в натуральную величину и окрашены в цвета, близкие к </w:t>
            </w:r>
            <w:proofErr w:type="gramStart"/>
            <w:r w:rsidRPr="002737EC">
              <w:rPr>
                <w:color w:val="000000"/>
              </w:rPr>
              <w:t>натуральным</w:t>
            </w:r>
            <w:proofErr w:type="gramEnd"/>
            <w:r w:rsidRPr="002737EC">
              <w:rPr>
                <w:color w:val="000000"/>
              </w:rPr>
              <w:t xml:space="preserve"> из 8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Набор муляжей "Корнеплоды и плоды "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наборе представлены 8 муляжей плодов и корнеплодов основных сельскохозяйственных культур и семена зерновых, зернобобовых, </w:t>
            </w:r>
            <w:proofErr w:type="spellStart"/>
            <w:proofErr w:type="gramStart"/>
            <w:r w:rsidRPr="002737EC">
              <w:rPr>
                <w:color w:val="000000"/>
              </w:rPr>
              <w:t>эфиро</w:t>
            </w:r>
            <w:proofErr w:type="spellEnd"/>
            <w:r w:rsidRPr="002737EC">
              <w:rPr>
                <w:color w:val="000000"/>
              </w:rPr>
              <w:t xml:space="preserve"> - масличных</w:t>
            </w:r>
            <w:proofErr w:type="gramEnd"/>
            <w:r w:rsidRPr="002737EC">
              <w:rPr>
                <w:color w:val="000000"/>
              </w:rPr>
              <w:t xml:space="preserve">, технических и овощных культур.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rPr>
              <w:t>Объемные демонстрационные модели по зоологии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Модель строения гидры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окрашена в цвета, близкие к </w:t>
            </w:r>
            <w:proofErr w:type="gramStart"/>
            <w:r w:rsidRPr="002737EC">
              <w:rPr>
                <w:color w:val="000000"/>
              </w:rPr>
              <w:t>натуральным</w:t>
            </w:r>
            <w:proofErr w:type="gramEnd"/>
            <w:r w:rsidRPr="002737EC">
              <w:rPr>
                <w:color w:val="000000"/>
              </w:rPr>
              <w:t xml:space="preserve">. Модель состоит из двух частей, каждая из которых закреплена на подставке и имеет габаритные размеры: </w:t>
            </w:r>
          </w:p>
          <w:p w:rsidR="007E0774" w:rsidRPr="002737EC" w:rsidRDefault="007E0774" w:rsidP="00306F7D">
            <w:pPr>
              <w:autoSpaceDE w:val="0"/>
              <w:autoSpaceDN w:val="0"/>
              <w:adjustRightInd w:val="0"/>
              <w:rPr>
                <w:color w:val="000000"/>
              </w:rPr>
            </w:pPr>
            <w:r w:rsidRPr="002737EC">
              <w:rPr>
                <w:color w:val="000000"/>
              </w:rPr>
              <w:t xml:space="preserve">мал.- 15х15х16 см. </w:t>
            </w:r>
          </w:p>
          <w:p w:rsidR="007E0774" w:rsidRPr="002737EC" w:rsidRDefault="007E0774" w:rsidP="00306F7D">
            <w:pPr>
              <w:autoSpaceDE w:val="0"/>
              <w:autoSpaceDN w:val="0"/>
              <w:adjustRightInd w:val="0"/>
              <w:rPr>
                <w:color w:val="000000"/>
              </w:rPr>
            </w:pPr>
            <w:r w:rsidRPr="002737EC">
              <w:rPr>
                <w:color w:val="000000"/>
              </w:rPr>
              <w:t>бол.- 20х15х30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Набор моделей палеонтологических находок «Происхождение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В комплект поставки входит набор из 14 моделей:</w:t>
            </w:r>
          </w:p>
          <w:p w:rsidR="007E0774" w:rsidRPr="002737EC" w:rsidRDefault="007E0774" w:rsidP="00306F7D">
            <w:pPr>
              <w:autoSpaceDE w:val="0"/>
              <w:autoSpaceDN w:val="0"/>
              <w:adjustRightInd w:val="0"/>
              <w:rPr>
                <w:color w:val="000000"/>
              </w:rPr>
            </w:pPr>
            <w:r w:rsidRPr="002737EC">
              <w:rPr>
                <w:color w:val="000000"/>
              </w:rPr>
              <w:t xml:space="preserve">Габаритные размеры бюстов: 15-25 </w:t>
            </w:r>
            <w:proofErr w:type="spellStart"/>
            <w:r w:rsidRPr="002737EC">
              <w:rPr>
                <w:color w:val="000000"/>
              </w:rPr>
              <w:t>х</w:t>
            </w:r>
            <w:proofErr w:type="spellEnd"/>
            <w:r w:rsidRPr="002737EC">
              <w:rPr>
                <w:color w:val="000000"/>
              </w:rPr>
              <w:t xml:space="preserve"> 18-22 </w:t>
            </w:r>
            <w:proofErr w:type="spellStart"/>
            <w:r w:rsidRPr="002737EC">
              <w:rPr>
                <w:color w:val="000000"/>
              </w:rPr>
              <w:t>х</w:t>
            </w:r>
            <w:proofErr w:type="spellEnd"/>
            <w:r w:rsidRPr="002737EC">
              <w:rPr>
                <w:color w:val="000000"/>
              </w:rPr>
              <w:t xml:space="preserve"> 15-</w:t>
            </w:r>
            <w:smartTag w:uri="urn:schemas-microsoft-com:office:smarttags" w:element="metricconverter">
              <w:smartTagPr>
                <w:attr w:name="ProductID" w:val="25 см"/>
              </w:smartTagPr>
              <w:r w:rsidRPr="002737EC">
                <w:rPr>
                  <w:color w:val="000000"/>
                </w:rPr>
                <w:t>25 см</w:t>
              </w:r>
            </w:smartTag>
          </w:p>
          <w:p w:rsidR="007E0774" w:rsidRPr="002737EC" w:rsidRDefault="007E0774" w:rsidP="00306F7D">
            <w:pPr>
              <w:autoSpaceDE w:val="0"/>
              <w:autoSpaceDN w:val="0"/>
              <w:adjustRightInd w:val="0"/>
              <w:rPr>
                <w:color w:val="000000"/>
              </w:rPr>
            </w:pPr>
            <w:r w:rsidRPr="002737EC">
              <w:rPr>
                <w:color w:val="000000"/>
              </w:rPr>
              <w:t>1. Бюст шимпанзе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2. Бюст питекантропа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3. Бюст австралопитека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lastRenderedPageBreak/>
              <w:t>4. Бюст неандертальца(</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5. Бюст представителя экваториальной расы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6. Бюст кроманьонца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7. Бюст представителя азиатско-американской расы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8. Бюст представителя евразийской расы (европеоидной) (</w:t>
            </w:r>
            <w:smartTag w:uri="urn:schemas-microsoft-com:office:smarttags" w:element="metricconverter">
              <w:smartTagPr>
                <w:attr w:name="ProductID" w:val="0,75 кг"/>
              </w:smartTagPr>
              <w:r w:rsidRPr="002737EC">
                <w:rPr>
                  <w:color w:val="000000"/>
                </w:rPr>
                <w:t>0,75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9. Кисть шимпанзе (в натуральную величину) (</w:t>
            </w:r>
            <w:smartTag w:uri="urn:schemas-microsoft-com:office:smarttags" w:element="metricconverter">
              <w:smartTagPr>
                <w:attr w:name="ProductID" w:val="0,5 кг"/>
              </w:smartTagPr>
              <w:r w:rsidRPr="002737EC">
                <w:rPr>
                  <w:color w:val="000000"/>
                </w:rPr>
                <w:t>0,5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10. Череп павиана (в натуральную величину) (</w:t>
            </w:r>
            <w:smartTag w:uri="urn:schemas-microsoft-com:office:smarttags" w:element="metricconverter">
              <w:smartTagPr>
                <w:attr w:name="ProductID" w:val="0,85 кг"/>
              </w:smartTagPr>
              <w:r w:rsidRPr="002737EC">
                <w:rPr>
                  <w:color w:val="000000"/>
                </w:rPr>
                <w:t>0,85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11. Крестец и таз орангутанга (в натуральную величину) (</w:t>
            </w:r>
            <w:smartTag w:uri="urn:schemas-microsoft-com:office:smarttags" w:element="metricconverter">
              <w:smartTagPr>
                <w:attr w:name="ProductID" w:val="0,3 кг"/>
              </w:smartTagPr>
              <w:r w:rsidRPr="002737EC">
                <w:rPr>
                  <w:color w:val="000000"/>
                </w:rPr>
                <w:t>0,3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 xml:space="preserve">12. Нижняя челюсть </w:t>
            </w:r>
            <w:proofErr w:type="spellStart"/>
            <w:r w:rsidRPr="002737EC">
              <w:rPr>
                <w:color w:val="000000"/>
              </w:rPr>
              <w:t>гейдельбергского</w:t>
            </w:r>
            <w:proofErr w:type="spellEnd"/>
            <w:r w:rsidRPr="002737EC">
              <w:rPr>
                <w:color w:val="000000"/>
              </w:rPr>
              <w:t xml:space="preserve"> человека (в натуральную величину) (</w:t>
            </w:r>
            <w:smartTag w:uri="urn:schemas-microsoft-com:office:smarttags" w:element="metricconverter">
              <w:smartTagPr>
                <w:attr w:name="ProductID" w:val="0,2 кг"/>
              </w:smartTagPr>
              <w:r w:rsidRPr="002737EC">
                <w:rPr>
                  <w:color w:val="000000"/>
                </w:rPr>
                <w:t>0,2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13. Стопа шимпанзе (в натуральную величину) (</w:t>
            </w:r>
            <w:smartTag w:uri="urn:schemas-microsoft-com:office:smarttags" w:element="metricconverter">
              <w:smartTagPr>
                <w:attr w:name="ProductID" w:val="0,5 кг"/>
              </w:smartTagPr>
              <w:r w:rsidRPr="002737EC">
                <w:rPr>
                  <w:color w:val="000000"/>
                </w:rPr>
                <w:t>0,5 кг</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14. Рельефная модель с изображением кроманьонца и шимпанзе в вертикальном положении (размер 42х66 см)- 1 шт. (</w:t>
            </w:r>
            <w:smartTag w:uri="urn:schemas-microsoft-com:office:smarttags" w:element="metricconverter">
              <w:smartTagPr>
                <w:attr w:name="ProductID" w:val="1,3 кг"/>
              </w:smartTagPr>
              <w:r w:rsidRPr="002737EC">
                <w:rPr>
                  <w:color w:val="000000"/>
                </w:rPr>
                <w:t>1,3 кг</w:t>
              </w:r>
            </w:smartTag>
            <w:r w:rsidRPr="002737EC">
              <w:rPr>
                <w:color w:val="000000"/>
              </w:rPr>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lastRenderedPageBreak/>
              <w:t>114</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Комплект моделей "Ископаемые животные "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Модели выполнены из пластмассы. </w:t>
            </w:r>
          </w:p>
          <w:p w:rsidR="007E0774" w:rsidRPr="002737EC" w:rsidRDefault="007E0774" w:rsidP="00306F7D">
            <w:pPr>
              <w:autoSpaceDE w:val="0"/>
              <w:autoSpaceDN w:val="0"/>
              <w:adjustRightInd w:val="0"/>
              <w:rPr>
                <w:b/>
                <w:color w:val="000000"/>
              </w:rPr>
            </w:pPr>
            <w:proofErr w:type="gramStart"/>
            <w:r w:rsidRPr="002737EC">
              <w:rPr>
                <w:b/>
                <w:color w:val="000000"/>
              </w:rPr>
              <w:t>В набор входят 9 моделей ископаемых животных: латимерия, стегоцефал (ихтиостега), плезиозавр, ихтиозавр (</w:t>
            </w:r>
            <w:proofErr w:type="spellStart"/>
            <w:r w:rsidRPr="002737EC">
              <w:rPr>
                <w:b/>
                <w:color w:val="000000"/>
              </w:rPr>
              <w:t>шонизавр</w:t>
            </w:r>
            <w:proofErr w:type="spellEnd"/>
            <w:r w:rsidRPr="002737EC">
              <w:rPr>
                <w:b/>
                <w:color w:val="000000"/>
              </w:rPr>
              <w:t xml:space="preserve">), игуанодон, брахиозавр, птеродактиль, стегозавр, </w:t>
            </w:r>
            <w:proofErr w:type="spellStart"/>
            <w:r w:rsidRPr="002737EC">
              <w:rPr>
                <w:b/>
                <w:color w:val="000000"/>
              </w:rPr>
              <w:t>тираннозавр-рекс</w:t>
            </w:r>
            <w:proofErr w:type="spellEnd"/>
            <w:r w:rsidRPr="002737EC">
              <w:rPr>
                <w:b/>
                <w:color w:val="000000"/>
              </w:rPr>
              <w:t>.</w:t>
            </w:r>
            <w:proofErr w:type="gramEnd"/>
          </w:p>
          <w:p w:rsidR="007E0774" w:rsidRPr="002737EC" w:rsidRDefault="007E0774" w:rsidP="00306F7D">
            <w:pPr>
              <w:autoSpaceDE w:val="0"/>
              <w:autoSpaceDN w:val="0"/>
              <w:adjustRightInd w:val="0"/>
              <w:rPr>
                <w:b/>
                <w:color w:val="000000"/>
              </w:rPr>
            </w:pPr>
            <w:r w:rsidRPr="002737EC">
              <w:rPr>
                <w:b/>
                <w:color w:val="000000"/>
              </w:rPr>
              <w:t xml:space="preserve"> Габаритные размеры моделей в пределах не более 42х40х27 см/8 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муляжей "Позвоночные животные"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Модели изготовлены из пластмассы и укреплены на подставках. </w:t>
            </w:r>
          </w:p>
          <w:p w:rsidR="007E0774" w:rsidRPr="002737EC" w:rsidRDefault="007E0774" w:rsidP="00306F7D">
            <w:pPr>
              <w:autoSpaceDE w:val="0"/>
              <w:autoSpaceDN w:val="0"/>
              <w:adjustRightInd w:val="0"/>
              <w:rPr>
                <w:color w:val="000000"/>
              </w:rPr>
            </w:pPr>
            <w:r w:rsidRPr="002737EC">
              <w:rPr>
                <w:color w:val="000000"/>
              </w:rPr>
              <w:t xml:space="preserve">На моделях применено цветовое кодирование. </w:t>
            </w:r>
          </w:p>
          <w:p w:rsidR="007E0774" w:rsidRPr="002737EC" w:rsidRDefault="007E0774" w:rsidP="00306F7D">
            <w:pPr>
              <w:autoSpaceDE w:val="0"/>
              <w:autoSpaceDN w:val="0"/>
              <w:adjustRightInd w:val="0"/>
              <w:rPr>
                <w:color w:val="000000"/>
              </w:rPr>
            </w:pPr>
            <w:r w:rsidRPr="002737EC">
              <w:rPr>
                <w:color w:val="000000"/>
              </w:rPr>
              <w:t xml:space="preserve">Габаритные размеры моделей не более: 24х 13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10 см"/>
              </w:smartTagPr>
              <w:r w:rsidRPr="002737EC">
                <w:rPr>
                  <w:color w:val="000000"/>
                </w:rPr>
                <w:t>10 см</w:t>
              </w:r>
            </w:smartTag>
            <w:r w:rsidRPr="002737EC">
              <w:rPr>
                <w:color w:val="000000"/>
              </w:rPr>
              <w:t>.</w:t>
            </w:r>
          </w:p>
          <w:p w:rsidR="007E0774" w:rsidRPr="002737EC" w:rsidRDefault="007E0774" w:rsidP="00306F7D">
            <w:pPr>
              <w:autoSpaceDE w:val="0"/>
              <w:autoSpaceDN w:val="0"/>
              <w:adjustRightInd w:val="0"/>
              <w:rPr>
                <w:color w:val="000000"/>
              </w:rPr>
            </w:pPr>
            <w:r w:rsidRPr="002737EC">
              <w:rPr>
                <w:color w:val="000000"/>
              </w:rPr>
              <w:t xml:space="preserve">В комплект входят муляжи следующих животных: </w:t>
            </w:r>
          </w:p>
          <w:p w:rsidR="007E0774" w:rsidRPr="002737EC" w:rsidRDefault="007E0774" w:rsidP="00306F7D">
            <w:pPr>
              <w:autoSpaceDE w:val="0"/>
              <w:autoSpaceDN w:val="0"/>
              <w:adjustRightInd w:val="0"/>
              <w:rPr>
                <w:color w:val="000000"/>
              </w:rPr>
            </w:pPr>
            <w:r w:rsidRPr="002737EC">
              <w:rPr>
                <w:color w:val="000000"/>
              </w:rPr>
              <w:t xml:space="preserve">1. Рыба (окунь); </w:t>
            </w:r>
          </w:p>
          <w:p w:rsidR="007E0774" w:rsidRPr="002737EC" w:rsidRDefault="007E0774" w:rsidP="00306F7D">
            <w:pPr>
              <w:autoSpaceDE w:val="0"/>
              <w:autoSpaceDN w:val="0"/>
              <w:adjustRightInd w:val="0"/>
              <w:rPr>
                <w:color w:val="000000"/>
              </w:rPr>
            </w:pPr>
            <w:r w:rsidRPr="002737EC">
              <w:rPr>
                <w:color w:val="000000"/>
              </w:rPr>
              <w:lastRenderedPageBreak/>
              <w:t xml:space="preserve">2. Лягушка травяная; </w:t>
            </w:r>
          </w:p>
          <w:p w:rsidR="007E0774" w:rsidRPr="002737EC" w:rsidRDefault="007E0774" w:rsidP="00306F7D">
            <w:pPr>
              <w:autoSpaceDE w:val="0"/>
              <w:autoSpaceDN w:val="0"/>
              <w:adjustRightInd w:val="0"/>
              <w:rPr>
                <w:color w:val="000000"/>
              </w:rPr>
            </w:pPr>
            <w:r w:rsidRPr="002737EC">
              <w:rPr>
                <w:color w:val="000000"/>
              </w:rPr>
              <w:t xml:space="preserve">3. Жаба серая; </w:t>
            </w:r>
          </w:p>
          <w:p w:rsidR="007E0774" w:rsidRPr="002737EC" w:rsidRDefault="007E0774" w:rsidP="00306F7D">
            <w:pPr>
              <w:autoSpaceDE w:val="0"/>
              <w:autoSpaceDN w:val="0"/>
              <w:adjustRightInd w:val="0"/>
              <w:rPr>
                <w:color w:val="000000"/>
              </w:rPr>
            </w:pPr>
            <w:r w:rsidRPr="002737EC">
              <w:rPr>
                <w:color w:val="000000"/>
              </w:rPr>
              <w:t xml:space="preserve">4. Самец тритона обыкновенного в брачном наряде; </w:t>
            </w:r>
          </w:p>
          <w:p w:rsidR="007E0774" w:rsidRPr="002737EC" w:rsidRDefault="007E0774" w:rsidP="00306F7D">
            <w:pPr>
              <w:autoSpaceDE w:val="0"/>
              <w:autoSpaceDN w:val="0"/>
              <w:adjustRightInd w:val="0"/>
              <w:rPr>
                <w:color w:val="000000"/>
              </w:rPr>
            </w:pPr>
            <w:r w:rsidRPr="002737EC">
              <w:rPr>
                <w:color w:val="000000"/>
              </w:rPr>
              <w:t xml:space="preserve">5. Самка тритона обыкновенного; </w:t>
            </w:r>
          </w:p>
          <w:p w:rsidR="007E0774" w:rsidRPr="002737EC" w:rsidRDefault="007E0774" w:rsidP="00306F7D">
            <w:pPr>
              <w:autoSpaceDE w:val="0"/>
              <w:autoSpaceDN w:val="0"/>
              <w:adjustRightInd w:val="0"/>
              <w:rPr>
                <w:color w:val="000000"/>
              </w:rPr>
            </w:pPr>
            <w:r w:rsidRPr="002737EC">
              <w:rPr>
                <w:color w:val="000000"/>
              </w:rPr>
              <w:t xml:space="preserve">6. Гадюка обыкновенная; </w:t>
            </w:r>
          </w:p>
          <w:p w:rsidR="007E0774" w:rsidRPr="002737EC" w:rsidRDefault="007E0774" w:rsidP="00306F7D">
            <w:pPr>
              <w:autoSpaceDE w:val="0"/>
              <w:autoSpaceDN w:val="0"/>
              <w:adjustRightInd w:val="0"/>
              <w:rPr>
                <w:color w:val="000000"/>
              </w:rPr>
            </w:pPr>
            <w:r w:rsidRPr="002737EC">
              <w:rPr>
                <w:color w:val="000000"/>
              </w:rPr>
              <w:t xml:space="preserve">7. Уж </w:t>
            </w:r>
          </w:p>
          <w:p w:rsidR="007E0774" w:rsidRPr="002737EC" w:rsidRDefault="007E0774" w:rsidP="00306F7D">
            <w:pPr>
              <w:autoSpaceDE w:val="0"/>
              <w:autoSpaceDN w:val="0"/>
              <w:adjustRightInd w:val="0"/>
              <w:rPr>
                <w:color w:val="000000"/>
              </w:rPr>
            </w:pPr>
            <w:r w:rsidRPr="002737EC">
              <w:rPr>
                <w:color w:val="000000"/>
              </w:rPr>
              <w:t>8. Ящерица прыткая</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116</w:t>
            </w:r>
          </w:p>
        </w:tc>
        <w:tc>
          <w:tcPr>
            <w:tcW w:w="3906" w:type="dxa"/>
          </w:tcPr>
          <w:p w:rsidR="007E0774" w:rsidRPr="002737EC" w:rsidRDefault="007E0774" w:rsidP="00306F7D">
            <w:pPr>
              <w:autoSpaceDE w:val="0"/>
              <w:autoSpaceDN w:val="0"/>
              <w:adjustRightInd w:val="0"/>
              <w:rPr>
                <w:color w:val="000000"/>
              </w:rPr>
            </w:pPr>
            <w:r w:rsidRPr="002737EC">
              <w:rPr>
                <w:color w:val="000000"/>
              </w:rPr>
              <w:t>Комплект моделей "Мозг позвоночных животных"</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Модели изготовлены из пластмассы и укреплены на подставках. На моделях применено цветовое кодирование</w:t>
            </w:r>
          </w:p>
          <w:p w:rsidR="007E0774" w:rsidRPr="002737EC" w:rsidRDefault="007E0774" w:rsidP="00306F7D">
            <w:pPr>
              <w:autoSpaceDE w:val="0"/>
              <w:autoSpaceDN w:val="0"/>
              <w:adjustRightInd w:val="0"/>
              <w:rPr>
                <w:color w:val="000000"/>
              </w:rPr>
            </w:pPr>
            <w:r w:rsidRPr="002737EC">
              <w:rPr>
                <w:color w:val="000000"/>
              </w:rPr>
              <w:t>Габаритные размеры модели не более: 11х11х</w:t>
            </w:r>
            <w:smartTag w:uri="urn:schemas-microsoft-com:office:smarttags" w:element="metricconverter">
              <w:smartTagPr>
                <w:attr w:name="ProductID" w:val="32 см"/>
              </w:smartTagPr>
              <w:r w:rsidRPr="002737EC">
                <w:rPr>
                  <w:color w:val="000000"/>
                </w:rPr>
                <w:t>32 см</w:t>
              </w:r>
            </w:smartTag>
            <w:r w:rsidRPr="002737EC">
              <w:rPr>
                <w:color w:val="000000"/>
              </w:rPr>
              <w:t xml:space="preserve">. </w:t>
            </w:r>
          </w:p>
          <w:p w:rsidR="007E0774" w:rsidRPr="002737EC" w:rsidRDefault="007E0774" w:rsidP="00306F7D">
            <w:pPr>
              <w:autoSpaceDE w:val="0"/>
              <w:autoSpaceDN w:val="0"/>
              <w:adjustRightInd w:val="0"/>
            </w:pPr>
            <w:r w:rsidRPr="002737EC">
              <w:t>Модель головного мозга рыбы (трески)</w:t>
            </w:r>
          </w:p>
          <w:p w:rsidR="007E0774" w:rsidRPr="002737EC" w:rsidRDefault="007E0774" w:rsidP="00306F7D">
            <w:pPr>
              <w:autoSpaceDE w:val="0"/>
              <w:autoSpaceDN w:val="0"/>
              <w:adjustRightInd w:val="0"/>
            </w:pPr>
            <w:r w:rsidRPr="002737EC">
              <w:t>Модель головного мозга земноводного (лягушки)</w:t>
            </w:r>
          </w:p>
          <w:p w:rsidR="007E0774" w:rsidRPr="002737EC" w:rsidRDefault="007E0774" w:rsidP="00306F7D">
            <w:pPr>
              <w:autoSpaceDE w:val="0"/>
              <w:autoSpaceDN w:val="0"/>
              <w:adjustRightInd w:val="0"/>
            </w:pPr>
            <w:r w:rsidRPr="002737EC">
              <w:t>Модель головного мозга пресмыкающегося (крокодила)</w:t>
            </w:r>
          </w:p>
          <w:p w:rsidR="007E0774" w:rsidRPr="002737EC" w:rsidRDefault="007E0774" w:rsidP="00306F7D">
            <w:pPr>
              <w:autoSpaceDE w:val="0"/>
              <w:autoSpaceDN w:val="0"/>
              <w:adjustRightInd w:val="0"/>
            </w:pPr>
            <w:r w:rsidRPr="002737EC">
              <w:t>Модель головного мозга птицы (голубя)</w:t>
            </w:r>
          </w:p>
          <w:p w:rsidR="007E0774" w:rsidRPr="002737EC" w:rsidRDefault="007E0774" w:rsidP="00306F7D">
            <w:pPr>
              <w:autoSpaceDE w:val="0"/>
              <w:autoSpaceDN w:val="0"/>
              <w:adjustRightInd w:val="0"/>
              <w:rPr>
                <w:color w:val="000000"/>
              </w:rPr>
            </w:pPr>
            <w:r w:rsidRPr="002737EC">
              <w:t>Модель головного мозга млекопитающего (собаки)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117</w:t>
            </w:r>
          </w:p>
        </w:tc>
        <w:tc>
          <w:tcPr>
            <w:tcW w:w="3906" w:type="dxa"/>
          </w:tcPr>
          <w:p w:rsidR="007E0774" w:rsidRPr="002737EC" w:rsidRDefault="007E0774" w:rsidP="00306F7D">
            <w:pPr>
              <w:autoSpaceDE w:val="0"/>
              <w:autoSpaceDN w:val="0"/>
              <w:adjustRightInd w:val="0"/>
              <w:rPr>
                <w:color w:val="000000"/>
              </w:rPr>
            </w:pPr>
            <w:r w:rsidRPr="002737EC">
              <w:rPr>
                <w:color w:val="000000"/>
              </w:rPr>
              <w:t>Комплект моделей «Вирусы»</w:t>
            </w:r>
          </w:p>
        </w:tc>
        <w:tc>
          <w:tcPr>
            <w:tcW w:w="5350" w:type="dxa"/>
          </w:tcPr>
          <w:p w:rsidR="007E0774" w:rsidRPr="002737EC" w:rsidRDefault="007E0774" w:rsidP="00306F7D">
            <w:pPr>
              <w:autoSpaceDE w:val="0"/>
              <w:autoSpaceDN w:val="0"/>
              <w:adjustRightInd w:val="0"/>
              <w:rPr>
                <w:color w:val="000000"/>
              </w:rPr>
            </w:pPr>
            <w:r w:rsidRPr="002737EC">
              <w:rPr>
                <w:color w:val="000000"/>
              </w:rPr>
              <w:t>Комплект состоит из 4-х моделей различных вирусов:</w:t>
            </w:r>
          </w:p>
          <w:p w:rsidR="007E0774" w:rsidRPr="002737EC" w:rsidRDefault="007E0774" w:rsidP="00306F7D">
            <w:pPr>
              <w:autoSpaceDE w:val="0"/>
              <w:autoSpaceDN w:val="0"/>
              <w:adjustRightInd w:val="0"/>
            </w:pPr>
            <w:r w:rsidRPr="002737EC">
              <w:rPr>
                <w:color w:val="000000"/>
                <w:u w:val="single"/>
              </w:rPr>
              <w:t>Вирус табачной мозаики</w:t>
            </w:r>
            <w:r w:rsidRPr="002737EC">
              <w:rPr>
                <w:color w:val="000000"/>
              </w:rPr>
              <w:t xml:space="preserve"> представляет собой увеличенную в миллионы раз модель, на которой показаны </w:t>
            </w:r>
            <w:r w:rsidRPr="002737EC">
              <w:t xml:space="preserve">структуру </w:t>
            </w:r>
            <w:proofErr w:type="spellStart"/>
            <w:r w:rsidRPr="002737EC">
              <w:t>капсида</w:t>
            </w:r>
            <w:proofErr w:type="spellEnd"/>
            <w:r w:rsidRPr="002737EC">
              <w:t xml:space="preserve"> вируса табачной мозаики, в том числе вирусный геном (РНК).</w:t>
            </w:r>
          </w:p>
          <w:p w:rsidR="007E0774" w:rsidRPr="002737EC" w:rsidRDefault="007E0774" w:rsidP="00306F7D">
            <w:pPr>
              <w:autoSpaceDE w:val="0"/>
              <w:autoSpaceDN w:val="0"/>
              <w:adjustRightInd w:val="0"/>
            </w:pPr>
            <w:r w:rsidRPr="002737EC">
              <w:t>Модель закреплена на доске. Габаритные размеры: 15х20х8 см. Вес: приблизительно 470г.</w:t>
            </w:r>
          </w:p>
          <w:p w:rsidR="007E0774" w:rsidRPr="002737EC" w:rsidRDefault="007E0774" w:rsidP="00306F7D">
            <w:pPr>
              <w:autoSpaceDE w:val="0"/>
              <w:autoSpaceDN w:val="0"/>
              <w:adjustRightInd w:val="0"/>
            </w:pPr>
            <w:r w:rsidRPr="002737EC">
              <w:rPr>
                <w:u w:val="single"/>
              </w:rPr>
              <w:t>Аденовирус</w:t>
            </w:r>
            <w:r w:rsidRPr="002737EC">
              <w:t xml:space="preserve"> представляет собой модель, демонстрирующую структуру </w:t>
            </w:r>
            <w:proofErr w:type="spellStart"/>
            <w:r w:rsidRPr="002737EC">
              <w:t>капсида</w:t>
            </w:r>
            <w:proofErr w:type="spellEnd"/>
            <w:r w:rsidRPr="002737EC">
              <w:t xml:space="preserve"> аденовируса, увеличенную в миллионы раз. Модель закреплена на доске. Габаритные размеры: 15х20х8 см. Вес: приблизительно </w:t>
            </w:r>
            <w:smartTag w:uri="urn:schemas-microsoft-com:office:smarttags" w:element="metricconverter">
              <w:smartTagPr>
                <w:attr w:name="ProductID" w:val="210 г"/>
              </w:smartTagPr>
              <w:r w:rsidRPr="002737EC">
                <w:t>210 г</w:t>
              </w:r>
            </w:smartTag>
            <w:r w:rsidRPr="002737EC">
              <w:t>.</w:t>
            </w:r>
          </w:p>
          <w:p w:rsidR="007E0774" w:rsidRPr="002737EC" w:rsidRDefault="007E0774" w:rsidP="00306F7D">
            <w:pPr>
              <w:autoSpaceDE w:val="0"/>
              <w:autoSpaceDN w:val="0"/>
              <w:adjustRightInd w:val="0"/>
            </w:pPr>
            <w:r w:rsidRPr="002737EC">
              <w:rPr>
                <w:u w:val="single"/>
              </w:rPr>
              <w:t>Бактериофаг Т</w:t>
            </w:r>
            <w:proofErr w:type="gramStart"/>
            <w:r w:rsidRPr="002737EC">
              <w:rPr>
                <w:u w:val="single"/>
              </w:rPr>
              <w:t>4</w:t>
            </w:r>
            <w:proofErr w:type="gramEnd"/>
            <w:r w:rsidRPr="002737EC">
              <w:t xml:space="preserve"> представляет собой модель, демонстрирующую структуру данного вируса, который прикрепляется к поверхности большей </w:t>
            </w:r>
            <w:r w:rsidRPr="002737EC">
              <w:lastRenderedPageBreak/>
              <w:t xml:space="preserve">бактерии кишечной палочки. Увеличение в миллионы раз от естественного размера. Модель закреплена на доске. Габаритные размеры: 15х20х8 см. Вес: приблизительно </w:t>
            </w:r>
            <w:smartTag w:uri="urn:schemas-microsoft-com:office:smarttags" w:element="metricconverter">
              <w:smartTagPr>
                <w:attr w:name="ProductID" w:val="240 г"/>
              </w:smartTagPr>
              <w:r w:rsidRPr="002737EC">
                <w:t>240 г</w:t>
              </w:r>
            </w:smartTag>
            <w:r w:rsidRPr="002737EC">
              <w:t>.</w:t>
            </w:r>
          </w:p>
          <w:p w:rsidR="007E0774" w:rsidRPr="002737EC" w:rsidRDefault="007E0774" w:rsidP="00306F7D">
            <w:pPr>
              <w:autoSpaceDE w:val="0"/>
              <w:autoSpaceDN w:val="0"/>
              <w:adjustRightInd w:val="0"/>
              <w:rPr>
                <w:color w:val="000000"/>
              </w:rPr>
            </w:pPr>
            <w:r w:rsidRPr="002737EC">
              <w:rPr>
                <w:u w:val="single"/>
              </w:rPr>
              <w:t>Вирус СПИД</w:t>
            </w:r>
            <w:r w:rsidRPr="002737EC">
              <w:t xml:space="preserve"> представляет собой модель, иллюстрирующую структуру </w:t>
            </w:r>
            <w:proofErr w:type="spellStart"/>
            <w:r w:rsidRPr="002737EC">
              <w:t>ретровируса</w:t>
            </w:r>
            <w:proofErr w:type="spellEnd"/>
            <w:r w:rsidRPr="002737EC">
              <w:t xml:space="preserve"> ВИЧ, увеличенного в миллионы раз, включая наружную липидную мембрану с белковыми структурами и внутренние ядра, содержащие вирусный геном (РНК). Модель закреплена на доске. Габаритные размеры: 15х20х8 см. Вес: приблизительно </w:t>
            </w:r>
            <w:smartTag w:uri="urn:schemas-microsoft-com:office:smarttags" w:element="metricconverter">
              <w:smartTagPr>
                <w:attr w:name="ProductID" w:val="400 г"/>
              </w:smartTagPr>
              <w:r w:rsidRPr="002737EC">
                <w:t>400 г</w:t>
              </w:r>
            </w:smartTag>
            <w:r w:rsidRPr="002737EC">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color w:val="000000"/>
              </w:rPr>
              <w:t>Остеологические модели из пластмассы</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118</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Скелет конечности овцы (передняя и задняя) на подставке </w:t>
            </w:r>
          </w:p>
        </w:tc>
        <w:tc>
          <w:tcPr>
            <w:tcW w:w="5350" w:type="dxa"/>
          </w:tcPr>
          <w:p w:rsidR="007E0774" w:rsidRPr="002737EC" w:rsidRDefault="007E0774" w:rsidP="00306F7D">
            <w:pPr>
              <w:autoSpaceDE w:val="0"/>
              <w:autoSpaceDN w:val="0"/>
              <w:adjustRightInd w:val="0"/>
              <w:rPr>
                <w:b/>
                <w:color w:val="000000"/>
              </w:rPr>
            </w:pPr>
            <w:r w:rsidRPr="002737EC">
              <w:rPr>
                <w:b/>
                <w:color w:val="000000"/>
              </w:rPr>
              <w:t xml:space="preserve">Модель на подставке представляет собой имитацию костей передней и задней конечностей овцы. </w:t>
            </w:r>
            <w:proofErr w:type="gramStart"/>
            <w:r w:rsidRPr="002737EC">
              <w:rPr>
                <w:b/>
                <w:color w:val="000000"/>
              </w:rPr>
              <w:t>Изготовлена</w:t>
            </w:r>
            <w:proofErr w:type="gramEnd"/>
            <w:r w:rsidRPr="002737EC">
              <w:rPr>
                <w:b/>
                <w:color w:val="000000"/>
              </w:rPr>
              <w:t xml:space="preserve"> из пластмассы в натуральную величину. </w:t>
            </w:r>
          </w:p>
          <w:p w:rsidR="007E0774" w:rsidRPr="002737EC" w:rsidRDefault="007E0774" w:rsidP="00306F7D">
            <w:pPr>
              <w:autoSpaceDE w:val="0"/>
              <w:autoSpaceDN w:val="0"/>
              <w:adjustRightInd w:val="0"/>
              <w:rPr>
                <w:b/>
                <w:color w:val="000000"/>
              </w:rPr>
            </w:pPr>
            <w:r w:rsidRPr="002737EC">
              <w:rPr>
                <w:b/>
                <w:color w:val="000000"/>
              </w:rPr>
              <w:t>Модель закреплена на подставке. (14х11х23 см/0,19 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119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конечности лошади (передняя и задняя) на подставке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представляет собой имитацию костей передней и задней конечностей лошади. </w:t>
            </w:r>
            <w:proofErr w:type="gramStart"/>
            <w:r w:rsidRPr="002737EC">
              <w:rPr>
                <w:color w:val="000000"/>
              </w:rPr>
              <w:t>Изготовлена</w:t>
            </w:r>
            <w:proofErr w:type="gramEnd"/>
            <w:r w:rsidRPr="002737EC">
              <w:rPr>
                <w:color w:val="000000"/>
              </w:rPr>
              <w:t xml:space="preserve"> из пластмассы в натуральную величину. </w:t>
            </w:r>
          </w:p>
          <w:p w:rsidR="007E0774" w:rsidRPr="002737EC" w:rsidRDefault="007E0774" w:rsidP="00306F7D">
            <w:pPr>
              <w:autoSpaceDE w:val="0"/>
              <w:autoSpaceDN w:val="0"/>
              <w:adjustRightInd w:val="0"/>
              <w:rPr>
                <w:color w:val="000000"/>
              </w:rPr>
            </w:pPr>
            <w:r w:rsidRPr="002737EC">
              <w:rPr>
                <w:color w:val="000000"/>
              </w:rPr>
              <w:t xml:space="preserve">Модель закреплена на подставке. (25х15х52 см/0,19 кг)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кролика (демонстрационный)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изготовлена из пластмассы и закреплена на подставке, не </w:t>
            </w:r>
            <w:proofErr w:type="gramStart"/>
            <w:r w:rsidRPr="002737EC">
              <w:rPr>
                <w:color w:val="000000"/>
              </w:rPr>
              <w:t>оказывающих</w:t>
            </w:r>
            <w:proofErr w:type="gramEnd"/>
            <w:r w:rsidRPr="002737EC">
              <w:rPr>
                <w:color w:val="000000"/>
              </w:rPr>
              <w:t xml:space="preserve"> вредного воздействия на организм. Модель имеет габаритные размеры: 60 </w:t>
            </w:r>
            <w:proofErr w:type="spellStart"/>
            <w:r w:rsidRPr="002737EC">
              <w:rPr>
                <w:color w:val="000000"/>
              </w:rPr>
              <w:t>х</w:t>
            </w:r>
            <w:proofErr w:type="spellEnd"/>
            <w:r w:rsidRPr="002737EC">
              <w:rPr>
                <w:color w:val="000000"/>
              </w:rPr>
              <w:t xml:space="preserve"> 20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26 см"/>
              </w:smartTagPr>
              <w:r w:rsidRPr="002737EC">
                <w:rPr>
                  <w:color w:val="000000"/>
                </w:rPr>
                <w:t>26 см</w:t>
              </w:r>
            </w:smartTag>
            <w:r w:rsidRPr="002737EC">
              <w:rPr>
                <w:color w:val="000000"/>
              </w:rPr>
              <w:t>.</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лягушки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"Скелет лягушки " используется как демонстрационный материал при изучении соответствующей темы в разделе "Животные" курса биологии общеобразовательной школы.</w:t>
            </w:r>
          </w:p>
          <w:p w:rsidR="007E0774" w:rsidRPr="002737EC" w:rsidRDefault="007E0774" w:rsidP="00306F7D">
            <w:pPr>
              <w:autoSpaceDE w:val="0"/>
              <w:autoSpaceDN w:val="0"/>
              <w:adjustRightInd w:val="0"/>
              <w:rPr>
                <w:color w:val="000000"/>
              </w:rPr>
            </w:pPr>
            <w:r w:rsidRPr="002737EC">
              <w:rPr>
                <w:color w:val="000000"/>
              </w:rPr>
              <w:t>Габаритные размеры в упаковке: 15,5х8х8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голубя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"Скелет голубя " используется как демонстрационный материал при изучении соответствующей темы в разделе "Животные" курса биологии общеобразовательной школы.</w:t>
            </w:r>
          </w:p>
          <w:p w:rsidR="007E0774" w:rsidRPr="002737EC" w:rsidRDefault="007E0774" w:rsidP="00306F7D">
            <w:pPr>
              <w:autoSpaceDE w:val="0"/>
              <w:autoSpaceDN w:val="0"/>
              <w:adjustRightInd w:val="0"/>
              <w:rPr>
                <w:color w:val="000000"/>
              </w:rPr>
            </w:pPr>
            <w:r w:rsidRPr="002737EC">
              <w:rPr>
                <w:color w:val="000000"/>
              </w:rPr>
              <w:lastRenderedPageBreak/>
              <w:t xml:space="preserve">Габаритные размеры в упаковке: 16 </w:t>
            </w:r>
            <w:proofErr w:type="spellStart"/>
            <w:r w:rsidRPr="002737EC">
              <w:rPr>
                <w:color w:val="000000"/>
              </w:rPr>
              <w:t>х</w:t>
            </w:r>
            <w:proofErr w:type="spellEnd"/>
            <w:r w:rsidRPr="002737EC">
              <w:rPr>
                <w:color w:val="000000"/>
              </w:rPr>
              <w:t xml:space="preserve"> 8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21 см"/>
              </w:smartTagPr>
              <w:r w:rsidRPr="002737EC">
                <w:rPr>
                  <w:color w:val="000000"/>
                </w:rPr>
                <w:t>21 см</w:t>
              </w:r>
            </w:smartTag>
            <w:r w:rsidRPr="002737EC">
              <w:rPr>
                <w:color w:val="000000"/>
              </w:rPr>
              <w:t xml:space="preserve">.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123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костистой рыбы </w:t>
            </w:r>
          </w:p>
        </w:tc>
        <w:tc>
          <w:tcPr>
            <w:tcW w:w="5350" w:type="dxa"/>
          </w:tcPr>
          <w:p w:rsidR="007E0774" w:rsidRPr="002737EC" w:rsidRDefault="007E0774" w:rsidP="00306F7D">
            <w:pPr>
              <w:autoSpaceDE w:val="0"/>
              <w:autoSpaceDN w:val="0"/>
              <w:adjustRightInd w:val="0"/>
              <w:rPr>
                <w:color w:val="000000"/>
              </w:rPr>
            </w:pPr>
            <w:r w:rsidRPr="002737EC">
              <w:rPr>
                <w:color w:val="000000"/>
              </w:rPr>
              <w:t>Модель "Скелет костистой рыбы " используется как демонстрационный материал при изучении соответствующей темы в разделе "Животные" курса биологии общеобразовательной школы. Габаритные размеры в упаковке: 25х5х11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Скелет человека смонтированный (на роликовой подставке)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«Скелет человека» представляет собой имитацию натурального скелета </w:t>
            </w:r>
            <w:proofErr w:type="gramStart"/>
            <w:r w:rsidRPr="002737EC">
              <w:rPr>
                <w:color w:val="000000"/>
              </w:rPr>
              <w:t>человека</w:t>
            </w:r>
            <w:proofErr w:type="gramEnd"/>
            <w:r w:rsidRPr="002737EC">
              <w:rPr>
                <w:color w:val="000000"/>
              </w:rPr>
              <w:t xml:space="preserve"> выполненную из пластмассы в натуральную величину. Череп, конечности легко и быстро снимаются. Верхняя часть черепа съемная, нижняя челюсть смонтирована на пружине. Модель закреплена на роликовой подставке. (162х53х53 см /7,320 кг)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Череп человека с окрашенными костями смонтированный </w:t>
            </w:r>
          </w:p>
        </w:tc>
        <w:tc>
          <w:tcPr>
            <w:tcW w:w="5350" w:type="dxa"/>
          </w:tcPr>
          <w:p w:rsidR="007E0774" w:rsidRPr="002737EC" w:rsidRDefault="007E0774" w:rsidP="00306F7D">
            <w:pPr>
              <w:autoSpaceDE w:val="0"/>
              <w:autoSpaceDN w:val="0"/>
              <w:adjustRightInd w:val="0"/>
            </w:pPr>
            <w:r w:rsidRPr="002737EC">
              <w:t>Модель представляет собой полный череп, состоящий из двух половин: основание черепа с носовой перегородкой и верхней части черепной коробки. Нижняя челюсть к основанию закреплена подвижно для показа жевательных движений вперед и в стороны. На модели сделано цветовое кодирование, которое помогает лучше различать отдельные кости черепа, их границы. Каждая пара костей окрашена в одинаковый цвет:</w:t>
            </w:r>
          </w:p>
          <w:p w:rsidR="007E0774" w:rsidRPr="002737EC" w:rsidRDefault="007E0774" w:rsidP="00306F7D">
            <w:pPr>
              <w:autoSpaceDE w:val="0"/>
              <w:autoSpaceDN w:val="0"/>
              <w:adjustRightInd w:val="0"/>
              <w:rPr>
                <w:color w:val="000000"/>
              </w:rPr>
            </w:pPr>
            <w:proofErr w:type="gramStart"/>
            <w:r w:rsidRPr="002737EC">
              <w:t xml:space="preserve">Лобная кость - Светло-желтый; Теменная кость (левая и правая) - Светло-серый; Клиновидная кость – Оранжевый; Слезная кость (левая и правая) – Лиловый; Скуловая кость (левая и правая) – </w:t>
            </w:r>
            <w:proofErr w:type="spellStart"/>
            <w:r w:rsidRPr="002737EC">
              <w:t>Розовый</w:t>
            </w:r>
            <w:proofErr w:type="spellEnd"/>
            <w:r w:rsidRPr="002737EC">
              <w:t xml:space="preserve">; Верхняя челюсть (левая и правая) - Светло-зеленый; Нижняя челюсть – Бежевый; Сошник – Желтый; Нижняя носовая раковина (левая и правая) – Коричневый; Носовая кость (левая и правая) – </w:t>
            </w:r>
            <w:proofErr w:type="spellStart"/>
            <w:r w:rsidRPr="002737EC">
              <w:t>Голубой</w:t>
            </w:r>
            <w:proofErr w:type="spellEnd"/>
            <w:r w:rsidRPr="002737EC">
              <w:t>; Височная кость (левая и правая) – Фиолетовый;</w:t>
            </w:r>
            <w:proofErr w:type="gramEnd"/>
            <w:r w:rsidRPr="002737EC">
              <w:t xml:space="preserve"> Затылочная кость – Зеленый; Решетчатая кость – Красный; Небная кость (левая и правая) – Изумрудный. Габаритные размеры 20х14х15 см., вес до 450 гр.</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Косточки слуховые (набор увеличен в 6 </w:t>
            </w:r>
            <w:proofErr w:type="spellStart"/>
            <w:proofErr w:type="gramStart"/>
            <w:r w:rsidRPr="002737EC">
              <w:rPr>
                <w:color w:val="000000"/>
              </w:rPr>
              <w:t>p</w:t>
            </w:r>
            <w:proofErr w:type="gramEnd"/>
            <w:r w:rsidRPr="002737EC">
              <w:rPr>
                <w:color w:val="000000"/>
              </w:rPr>
              <w:t>аз</w:t>
            </w:r>
            <w:proofErr w:type="spellEnd"/>
            <w:r w:rsidRPr="002737EC">
              <w:rPr>
                <w:color w:val="000000"/>
              </w:rPr>
              <w:t xml:space="preserve">)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Модель «Косточки слуховые» представляет собой имитацию натуральных косточек (молоточек, наковальня, стремя и улитка) увеличенных в 6 раз, </w:t>
            </w:r>
            <w:r w:rsidRPr="002737EC">
              <w:rPr>
                <w:color w:val="000000"/>
              </w:rPr>
              <w:lastRenderedPageBreak/>
              <w:t>изготовленных из пластмассы.</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color w:val="000000"/>
              </w:rPr>
              <w:t>Натуральные объекты</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3906" w:type="dxa"/>
          </w:tcPr>
          <w:p w:rsidR="007E0774" w:rsidRPr="002737EC" w:rsidRDefault="007E0774" w:rsidP="00306F7D">
            <w:pPr>
              <w:autoSpaceDE w:val="0"/>
              <w:autoSpaceDN w:val="0"/>
              <w:adjustRightInd w:val="0"/>
              <w:rPr>
                <w:color w:val="000000"/>
              </w:rPr>
            </w:pPr>
            <w:r w:rsidRPr="002737EC">
              <w:rPr>
                <w:color w:val="000000"/>
                <w:u w:val="single"/>
              </w:rPr>
              <w:t>Коллекции</w:t>
            </w:r>
          </w:p>
        </w:tc>
        <w:tc>
          <w:tcPr>
            <w:tcW w:w="5350" w:type="dxa"/>
          </w:tcPr>
          <w:p w:rsidR="007E0774" w:rsidRPr="002737EC" w:rsidRDefault="007E0774" w:rsidP="00306F7D">
            <w:pPr>
              <w:autoSpaceDE w:val="0"/>
              <w:autoSpaceDN w:val="0"/>
              <w:adjustRightInd w:val="0"/>
              <w:rPr>
                <w:color w:val="000000"/>
              </w:rPr>
            </w:pP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127</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"Гусеницы"</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Коллекция предназначена для использования в общеобразовательных учреждениях на уроках природоведения и биологии, при изучении тем «Типы развития насекомых», «Отряды насекомых. Отряд Чешуекрылые» в курсе зоологии. Может быть </w:t>
            </w:r>
            <w:proofErr w:type="gramStart"/>
            <w:r w:rsidRPr="002737EC">
              <w:rPr>
                <w:color w:val="000000"/>
              </w:rPr>
              <w:t>использована</w:t>
            </w:r>
            <w:proofErr w:type="gramEnd"/>
            <w:r w:rsidRPr="002737EC">
              <w:rPr>
                <w:color w:val="000000"/>
              </w:rPr>
              <w:t xml:space="preserve"> в качестве демонстрационного пособия при объяснении учителем нового материала, а также для индивидуальной работы учащихся по предмету. Размер упаковки 18х18х4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128</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"Насекомые вредители"</w:t>
            </w:r>
          </w:p>
        </w:tc>
        <w:tc>
          <w:tcPr>
            <w:tcW w:w="5350" w:type="dxa"/>
          </w:tcPr>
          <w:p w:rsidR="007E0774" w:rsidRPr="002737EC" w:rsidRDefault="007E0774" w:rsidP="00306F7D">
            <w:pPr>
              <w:autoSpaceDE w:val="0"/>
              <w:autoSpaceDN w:val="0"/>
              <w:adjustRightInd w:val="0"/>
              <w:rPr>
                <w:color w:val="000000"/>
              </w:rPr>
            </w:pPr>
            <w:r w:rsidRPr="002737EC">
              <w:rPr>
                <w:color w:val="000000"/>
              </w:rPr>
              <w:t>В коллекции представлены насекомые-вредители полевых культур, огорода, сада, леса, которые на одной или нескольких стадиях своего развития при массовом размножении наносят огромный ущерб природе, сельскохозяйственным и плодовым растениям, да и экономике страны в целом. Насекомые в коллекции находятся на специальных подставках. Это нужно для того, чтобы была возможность более детально рассмотреть особенности их внешнего строения. Под каждым объектом наклеена этикетка с видовым названием насекомого. Коллекция герметично упакована в демонстрационную коробку под стекло</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129</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"Развитие насекомых с полным превращением"</w:t>
            </w:r>
          </w:p>
        </w:tc>
        <w:tc>
          <w:tcPr>
            <w:tcW w:w="5350" w:type="dxa"/>
          </w:tcPr>
          <w:p w:rsidR="007E0774" w:rsidRPr="002737EC" w:rsidRDefault="007E0774" w:rsidP="00306F7D">
            <w:pPr>
              <w:autoSpaceDE w:val="0"/>
              <w:autoSpaceDN w:val="0"/>
              <w:adjustRightInd w:val="0"/>
              <w:rPr>
                <w:color w:val="000000"/>
              </w:rPr>
            </w:pPr>
            <w:r w:rsidRPr="002737EC">
              <w:rPr>
                <w:color w:val="000000"/>
              </w:rPr>
              <w:t>Коллекция "Развитие насекомых с полным превращением"</w:t>
            </w:r>
          </w:p>
          <w:p w:rsidR="007E0774" w:rsidRPr="002737EC" w:rsidRDefault="007E0774" w:rsidP="00306F7D">
            <w:pPr>
              <w:autoSpaceDE w:val="0"/>
              <w:autoSpaceDN w:val="0"/>
              <w:adjustRightInd w:val="0"/>
              <w:rPr>
                <w:color w:val="000000"/>
              </w:rPr>
            </w:pPr>
            <w:r w:rsidRPr="002737EC">
              <w:rPr>
                <w:color w:val="000000"/>
              </w:rPr>
              <w:t>В коллекции представлены все стадии развития насекомого с полным превращением. Коллекция герметично упакована в демонстрационную коробку под стекло</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130</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"Представители отряда насекомых"</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коллекции представлены насекомые, относящиеся к четырем отрядам, входящим в группу наиболее </w:t>
            </w:r>
            <w:proofErr w:type="gramStart"/>
            <w:r w:rsidRPr="002737EC">
              <w:rPr>
                <w:color w:val="000000"/>
              </w:rPr>
              <w:t>многочисленных</w:t>
            </w:r>
            <w:proofErr w:type="gramEnd"/>
            <w:r w:rsidRPr="002737EC">
              <w:rPr>
                <w:color w:val="000000"/>
              </w:rPr>
              <w:t xml:space="preserve"> и распространенных в природе. Насекомые подобраны таким образом, что позволяют рассмотреть основные признаки, характерные для каждого отряда. Размер упаковки 18х18х4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131</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"Семейство бабочек"</w:t>
            </w:r>
          </w:p>
        </w:tc>
        <w:tc>
          <w:tcPr>
            <w:tcW w:w="5350" w:type="dxa"/>
          </w:tcPr>
          <w:p w:rsidR="007E0774" w:rsidRPr="002737EC" w:rsidRDefault="007E0774" w:rsidP="00306F7D">
            <w:pPr>
              <w:autoSpaceDE w:val="0"/>
              <w:autoSpaceDN w:val="0"/>
              <w:adjustRightInd w:val="0"/>
              <w:rPr>
                <w:color w:val="000000"/>
              </w:rPr>
            </w:pPr>
            <w:r w:rsidRPr="002737EC">
              <w:rPr>
                <w:color w:val="000000"/>
              </w:rPr>
              <w:t>В коллекции представлены 4 семейства бабочек. Насекомые на специальных подставках наклеены на дно коробки. Рядом наклеены этикетки с видовым названием насекомого и названием семейства, к которому оно относится. Коллекция герметично упакована в демонстрационную коробку под стеклом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132</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"Семейство жуков"</w:t>
            </w:r>
          </w:p>
        </w:tc>
        <w:tc>
          <w:tcPr>
            <w:tcW w:w="5350" w:type="dxa"/>
          </w:tcPr>
          <w:p w:rsidR="007E0774" w:rsidRPr="002737EC" w:rsidRDefault="007E0774" w:rsidP="00306F7D">
            <w:pPr>
              <w:autoSpaceDE w:val="0"/>
              <w:autoSpaceDN w:val="0"/>
              <w:adjustRightInd w:val="0"/>
              <w:rPr>
                <w:color w:val="000000"/>
              </w:rPr>
            </w:pPr>
            <w:r w:rsidRPr="002737EC">
              <w:rPr>
                <w:color w:val="000000"/>
              </w:rPr>
              <w:t>Насекомые на специальных подставках наклеены на дно коробки. Рядом наклеены этикетки с видовым названием насекомого и названием семейства, к которому оно относится. Коллекция герметично упакована в демонстрационную коробку под стеклом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133</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"Примеры защитных приспособлений у насекомых"</w:t>
            </w:r>
          </w:p>
        </w:tc>
        <w:tc>
          <w:tcPr>
            <w:tcW w:w="5350" w:type="dxa"/>
          </w:tcPr>
          <w:p w:rsidR="007E0774" w:rsidRPr="002737EC" w:rsidRDefault="007E0774" w:rsidP="00306F7D">
            <w:pPr>
              <w:autoSpaceDE w:val="0"/>
              <w:autoSpaceDN w:val="0"/>
              <w:adjustRightInd w:val="0"/>
              <w:rPr>
                <w:color w:val="000000"/>
              </w:rPr>
            </w:pPr>
            <w:r w:rsidRPr="002737EC">
              <w:rPr>
                <w:color w:val="000000"/>
              </w:rPr>
              <w:t>В коллекции представлены насекомые с ярко выраженными признаками защитных приспособлений, закрепившихся у них в ходе эволюционного процесса. Рядом с насекомыми наклеены этикетки с их видовыми названиями.</w:t>
            </w:r>
          </w:p>
          <w:p w:rsidR="007E0774" w:rsidRPr="002737EC" w:rsidRDefault="007E0774" w:rsidP="00306F7D">
            <w:pPr>
              <w:autoSpaceDE w:val="0"/>
              <w:autoSpaceDN w:val="0"/>
              <w:adjustRightInd w:val="0"/>
              <w:rPr>
                <w:color w:val="000000"/>
              </w:rPr>
            </w:pPr>
            <w:r w:rsidRPr="002737EC">
              <w:rPr>
                <w:color w:val="000000"/>
              </w:rPr>
              <w:t xml:space="preserve"> Коллекция герметично упакована в демонстрационную коробку под стеклом. Размер упаковки 18х18х4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134</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"Половой диморфизм"</w:t>
            </w:r>
          </w:p>
        </w:tc>
        <w:tc>
          <w:tcPr>
            <w:tcW w:w="5350" w:type="dxa"/>
          </w:tcPr>
          <w:p w:rsidR="007E0774" w:rsidRPr="002737EC" w:rsidRDefault="007E0774" w:rsidP="00306F7D">
            <w:pPr>
              <w:autoSpaceDE w:val="0"/>
              <w:autoSpaceDN w:val="0"/>
              <w:adjustRightInd w:val="0"/>
              <w:rPr>
                <w:color w:val="000000"/>
              </w:rPr>
            </w:pPr>
            <w:r w:rsidRPr="002737EC">
              <w:rPr>
                <w:color w:val="000000"/>
              </w:rPr>
              <w:t>В коллекции представлены насекомые, у которых очень хорошо выражены признаки полового диморфизма, т.е. самки и самцы легко различимы между собой. Диморфизм может быть выражен различными признаками. Наиболее часто можно наблюдать следующие из них: - различия в размерах; - различия в окраске; - различия в строении усиков. Насекомые на специальных подставках наклеены на дно коробки. Рядом наклеены этикетки с их видовым названием и со значками их половой принадлежности.</w:t>
            </w:r>
          </w:p>
          <w:p w:rsidR="007E0774" w:rsidRPr="002737EC" w:rsidRDefault="007E0774" w:rsidP="00306F7D">
            <w:pPr>
              <w:autoSpaceDE w:val="0"/>
              <w:autoSpaceDN w:val="0"/>
              <w:adjustRightInd w:val="0"/>
              <w:rPr>
                <w:color w:val="000000"/>
              </w:rPr>
            </w:pPr>
            <w:r w:rsidRPr="002737EC">
              <w:rPr>
                <w:color w:val="000000"/>
              </w:rPr>
              <w:t xml:space="preserve"> Коллекция герметично упакована в демонстрационную коробку под стеклом. Размер упаковки 18х18х4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135</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"Приспособительные изменения ног насекомых"</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Данная коллекция позволяет ознакомить учащихся с изменениями в строении конечностей насекомых, связанными с тем образом жизни, который они ведут. Такие видоизменения конечностей помогают насекомым не только скрываться от врагов, но и добывать себе пищу и строить жилье. Насекомые в </w:t>
            </w:r>
            <w:r w:rsidRPr="002737EC">
              <w:rPr>
                <w:color w:val="000000"/>
              </w:rPr>
              <w:lastRenderedPageBreak/>
              <w:t xml:space="preserve">коллекции находятся на специальных подставках. Это нужно для того, чтобы была возможность более детально рассмотреть особенности их внешнего строения, видоизменения конечностей. Под каждым объектом наклеена этикетка с видовым названием насекомого. </w:t>
            </w:r>
          </w:p>
          <w:p w:rsidR="007E0774" w:rsidRPr="002737EC" w:rsidRDefault="007E0774" w:rsidP="00306F7D">
            <w:pPr>
              <w:autoSpaceDE w:val="0"/>
              <w:autoSpaceDN w:val="0"/>
              <w:adjustRightInd w:val="0"/>
              <w:rPr>
                <w:color w:val="000000"/>
              </w:rPr>
            </w:pPr>
            <w:r w:rsidRPr="002737EC">
              <w:rPr>
                <w:color w:val="000000"/>
              </w:rPr>
              <w:t>Коллекция герметично упакована в демонстрационную коробку под стеклом. Размер упаковки 18х18х4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136</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"Обитатели морского дня"</w:t>
            </w:r>
          </w:p>
        </w:tc>
        <w:tc>
          <w:tcPr>
            <w:tcW w:w="5350" w:type="dxa"/>
          </w:tcPr>
          <w:p w:rsidR="007E0774" w:rsidRPr="002737EC" w:rsidRDefault="007E0774" w:rsidP="00306F7D">
            <w:pPr>
              <w:autoSpaceDE w:val="0"/>
              <w:autoSpaceDN w:val="0"/>
              <w:adjustRightInd w:val="0"/>
              <w:rPr>
                <w:color w:val="000000"/>
              </w:rPr>
            </w:pPr>
            <w:r w:rsidRPr="002737EC">
              <w:rPr>
                <w:color w:val="000000"/>
              </w:rPr>
              <w:t>Коллекция включает биологические объекты, которые модно встретить на морском дне: кораллы, морские звезды, раковины моллюсков. Позволяет рассказать о многообразии обитающих на дне моря организмов.</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137</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"Раковины моллюсков"</w:t>
            </w:r>
          </w:p>
        </w:tc>
        <w:tc>
          <w:tcPr>
            <w:tcW w:w="5350" w:type="dxa"/>
          </w:tcPr>
          <w:p w:rsidR="007E0774" w:rsidRPr="002737EC" w:rsidRDefault="007E0774" w:rsidP="00306F7D">
            <w:pPr>
              <w:autoSpaceDE w:val="0"/>
              <w:autoSpaceDN w:val="0"/>
              <w:adjustRightInd w:val="0"/>
              <w:rPr>
                <w:color w:val="000000"/>
              </w:rPr>
            </w:pPr>
            <w:r w:rsidRPr="002737EC">
              <w:rPr>
                <w:color w:val="000000"/>
              </w:rPr>
              <w:t>Коллекция представляет собой образцы раковин моллюсков (сухопутных, морских и речных), которые наклеены на дно коробки. На одном образце раковин целых или частей показаны слои перламутра. Размер упаковки 320х230х45мм.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138</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"Голосеменные растения"</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В коллекции представлены 5 видов голосеменных растений (сосна обыкновенная, кипарис, лиственница, ель, можжевельник) в виде натуральных объектов – ветки, семена, шишки, кроме ели (ветка нарисована) и можжевельника (семена показаны рисунком).</w:t>
            </w:r>
            <w:proofErr w:type="gramEnd"/>
            <w:r w:rsidRPr="002737EC">
              <w:rPr>
                <w:color w:val="000000"/>
              </w:rPr>
              <w:t xml:space="preserve"> </w:t>
            </w:r>
            <w:proofErr w:type="gramStart"/>
            <w:r w:rsidRPr="002737EC">
              <w:rPr>
                <w:color w:val="000000"/>
              </w:rPr>
              <w:t>Упакованы</w:t>
            </w:r>
            <w:proofErr w:type="gramEnd"/>
            <w:r w:rsidRPr="002737EC">
              <w:rPr>
                <w:color w:val="000000"/>
              </w:rPr>
              <w:t xml:space="preserve"> в картонную коробку</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139</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"Семена и плоды "</w:t>
            </w:r>
          </w:p>
        </w:tc>
        <w:tc>
          <w:tcPr>
            <w:tcW w:w="5350" w:type="dxa"/>
          </w:tcPr>
          <w:p w:rsidR="007E0774" w:rsidRPr="002737EC" w:rsidRDefault="007E0774" w:rsidP="00306F7D">
            <w:pPr>
              <w:autoSpaceDE w:val="0"/>
              <w:autoSpaceDN w:val="0"/>
              <w:adjustRightInd w:val="0"/>
              <w:rPr>
                <w:color w:val="000000"/>
              </w:rPr>
            </w:pPr>
            <w:r w:rsidRPr="002737EC">
              <w:rPr>
                <w:color w:val="000000"/>
              </w:rPr>
              <w:t>Коллекция состоит из двух планшетов. На одном из них представлены: сухие плоды (односемянные и многосемянные) и сочные плоды (вишня, клюква). На другом планшете представлены рисунки и натуральные объекты, характеризующие приспособленность семян и плодов к распространению: ветром, птицами, животными, перекатыванием по земле и др.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140</w:t>
            </w:r>
          </w:p>
        </w:tc>
        <w:tc>
          <w:tcPr>
            <w:tcW w:w="3906" w:type="dxa"/>
          </w:tcPr>
          <w:p w:rsidR="007E0774" w:rsidRPr="002737EC" w:rsidRDefault="007E0774" w:rsidP="00306F7D">
            <w:pPr>
              <w:autoSpaceDE w:val="0"/>
              <w:autoSpaceDN w:val="0"/>
              <w:adjustRightInd w:val="0"/>
              <w:rPr>
                <w:color w:val="000000"/>
              </w:rPr>
            </w:pPr>
            <w:r w:rsidRPr="002737EC">
              <w:rPr>
                <w:color w:val="000000"/>
              </w:rPr>
              <w:t>Коллекция "Формы сохранности ископаемых растений и животных"</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состав коллекции входят 10 образцов ископаемой флоры и фауны. Образцы относятся к различным периодам, и найдены в различных местах России и Восточной и Западной Европы. Коллекция сопровождается ламинированным вкладышем, содержащим информацию об основных стадиях </w:t>
            </w:r>
            <w:r w:rsidRPr="002737EC">
              <w:rPr>
                <w:color w:val="000000"/>
              </w:rPr>
              <w:lastRenderedPageBreak/>
              <w:t>развития животного и растительного мира.</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color w:val="000000"/>
                <w:u w:val="single"/>
              </w:rPr>
              <w:t>Микропрепараты</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pPr>
            <w:r w:rsidRPr="002737EC">
              <w:t>141</w:t>
            </w:r>
          </w:p>
        </w:tc>
        <w:tc>
          <w:tcPr>
            <w:tcW w:w="3906" w:type="dxa"/>
          </w:tcPr>
          <w:p w:rsidR="007E0774" w:rsidRPr="002737EC" w:rsidRDefault="007E0774" w:rsidP="00306F7D">
            <w:pPr>
              <w:autoSpaceDE w:val="0"/>
              <w:autoSpaceDN w:val="0"/>
              <w:adjustRightInd w:val="0"/>
            </w:pPr>
            <w:r w:rsidRPr="002737EC">
              <w:t>м/</w:t>
            </w:r>
            <w:proofErr w:type="spellStart"/>
            <w:proofErr w:type="gramStart"/>
            <w:r w:rsidRPr="002737EC">
              <w:t>п</w:t>
            </w:r>
            <w:proofErr w:type="spellEnd"/>
            <w:proofErr w:type="gramEnd"/>
            <w:r w:rsidRPr="002737EC">
              <w:t xml:space="preserve"> Набор по анатомии и физиологии человека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Набор микропрепаратов по анатомии и физиологии позволяет проводить широкий ряд опытов, предусмотренных программой школьного курса биологии, по разделу "Человек и его здоровье". </w:t>
            </w:r>
          </w:p>
          <w:p w:rsidR="007E0774" w:rsidRPr="002737EC" w:rsidRDefault="007E0774" w:rsidP="00306F7D">
            <w:pPr>
              <w:autoSpaceDE w:val="0"/>
              <w:autoSpaceDN w:val="0"/>
              <w:adjustRightInd w:val="0"/>
              <w:rPr>
                <w:color w:val="000000"/>
              </w:rPr>
            </w:pPr>
            <w:proofErr w:type="gramStart"/>
            <w:r w:rsidRPr="002737EC">
              <w:rPr>
                <w:color w:val="000000"/>
              </w:rPr>
              <w:t>Предназначен</w:t>
            </w:r>
            <w:proofErr w:type="gramEnd"/>
            <w:r w:rsidRPr="002737EC">
              <w:rPr>
                <w:color w:val="000000"/>
              </w:rPr>
              <w:t xml:space="preserve"> для детального изучения под микроскопом. Представленный материал позволяет исследовать микроскопические структуры, знакомит с внутренним строением ткани человека. Содержит 90 стекол.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142</w:t>
            </w:r>
          </w:p>
        </w:tc>
        <w:tc>
          <w:tcPr>
            <w:tcW w:w="3906" w:type="dxa"/>
          </w:tcPr>
          <w:p w:rsidR="007E0774" w:rsidRPr="002737EC" w:rsidRDefault="007E0774" w:rsidP="00306F7D">
            <w:pPr>
              <w:autoSpaceDE w:val="0"/>
              <w:autoSpaceDN w:val="0"/>
              <w:adjustRightInd w:val="0"/>
              <w:rPr>
                <w:color w:val="000000"/>
              </w:rPr>
            </w:pPr>
            <w:r w:rsidRPr="002737EC">
              <w:rPr>
                <w:color w:val="000000"/>
              </w:rPr>
              <w:t>м/</w:t>
            </w:r>
            <w:proofErr w:type="spellStart"/>
            <w:proofErr w:type="gramStart"/>
            <w:r w:rsidRPr="002737EC">
              <w:rPr>
                <w:color w:val="000000"/>
              </w:rPr>
              <w:t>п</w:t>
            </w:r>
            <w:proofErr w:type="spellEnd"/>
            <w:proofErr w:type="gramEnd"/>
            <w:r w:rsidRPr="002737EC">
              <w:rPr>
                <w:color w:val="000000"/>
              </w:rPr>
              <w:t xml:space="preserve"> Набор по ботанике 6-7 </w:t>
            </w:r>
            <w:proofErr w:type="spellStart"/>
            <w:r w:rsidRPr="002737EC">
              <w:rPr>
                <w:color w:val="000000"/>
              </w:rPr>
              <w:t>кл</w:t>
            </w:r>
            <w:proofErr w:type="spellEnd"/>
            <w:r w:rsidRPr="002737EC">
              <w:rPr>
                <w:color w:val="000000"/>
              </w:rPr>
              <w:t xml:space="preserve">. </w:t>
            </w:r>
          </w:p>
        </w:tc>
        <w:tc>
          <w:tcPr>
            <w:tcW w:w="5350" w:type="dxa"/>
          </w:tcPr>
          <w:p w:rsidR="007E0774" w:rsidRPr="002737EC" w:rsidRDefault="007E0774" w:rsidP="00306F7D">
            <w:pPr>
              <w:autoSpaceDE w:val="0"/>
              <w:autoSpaceDN w:val="0"/>
              <w:adjustRightInd w:val="0"/>
              <w:rPr>
                <w:color w:val="000000"/>
              </w:rPr>
            </w:pPr>
            <w:r w:rsidRPr="002737EC">
              <w:rPr>
                <w:color w:val="000000"/>
              </w:rPr>
              <w:t>Представленный материал позволяет исследовать микроскопические структуры, знакомит с внутренним строением ткани растений. Содержит 235 стекол.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143</w:t>
            </w:r>
          </w:p>
        </w:tc>
        <w:tc>
          <w:tcPr>
            <w:tcW w:w="3906" w:type="dxa"/>
          </w:tcPr>
          <w:p w:rsidR="007E0774" w:rsidRPr="002737EC" w:rsidRDefault="007E0774" w:rsidP="00306F7D">
            <w:pPr>
              <w:autoSpaceDE w:val="0"/>
              <w:autoSpaceDN w:val="0"/>
              <w:adjustRightInd w:val="0"/>
              <w:rPr>
                <w:color w:val="000000"/>
              </w:rPr>
            </w:pPr>
            <w:r w:rsidRPr="002737EC">
              <w:rPr>
                <w:color w:val="000000"/>
              </w:rPr>
              <w:t>м/</w:t>
            </w:r>
            <w:proofErr w:type="spellStart"/>
            <w:proofErr w:type="gramStart"/>
            <w:r w:rsidRPr="002737EC">
              <w:rPr>
                <w:color w:val="000000"/>
              </w:rPr>
              <w:t>п</w:t>
            </w:r>
            <w:proofErr w:type="spellEnd"/>
            <w:proofErr w:type="gramEnd"/>
            <w:r w:rsidRPr="002737EC">
              <w:rPr>
                <w:color w:val="000000"/>
              </w:rPr>
              <w:t xml:space="preserve"> Набор по зоологии </w:t>
            </w:r>
          </w:p>
        </w:tc>
        <w:tc>
          <w:tcPr>
            <w:tcW w:w="5350" w:type="dxa"/>
          </w:tcPr>
          <w:p w:rsidR="007E0774" w:rsidRPr="002737EC" w:rsidRDefault="007E0774" w:rsidP="00306F7D">
            <w:pPr>
              <w:autoSpaceDE w:val="0"/>
              <w:autoSpaceDN w:val="0"/>
              <w:adjustRightInd w:val="0"/>
              <w:rPr>
                <w:color w:val="000000"/>
              </w:rPr>
            </w:pPr>
            <w:r w:rsidRPr="002737EC">
              <w:rPr>
                <w:color w:val="000000"/>
              </w:rPr>
              <w:t>Представленный материал позволяет исследовать микроскопические структуры, знакомит с внутренним строением ткани животных. Содержит 160 стекол.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144</w:t>
            </w:r>
          </w:p>
        </w:tc>
        <w:tc>
          <w:tcPr>
            <w:tcW w:w="3906" w:type="dxa"/>
          </w:tcPr>
          <w:p w:rsidR="007E0774" w:rsidRPr="002737EC" w:rsidRDefault="007E0774" w:rsidP="00306F7D">
            <w:pPr>
              <w:autoSpaceDE w:val="0"/>
              <w:autoSpaceDN w:val="0"/>
              <w:adjustRightInd w:val="0"/>
              <w:rPr>
                <w:color w:val="000000"/>
              </w:rPr>
            </w:pPr>
            <w:r w:rsidRPr="002737EC">
              <w:rPr>
                <w:color w:val="000000"/>
              </w:rPr>
              <w:t>м/</w:t>
            </w:r>
            <w:proofErr w:type="spellStart"/>
            <w:proofErr w:type="gramStart"/>
            <w:r w:rsidRPr="002737EC">
              <w:rPr>
                <w:color w:val="000000"/>
              </w:rPr>
              <w:t>п</w:t>
            </w:r>
            <w:proofErr w:type="spellEnd"/>
            <w:proofErr w:type="gramEnd"/>
            <w:r w:rsidRPr="002737EC">
              <w:rPr>
                <w:color w:val="000000"/>
              </w:rPr>
              <w:t xml:space="preserve"> Набор по общей биологии </w:t>
            </w:r>
          </w:p>
        </w:tc>
        <w:tc>
          <w:tcPr>
            <w:tcW w:w="5350" w:type="dxa"/>
          </w:tcPr>
          <w:p w:rsidR="007E0774" w:rsidRPr="002737EC" w:rsidRDefault="007E0774" w:rsidP="00306F7D">
            <w:pPr>
              <w:autoSpaceDE w:val="0"/>
              <w:autoSpaceDN w:val="0"/>
              <w:adjustRightInd w:val="0"/>
              <w:rPr>
                <w:color w:val="000000"/>
              </w:rPr>
            </w:pPr>
            <w:r w:rsidRPr="002737EC">
              <w:rPr>
                <w:color w:val="000000"/>
              </w:rPr>
              <w:t>Микропрепарат, представляет собой тонкий срез органа живого организма или микрочастицу, заключенный в прозрачный бальзам (иммерсионное масло) или высушенный, помещенный между двумя стеклами (предметным и покровным). Содержит 90 стекол.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color w:val="000000"/>
                <w:u w:val="single"/>
              </w:rPr>
              <w:t>Гербарии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145</w:t>
            </w:r>
          </w:p>
        </w:tc>
        <w:tc>
          <w:tcPr>
            <w:tcW w:w="3906" w:type="dxa"/>
          </w:tcPr>
          <w:p w:rsidR="007E0774" w:rsidRPr="002737EC" w:rsidRDefault="007E0774" w:rsidP="00306F7D">
            <w:pPr>
              <w:autoSpaceDE w:val="0"/>
              <w:autoSpaceDN w:val="0"/>
              <w:adjustRightInd w:val="0"/>
              <w:rPr>
                <w:color w:val="000000"/>
              </w:rPr>
            </w:pPr>
            <w:r w:rsidRPr="002737EC">
              <w:rPr>
                <w:color w:val="000000"/>
              </w:rPr>
              <w:t>Гербарий "Деревьев и кустарников"</w:t>
            </w:r>
          </w:p>
        </w:tc>
        <w:tc>
          <w:tcPr>
            <w:tcW w:w="5350" w:type="dxa"/>
          </w:tcPr>
          <w:p w:rsidR="007E0774" w:rsidRPr="002737EC" w:rsidRDefault="007E0774" w:rsidP="00306F7D">
            <w:pPr>
              <w:autoSpaceDE w:val="0"/>
              <w:autoSpaceDN w:val="0"/>
              <w:adjustRightInd w:val="0"/>
              <w:rPr>
                <w:color w:val="000000"/>
              </w:rPr>
            </w:pPr>
            <w:r w:rsidRPr="002737EC">
              <w:rPr>
                <w:color w:val="000000"/>
              </w:rPr>
              <w:t>В гербарии представлены 20 видов наиболее распространенных деревьев и кустарников, как дикорастущих, так и культурных.</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"Дикорастущих растений"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гербарии представлены 28 видов наиболее распространенных дикорастущих растений.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"Культурных растений" </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 xml:space="preserve">В гербарии представлены 28 видов наиболее распространенных культурных растений: зерновых, зернобобовых, масличных, технических, лекарственных, овощных, кормовых, плодово-ягодных, орехоплодных и декоративных. </w:t>
            </w:r>
            <w:proofErr w:type="gramEnd"/>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148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"К курсу основ общей </w:t>
            </w:r>
            <w:r w:rsidRPr="002737EC">
              <w:rPr>
                <w:color w:val="000000"/>
              </w:rPr>
              <w:lastRenderedPageBreak/>
              <w:t xml:space="preserve">биологии" </w:t>
            </w:r>
          </w:p>
        </w:tc>
        <w:tc>
          <w:tcPr>
            <w:tcW w:w="5350" w:type="dxa"/>
          </w:tcPr>
          <w:p w:rsidR="007E0774" w:rsidRPr="002737EC" w:rsidRDefault="007E0774" w:rsidP="00306F7D">
            <w:pPr>
              <w:autoSpaceDE w:val="0"/>
              <w:autoSpaceDN w:val="0"/>
              <w:adjustRightInd w:val="0"/>
              <w:rPr>
                <w:color w:val="000000"/>
              </w:rPr>
            </w:pPr>
            <w:r w:rsidRPr="002737EC">
              <w:rPr>
                <w:color w:val="000000"/>
              </w:rPr>
              <w:lastRenderedPageBreak/>
              <w:t xml:space="preserve">В гербарии представлены 20 листов. Засушенные растения наклеены на листы, на которых обозначены </w:t>
            </w:r>
            <w:r w:rsidRPr="002737EC">
              <w:rPr>
                <w:color w:val="000000"/>
              </w:rPr>
              <w:lastRenderedPageBreak/>
              <w:t xml:space="preserve">наименования растений, даны некоторые характеристики растений.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149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"Лекарственных растений"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гербарии представлены 20 видов широко известных лекарственных растений.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"Растительные сообщества"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пособии представлены плакаты с изображением 3х ярусов растений, характерных для широколиственного леса (верхний ярус – деревья, средний – кустарники и нижний – травянистые растения) с ярусами их корневой системы. Представлено 9 видов </w:t>
            </w:r>
            <w:proofErr w:type="spellStart"/>
            <w:r w:rsidRPr="002737EC">
              <w:rPr>
                <w:color w:val="000000"/>
              </w:rPr>
              <w:t>х</w:t>
            </w:r>
            <w:proofErr w:type="spellEnd"/>
            <w:r w:rsidRPr="002737EC">
              <w:rPr>
                <w:color w:val="000000"/>
              </w:rPr>
              <w:t xml:space="preserve"> 5 листов</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"Сельскохозяйственных растений"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гербарии представлены 28 натуральных объектов зерновых, зернобобовых, технических, овощных, масличных кормовых и лекарственных культур. В гербарии имеется список с наименованием объектов.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Гербарий "Ядовитых растений"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 гербарии представлены 20 наименований наиболее распространенных и известных растений, которые являются ядовитыми и в то же время имеют лекарственное значение. Список растений прилагается.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bCs/>
                <w:color w:val="000000"/>
              </w:rPr>
              <w:t>Приборы и посуда для демонстрационных и лабораторных работ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153</w:t>
            </w:r>
          </w:p>
        </w:tc>
        <w:tc>
          <w:tcPr>
            <w:tcW w:w="3906" w:type="dxa"/>
          </w:tcPr>
          <w:p w:rsidR="007E0774" w:rsidRPr="002737EC" w:rsidRDefault="007E0774" w:rsidP="00306F7D">
            <w:pPr>
              <w:autoSpaceDE w:val="0"/>
              <w:autoSpaceDN w:val="0"/>
              <w:adjustRightInd w:val="0"/>
              <w:rPr>
                <w:color w:val="000000"/>
              </w:rPr>
            </w:pPr>
            <w:r w:rsidRPr="002737EC">
              <w:rPr>
                <w:color w:val="000000"/>
              </w:rPr>
              <w:t>Баня комбинированная лабораторная БКЛ</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Плитка электрическая, резервуар бани песочной, резервуар бани водяной, держатель колбы, держатель. </w:t>
            </w:r>
          </w:p>
          <w:p w:rsidR="007E0774" w:rsidRPr="002737EC" w:rsidRDefault="007E0774" w:rsidP="00306F7D">
            <w:pPr>
              <w:autoSpaceDE w:val="0"/>
              <w:autoSpaceDN w:val="0"/>
              <w:adjustRightInd w:val="0"/>
              <w:rPr>
                <w:color w:val="000000"/>
              </w:rPr>
            </w:pPr>
            <w:r w:rsidRPr="002737EC">
              <w:rPr>
                <w:color w:val="000000"/>
              </w:rPr>
              <w:t>Характеристики</w:t>
            </w:r>
          </w:p>
          <w:p w:rsidR="007E0774" w:rsidRPr="002737EC" w:rsidRDefault="007E0774" w:rsidP="00306F7D">
            <w:pPr>
              <w:autoSpaceDE w:val="0"/>
              <w:autoSpaceDN w:val="0"/>
              <w:adjustRightInd w:val="0"/>
              <w:rPr>
                <w:color w:val="000000"/>
              </w:rPr>
            </w:pPr>
            <w:r w:rsidRPr="002737EC">
              <w:rPr>
                <w:color w:val="000000"/>
              </w:rPr>
              <w:t>Питание 220</w:t>
            </w:r>
            <w:proofErr w:type="gramStart"/>
            <w:r w:rsidRPr="002737EC">
              <w:rPr>
                <w:color w:val="000000"/>
              </w:rPr>
              <w:t xml:space="preserve"> В</w:t>
            </w:r>
            <w:proofErr w:type="gramEnd"/>
            <w:r w:rsidRPr="002737EC">
              <w:rPr>
                <w:color w:val="000000"/>
              </w:rPr>
              <w:t xml:space="preserve">, 50 Гц, мощность 600 Вт, с промежуточными ступенями 300 Вт и 150 Вт. </w:t>
            </w:r>
          </w:p>
          <w:p w:rsidR="007E0774" w:rsidRPr="002737EC" w:rsidRDefault="007E0774" w:rsidP="00306F7D">
            <w:pPr>
              <w:autoSpaceDE w:val="0"/>
              <w:autoSpaceDN w:val="0"/>
              <w:adjustRightInd w:val="0"/>
              <w:rPr>
                <w:color w:val="000000"/>
              </w:rPr>
            </w:pPr>
            <w:r w:rsidRPr="002737EC">
              <w:rPr>
                <w:color w:val="000000"/>
              </w:rPr>
              <w:t xml:space="preserve">При номинальном напряжении и мощности нагревание в закрытом резервуаре бани водяной </w:t>
            </w:r>
            <w:smartTag w:uri="urn:schemas-microsoft-com:office:smarttags" w:element="metricconverter">
              <w:smartTagPr>
                <w:attr w:name="ProductID" w:val="1,5 л"/>
              </w:smartTagPr>
              <w:r w:rsidRPr="002737EC">
                <w:rPr>
                  <w:color w:val="000000"/>
                </w:rPr>
                <w:t>1,5 л</w:t>
              </w:r>
            </w:smartTag>
            <w:r w:rsidRPr="002737EC">
              <w:rPr>
                <w:color w:val="000000"/>
              </w:rPr>
              <w:t xml:space="preserve"> воды с tнач=20</w:t>
            </w:r>
            <w:proofErr w:type="gramStart"/>
            <w:r w:rsidRPr="002737EC">
              <w:rPr>
                <w:color w:val="000000"/>
              </w:rPr>
              <w:t xml:space="preserve"> °С</w:t>
            </w:r>
            <w:proofErr w:type="gramEnd"/>
            <w:r w:rsidRPr="002737EC">
              <w:rPr>
                <w:color w:val="000000"/>
              </w:rPr>
              <w:t xml:space="preserve"> до t0 кипения J 45 мин; нагревание в резервуаре бани песочной 300 см3 песка с </w:t>
            </w:r>
            <w:proofErr w:type="spellStart"/>
            <w:r w:rsidRPr="002737EC">
              <w:rPr>
                <w:color w:val="000000"/>
              </w:rPr>
              <w:t>tнач</w:t>
            </w:r>
            <w:proofErr w:type="spellEnd"/>
            <w:r w:rsidRPr="002737EC">
              <w:rPr>
                <w:color w:val="000000"/>
              </w:rPr>
              <w:t xml:space="preserve"> =20 °С до </w:t>
            </w:r>
            <w:proofErr w:type="spellStart"/>
            <w:r w:rsidRPr="002737EC">
              <w:rPr>
                <w:color w:val="000000"/>
              </w:rPr>
              <w:t>t=</w:t>
            </w:r>
            <w:proofErr w:type="spellEnd"/>
            <w:r w:rsidRPr="002737EC">
              <w:rPr>
                <w:color w:val="000000"/>
              </w:rPr>
              <w:t xml:space="preserve"> 170 °С в центре на поверхности песка J 90 мин; нагревание в держателе колбы 300 см3 воды в </w:t>
            </w:r>
            <w:proofErr w:type="spellStart"/>
            <w:r w:rsidRPr="002737EC">
              <w:rPr>
                <w:color w:val="000000"/>
              </w:rPr>
              <w:t>круглодонной</w:t>
            </w:r>
            <w:proofErr w:type="spellEnd"/>
            <w:r w:rsidRPr="002737EC">
              <w:rPr>
                <w:color w:val="000000"/>
              </w:rPr>
              <w:t xml:space="preserve"> колбе V=500 см3 с tнач=20</w:t>
            </w:r>
            <w:proofErr w:type="gramStart"/>
            <w:r w:rsidRPr="002737EC">
              <w:rPr>
                <w:color w:val="000000"/>
              </w:rPr>
              <w:t xml:space="preserve"> °С</w:t>
            </w:r>
            <w:proofErr w:type="gramEnd"/>
            <w:r w:rsidRPr="002737EC">
              <w:rPr>
                <w:color w:val="000000"/>
              </w:rPr>
              <w:t xml:space="preserve"> до t0 кипения J35 мин.</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154</w:t>
            </w:r>
          </w:p>
        </w:tc>
        <w:tc>
          <w:tcPr>
            <w:tcW w:w="3906" w:type="dxa"/>
          </w:tcPr>
          <w:p w:rsidR="007E0774" w:rsidRPr="002737EC" w:rsidRDefault="007E0774" w:rsidP="00306F7D">
            <w:pPr>
              <w:autoSpaceDE w:val="0"/>
              <w:autoSpaceDN w:val="0"/>
              <w:adjustRightInd w:val="0"/>
              <w:rPr>
                <w:b/>
                <w:color w:val="000000"/>
              </w:rPr>
            </w:pPr>
            <w:r w:rsidRPr="002737EC">
              <w:rPr>
                <w:b/>
                <w:color w:val="000000"/>
              </w:rPr>
              <w:t>Барометр БР 52 (школьный)</w:t>
            </w:r>
          </w:p>
        </w:tc>
        <w:tc>
          <w:tcPr>
            <w:tcW w:w="5350" w:type="dxa"/>
          </w:tcPr>
          <w:p w:rsidR="007E0774" w:rsidRPr="002737EC" w:rsidRDefault="007E0774" w:rsidP="00306F7D">
            <w:pPr>
              <w:autoSpaceDE w:val="0"/>
              <w:autoSpaceDN w:val="0"/>
              <w:adjustRightInd w:val="0"/>
              <w:rPr>
                <w:b/>
                <w:color w:val="000000"/>
              </w:rPr>
            </w:pPr>
            <w:proofErr w:type="gramStart"/>
            <w:r w:rsidRPr="002737EC">
              <w:rPr>
                <w:b/>
                <w:color w:val="000000"/>
              </w:rPr>
              <w:t>Предназначен</w:t>
            </w:r>
            <w:proofErr w:type="gramEnd"/>
            <w:r w:rsidRPr="002737EC">
              <w:rPr>
                <w:b/>
                <w:color w:val="000000"/>
              </w:rPr>
              <w:t xml:space="preserve"> для ориентировочных наблюдений за изменением атмосферного давления и </w:t>
            </w:r>
          </w:p>
          <w:p w:rsidR="007E0774" w:rsidRPr="002737EC" w:rsidRDefault="007E0774" w:rsidP="00306F7D">
            <w:pPr>
              <w:autoSpaceDE w:val="0"/>
              <w:autoSpaceDN w:val="0"/>
              <w:adjustRightInd w:val="0"/>
              <w:rPr>
                <w:b/>
                <w:color w:val="000000"/>
              </w:rPr>
            </w:pPr>
            <w:r w:rsidRPr="002737EC">
              <w:rPr>
                <w:b/>
                <w:color w:val="000000"/>
              </w:rPr>
              <w:lastRenderedPageBreak/>
              <w:t>используя в качестве учебного пособия для проведения опытов в комнатных условиях.</w:t>
            </w:r>
          </w:p>
          <w:p w:rsidR="007E0774" w:rsidRPr="002737EC" w:rsidRDefault="007E0774" w:rsidP="00306F7D">
            <w:pPr>
              <w:autoSpaceDE w:val="0"/>
              <w:autoSpaceDN w:val="0"/>
              <w:adjustRightInd w:val="0"/>
              <w:rPr>
                <w:b/>
                <w:color w:val="000000"/>
              </w:rPr>
            </w:pPr>
            <w:r w:rsidRPr="002737EC">
              <w:rPr>
                <w:b/>
                <w:color w:val="000000"/>
              </w:rPr>
              <w:t xml:space="preserve">Барометр включает в себя механизм, устроенный с использованием </w:t>
            </w:r>
            <w:proofErr w:type="spellStart"/>
            <w:r w:rsidRPr="002737EC">
              <w:rPr>
                <w:b/>
                <w:color w:val="000000"/>
              </w:rPr>
              <w:t>анероидных</w:t>
            </w:r>
            <w:proofErr w:type="spellEnd"/>
            <w:r w:rsidRPr="002737EC">
              <w:rPr>
                <w:b/>
                <w:color w:val="000000"/>
              </w:rPr>
              <w:t xml:space="preserve"> коробок, шкалу и две стрелки.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155</w:t>
            </w:r>
          </w:p>
        </w:tc>
        <w:tc>
          <w:tcPr>
            <w:tcW w:w="3906" w:type="dxa"/>
          </w:tcPr>
          <w:p w:rsidR="007E0774" w:rsidRPr="002737EC" w:rsidRDefault="007E0774" w:rsidP="00306F7D">
            <w:pPr>
              <w:autoSpaceDE w:val="0"/>
              <w:autoSpaceDN w:val="0"/>
              <w:adjustRightInd w:val="0"/>
              <w:rPr>
                <w:color w:val="000000"/>
              </w:rPr>
            </w:pPr>
            <w:r w:rsidRPr="002737EC">
              <w:rPr>
                <w:color w:val="000000"/>
              </w:rPr>
              <w:t>Весы учебные с гирями до 200г.</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Весы учебные с гирями до 200 </w:t>
            </w:r>
            <w:proofErr w:type="spellStart"/>
            <w:r w:rsidRPr="002737EC">
              <w:rPr>
                <w:color w:val="000000"/>
              </w:rPr>
              <w:t>гр</w:t>
            </w:r>
            <w:proofErr w:type="spellEnd"/>
            <w:r w:rsidRPr="002737EC">
              <w:rPr>
                <w:color w:val="000000"/>
              </w:rPr>
              <w:t xml:space="preserve"> предназначены для взвешивания массы вещества до 200 </w:t>
            </w:r>
            <w:proofErr w:type="spellStart"/>
            <w:r w:rsidRPr="002737EC">
              <w:rPr>
                <w:color w:val="000000"/>
              </w:rPr>
              <w:t>гр</w:t>
            </w:r>
            <w:proofErr w:type="spellEnd"/>
            <w:r w:rsidRPr="002737EC">
              <w:rPr>
                <w:color w:val="000000"/>
              </w:rPr>
              <w:t xml:space="preserve"> при проведении опытов</w:t>
            </w:r>
          </w:p>
          <w:p w:rsidR="007E0774" w:rsidRPr="002737EC" w:rsidRDefault="007E0774" w:rsidP="00306F7D">
            <w:pPr>
              <w:autoSpaceDE w:val="0"/>
              <w:autoSpaceDN w:val="0"/>
              <w:adjustRightInd w:val="0"/>
              <w:rPr>
                <w:color w:val="000000"/>
              </w:rPr>
            </w:pPr>
            <w:r w:rsidRPr="002737EC">
              <w:rPr>
                <w:color w:val="000000"/>
              </w:rPr>
              <w:t>Допускаемая нагрузка в гр.:</w:t>
            </w:r>
          </w:p>
          <w:p w:rsidR="007E0774" w:rsidRPr="002737EC" w:rsidRDefault="007E0774" w:rsidP="00306F7D">
            <w:pPr>
              <w:autoSpaceDE w:val="0"/>
              <w:autoSpaceDN w:val="0"/>
              <w:adjustRightInd w:val="0"/>
              <w:rPr>
                <w:color w:val="000000"/>
              </w:rPr>
            </w:pPr>
            <w:r w:rsidRPr="002737EC">
              <w:rPr>
                <w:color w:val="000000"/>
              </w:rPr>
              <w:t xml:space="preserve">Наибольшая - 200 </w:t>
            </w:r>
          </w:p>
          <w:p w:rsidR="007E0774" w:rsidRPr="002737EC" w:rsidRDefault="007E0774" w:rsidP="00306F7D">
            <w:pPr>
              <w:autoSpaceDE w:val="0"/>
              <w:autoSpaceDN w:val="0"/>
              <w:adjustRightInd w:val="0"/>
              <w:rPr>
                <w:color w:val="000000"/>
              </w:rPr>
            </w:pPr>
            <w:r w:rsidRPr="002737EC">
              <w:rPr>
                <w:color w:val="000000"/>
              </w:rPr>
              <w:t>Наименьшая - 5</w:t>
            </w:r>
          </w:p>
          <w:p w:rsidR="007E0774" w:rsidRPr="002737EC" w:rsidRDefault="007E0774" w:rsidP="00306F7D">
            <w:pPr>
              <w:autoSpaceDE w:val="0"/>
              <w:autoSpaceDN w:val="0"/>
              <w:adjustRightInd w:val="0"/>
              <w:rPr>
                <w:color w:val="000000"/>
              </w:rPr>
            </w:pPr>
            <w:r w:rsidRPr="002737EC">
              <w:rPr>
                <w:color w:val="000000"/>
              </w:rPr>
              <w:t>Масса гири при определении отклонения от нуля ненагруженных весов - 200 мг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156</w:t>
            </w:r>
          </w:p>
        </w:tc>
        <w:tc>
          <w:tcPr>
            <w:tcW w:w="3906" w:type="dxa"/>
          </w:tcPr>
          <w:p w:rsidR="007E0774" w:rsidRPr="002737EC" w:rsidRDefault="007E0774" w:rsidP="00306F7D">
            <w:pPr>
              <w:autoSpaceDE w:val="0"/>
              <w:autoSpaceDN w:val="0"/>
              <w:adjustRightInd w:val="0"/>
              <w:rPr>
                <w:b/>
                <w:color w:val="000000"/>
              </w:rPr>
            </w:pPr>
            <w:r w:rsidRPr="002737EC">
              <w:rPr>
                <w:b/>
                <w:color w:val="000000"/>
              </w:rPr>
              <w:t xml:space="preserve">Гигрометр психометрический ВИТ-2 </w:t>
            </w:r>
          </w:p>
        </w:tc>
        <w:tc>
          <w:tcPr>
            <w:tcW w:w="5350" w:type="dxa"/>
          </w:tcPr>
          <w:p w:rsidR="007E0774" w:rsidRPr="002737EC" w:rsidRDefault="007E0774" w:rsidP="00306F7D">
            <w:pPr>
              <w:autoSpaceDE w:val="0"/>
              <w:autoSpaceDN w:val="0"/>
              <w:adjustRightInd w:val="0"/>
              <w:rPr>
                <w:b/>
                <w:color w:val="000000"/>
              </w:rPr>
            </w:pPr>
            <w:proofErr w:type="gramStart"/>
            <w:r w:rsidRPr="002737EC">
              <w:rPr>
                <w:b/>
                <w:color w:val="000000"/>
              </w:rPr>
              <w:t>Предназначен</w:t>
            </w:r>
            <w:proofErr w:type="gramEnd"/>
            <w:r w:rsidRPr="002737EC">
              <w:rPr>
                <w:b/>
                <w:color w:val="000000"/>
              </w:rPr>
              <w:t xml:space="preserve"> для измерения влажности и температуры воздуха в помещении. </w:t>
            </w:r>
          </w:p>
          <w:p w:rsidR="007E0774" w:rsidRPr="002737EC" w:rsidRDefault="007E0774" w:rsidP="00306F7D">
            <w:pPr>
              <w:autoSpaceDE w:val="0"/>
              <w:autoSpaceDN w:val="0"/>
              <w:adjustRightInd w:val="0"/>
              <w:rPr>
                <w:b/>
                <w:color w:val="000000"/>
              </w:rPr>
            </w:pPr>
            <w:r w:rsidRPr="002737EC">
              <w:rPr>
                <w:b/>
                <w:color w:val="000000"/>
              </w:rPr>
              <w:t xml:space="preserve">Технические характеристики: </w:t>
            </w:r>
          </w:p>
          <w:p w:rsidR="007E0774" w:rsidRPr="002737EC" w:rsidRDefault="007E0774" w:rsidP="00306F7D">
            <w:pPr>
              <w:autoSpaceDE w:val="0"/>
              <w:autoSpaceDN w:val="0"/>
              <w:adjustRightInd w:val="0"/>
              <w:rPr>
                <w:b/>
                <w:color w:val="000000"/>
              </w:rPr>
            </w:pPr>
            <w:r w:rsidRPr="002737EC">
              <w:rPr>
                <w:b/>
                <w:color w:val="000000"/>
              </w:rPr>
              <w:t xml:space="preserve">Диапазон измерений относительной влажности, % 20-90 </w:t>
            </w:r>
          </w:p>
          <w:p w:rsidR="007E0774" w:rsidRPr="002737EC" w:rsidRDefault="007E0774" w:rsidP="00306F7D">
            <w:pPr>
              <w:autoSpaceDE w:val="0"/>
              <w:autoSpaceDN w:val="0"/>
              <w:adjustRightInd w:val="0"/>
              <w:rPr>
                <w:b/>
                <w:color w:val="000000"/>
              </w:rPr>
            </w:pPr>
            <w:r w:rsidRPr="002737EC">
              <w:rPr>
                <w:b/>
                <w:color w:val="000000"/>
              </w:rPr>
              <w:t xml:space="preserve">Диапазон показаний температуры, °C 15-40 </w:t>
            </w:r>
          </w:p>
          <w:p w:rsidR="007E0774" w:rsidRPr="002737EC" w:rsidRDefault="007E0774" w:rsidP="00306F7D">
            <w:pPr>
              <w:autoSpaceDE w:val="0"/>
              <w:autoSpaceDN w:val="0"/>
              <w:adjustRightInd w:val="0"/>
              <w:rPr>
                <w:b/>
                <w:color w:val="000000"/>
              </w:rPr>
            </w:pPr>
            <w:r w:rsidRPr="002737EC">
              <w:rPr>
                <w:b/>
                <w:color w:val="000000"/>
              </w:rPr>
              <w:t xml:space="preserve">Цена деления шкалы термометров, °C 0,2 </w:t>
            </w:r>
          </w:p>
          <w:p w:rsidR="007E0774" w:rsidRPr="002737EC" w:rsidRDefault="007E0774" w:rsidP="00306F7D">
            <w:pPr>
              <w:autoSpaceDE w:val="0"/>
              <w:autoSpaceDN w:val="0"/>
              <w:adjustRightInd w:val="0"/>
              <w:rPr>
                <w:b/>
                <w:color w:val="000000"/>
              </w:rPr>
            </w:pPr>
            <w:r w:rsidRPr="002737EC">
              <w:rPr>
                <w:b/>
                <w:color w:val="000000"/>
              </w:rPr>
              <w:t xml:space="preserve">Предел допускаемой абсолютной погрешности термометра, °C +-0,2 </w:t>
            </w:r>
          </w:p>
          <w:p w:rsidR="007E0774" w:rsidRPr="002737EC" w:rsidRDefault="007E0774" w:rsidP="00306F7D">
            <w:pPr>
              <w:autoSpaceDE w:val="0"/>
              <w:autoSpaceDN w:val="0"/>
              <w:adjustRightInd w:val="0"/>
              <w:rPr>
                <w:b/>
                <w:color w:val="000000"/>
              </w:rPr>
            </w:pPr>
            <w:r w:rsidRPr="002737EC">
              <w:rPr>
                <w:b/>
                <w:color w:val="000000"/>
              </w:rPr>
              <w:t>Предел допускаемого значения абсолютной погрешности гигрометра, % +-5</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157</w:t>
            </w:r>
          </w:p>
        </w:tc>
        <w:tc>
          <w:tcPr>
            <w:tcW w:w="3906" w:type="dxa"/>
          </w:tcPr>
          <w:p w:rsidR="007E0774" w:rsidRPr="002737EC" w:rsidRDefault="007E0774" w:rsidP="00306F7D">
            <w:pPr>
              <w:autoSpaceDE w:val="0"/>
              <w:autoSpaceDN w:val="0"/>
              <w:adjustRightInd w:val="0"/>
              <w:rPr>
                <w:color w:val="000000"/>
              </w:rPr>
            </w:pPr>
            <w:r w:rsidRPr="002737EC">
              <w:rPr>
                <w:color w:val="000000"/>
              </w:rPr>
              <w:t>Микроскоп с USB камерой</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Увеличение микроскопа -- 80-800 крат (далее - </w:t>
            </w:r>
            <w:proofErr w:type="spellStart"/>
            <w:r w:rsidRPr="002737EC">
              <w:rPr>
                <w:color w:val="000000"/>
              </w:rPr>
              <w:t>х</w:t>
            </w:r>
            <w:proofErr w:type="spellEnd"/>
            <w:r w:rsidRPr="002737EC">
              <w:rPr>
                <w:color w:val="000000"/>
              </w:rPr>
              <w:t xml:space="preserve">) с окуляром 20х </w:t>
            </w:r>
          </w:p>
          <w:p w:rsidR="007E0774" w:rsidRPr="002737EC" w:rsidRDefault="007E0774" w:rsidP="00306F7D">
            <w:pPr>
              <w:autoSpaceDE w:val="0"/>
              <w:autoSpaceDN w:val="0"/>
              <w:adjustRightInd w:val="0"/>
              <w:rPr>
                <w:color w:val="000000"/>
              </w:rPr>
            </w:pPr>
            <w:r w:rsidRPr="002737EC">
              <w:rPr>
                <w:color w:val="000000"/>
              </w:rPr>
              <w:t xml:space="preserve">Увеличение объективов --- 4х, 10х, 40х </w:t>
            </w:r>
          </w:p>
          <w:p w:rsidR="007E0774" w:rsidRPr="002737EC" w:rsidRDefault="007E0774" w:rsidP="00306F7D">
            <w:pPr>
              <w:autoSpaceDE w:val="0"/>
              <w:autoSpaceDN w:val="0"/>
              <w:adjustRightInd w:val="0"/>
              <w:rPr>
                <w:color w:val="000000"/>
              </w:rPr>
            </w:pPr>
            <w:r w:rsidRPr="002737EC">
              <w:rPr>
                <w:color w:val="000000"/>
              </w:rPr>
              <w:t xml:space="preserve">Увеличение окуляра в базовой комплектации --- 20х </w:t>
            </w:r>
          </w:p>
          <w:p w:rsidR="007E0774" w:rsidRPr="002737EC" w:rsidRDefault="007E0774" w:rsidP="00306F7D">
            <w:pPr>
              <w:autoSpaceDE w:val="0"/>
              <w:autoSpaceDN w:val="0"/>
              <w:adjustRightInd w:val="0"/>
              <w:rPr>
                <w:color w:val="000000"/>
              </w:rPr>
            </w:pPr>
            <w:r w:rsidRPr="002737EC">
              <w:rPr>
                <w:color w:val="000000"/>
              </w:rPr>
              <w:t xml:space="preserve">Линейное поле в пространстве изображений - </w:t>
            </w:r>
            <w:smartTag w:uri="urn:schemas-microsoft-com:office:smarttags" w:element="metricconverter">
              <w:smartTagPr>
                <w:attr w:name="ProductID" w:val="16 мм"/>
              </w:smartTagPr>
              <w:r w:rsidRPr="002737EC">
                <w:rPr>
                  <w:color w:val="000000"/>
                </w:rPr>
                <w:t>16 мм</w:t>
              </w:r>
            </w:smartTag>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Механическая глубина тубуса --- </w:t>
            </w:r>
            <w:smartTag w:uri="urn:schemas-microsoft-com:office:smarttags" w:element="metricconverter">
              <w:smartTagPr>
                <w:attr w:name="ProductID" w:val="160 мм"/>
              </w:smartTagPr>
              <w:r w:rsidRPr="002737EC">
                <w:rPr>
                  <w:color w:val="000000"/>
                </w:rPr>
                <w:t>160 мм</w:t>
              </w:r>
            </w:smartTag>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lastRenderedPageBreak/>
              <w:t xml:space="preserve">Размер предметного столика --- 95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95 мм"/>
              </w:smartTagPr>
              <w:r w:rsidRPr="002737EC">
                <w:rPr>
                  <w:color w:val="000000"/>
                </w:rPr>
                <w:t>95 мм</w:t>
              </w:r>
            </w:smartTag>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Диапазон перемещения предметного столика с помощью </w:t>
            </w:r>
            <w:proofErr w:type="spellStart"/>
            <w:r w:rsidRPr="002737EC">
              <w:rPr>
                <w:color w:val="000000"/>
              </w:rPr>
              <w:t>фокусировочного</w:t>
            </w:r>
            <w:proofErr w:type="spellEnd"/>
            <w:r w:rsidRPr="002737EC">
              <w:rPr>
                <w:color w:val="000000"/>
              </w:rPr>
              <w:t xml:space="preserve"> механизма --- 0-</w:t>
            </w:r>
            <w:smartTag w:uri="urn:schemas-microsoft-com:office:smarttags" w:element="metricconverter">
              <w:smartTagPr>
                <w:attr w:name="ProductID" w:val="15 мм"/>
              </w:smartTagPr>
              <w:r w:rsidRPr="002737EC">
                <w:rPr>
                  <w:color w:val="000000"/>
                </w:rPr>
                <w:t>15 мм</w:t>
              </w:r>
            </w:smartTag>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Набор диафрагм - 6 штук </w:t>
            </w:r>
          </w:p>
          <w:p w:rsidR="007E0774" w:rsidRPr="002737EC" w:rsidRDefault="007E0774" w:rsidP="00306F7D">
            <w:pPr>
              <w:autoSpaceDE w:val="0"/>
              <w:autoSpaceDN w:val="0"/>
              <w:adjustRightInd w:val="0"/>
              <w:rPr>
                <w:color w:val="000000"/>
              </w:rPr>
            </w:pPr>
            <w:r w:rsidRPr="002737EC">
              <w:rPr>
                <w:color w:val="000000"/>
              </w:rPr>
              <w:t>Источник света - светодиод.</w:t>
            </w:r>
          </w:p>
          <w:p w:rsidR="007E0774" w:rsidRPr="002737EC" w:rsidRDefault="007E0774" w:rsidP="00306F7D">
            <w:pPr>
              <w:autoSpaceDE w:val="0"/>
              <w:autoSpaceDN w:val="0"/>
              <w:adjustRightInd w:val="0"/>
              <w:rPr>
                <w:color w:val="000000"/>
              </w:rPr>
            </w:pPr>
            <w:r w:rsidRPr="002737EC">
              <w:rPr>
                <w:color w:val="000000"/>
              </w:rPr>
              <w:t xml:space="preserve">Видеокамера - функциональное устройство для вывода «живого» изображения исследуемого объекта на монитор компьютера. Камера разработана на основе CMOS-матрицы 0.35 </w:t>
            </w:r>
            <w:proofErr w:type="spellStart"/>
            <w:r w:rsidRPr="002737EC">
              <w:rPr>
                <w:color w:val="000000"/>
              </w:rPr>
              <w:t>Мпикс</w:t>
            </w:r>
            <w:proofErr w:type="spellEnd"/>
            <w:r w:rsidRPr="002737EC">
              <w:rPr>
                <w:color w:val="000000"/>
              </w:rPr>
              <w:t>. Скорость передачи данных составляет 30 кадров в секунду при максимальном разрешении 640×480 пикселей. Также на камере доступно разрешение 320×240 пикселей.</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158</w:t>
            </w:r>
          </w:p>
        </w:tc>
        <w:tc>
          <w:tcPr>
            <w:tcW w:w="3906" w:type="dxa"/>
          </w:tcPr>
          <w:p w:rsidR="007E0774" w:rsidRPr="002737EC" w:rsidRDefault="007E0774" w:rsidP="00306F7D">
            <w:pPr>
              <w:autoSpaceDE w:val="0"/>
              <w:autoSpaceDN w:val="0"/>
              <w:adjustRightInd w:val="0"/>
              <w:rPr>
                <w:color w:val="000000"/>
              </w:rPr>
            </w:pPr>
            <w:r w:rsidRPr="002737EC">
              <w:rPr>
                <w:color w:val="000000"/>
              </w:rPr>
              <w:t>Микроскоп учебный</w:t>
            </w:r>
          </w:p>
        </w:tc>
        <w:tc>
          <w:tcPr>
            <w:tcW w:w="5350" w:type="dxa"/>
          </w:tcPr>
          <w:p w:rsidR="007E0774" w:rsidRPr="002737EC" w:rsidRDefault="007E0774" w:rsidP="00306F7D">
            <w:pPr>
              <w:autoSpaceDE w:val="0"/>
              <w:autoSpaceDN w:val="0"/>
              <w:adjustRightInd w:val="0"/>
              <w:rPr>
                <w:color w:val="000000"/>
              </w:rPr>
            </w:pPr>
            <w:r w:rsidRPr="002737EC">
              <w:rPr>
                <w:color w:val="000000"/>
              </w:rPr>
              <w:t>Увеличение микроскопа – не ниже 640х</w:t>
            </w:r>
          </w:p>
          <w:p w:rsidR="007E0774" w:rsidRPr="002737EC" w:rsidRDefault="007E0774" w:rsidP="00306F7D">
            <w:pPr>
              <w:autoSpaceDE w:val="0"/>
              <w:autoSpaceDN w:val="0"/>
              <w:adjustRightInd w:val="0"/>
              <w:rPr>
                <w:color w:val="000000"/>
              </w:rPr>
            </w:pPr>
            <w:r w:rsidRPr="002737EC">
              <w:rPr>
                <w:color w:val="000000"/>
              </w:rPr>
              <w:t xml:space="preserve">Увеличение объективов --- 4х, 10х, 40х </w:t>
            </w:r>
          </w:p>
          <w:p w:rsidR="007E0774" w:rsidRPr="002737EC" w:rsidRDefault="007E0774" w:rsidP="00306F7D">
            <w:pPr>
              <w:autoSpaceDE w:val="0"/>
              <w:autoSpaceDN w:val="0"/>
              <w:adjustRightInd w:val="0"/>
              <w:rPr>
                <w:color w:val="000000"/>
              </w:rPr>
            </w:pPr>
            <w:r w:rsidRPr="002737EC">
              <w:rPr>
                <w:color w:val="000000"/>
              </w:rPr>
              <w:t>Окуляры --- 20х</w:t>
            </w:r>
          </w:p>
          <w:p w:rsidR="007E0774" w:rsidRPr="002737EC" w:rsidRDefault="007E0774" w:rsidP="00306F7D">
            <w:pPr>
              <w:autoSpaceDE w:val="0"/>
              <w:autoSpaceDN w:val="0"/>
              <w:adjustRightInd w:val="0"/>
              <w:rPr>
                <w:color w:val="000000"/>
              </w:rPr>
            </w:pPr>
            <w:r w:rsidRPr="002737EC">
              <w:rPr>
                <w:color w:val="000000"/>
              </w:rPr>
              <w:t xml:space="preserve">Размер предметного столика --- 95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95 мм"/>
              </w:smartTagPr>
              <w:r w:rsidRPr="002737EC">
                <w:rPr>
                  <w:color w:val="000000"/>
                </w:rPr>
                <w:t>95 мм</w:t>
              </w:r>
            </w:smartTag>
          </w:p>
          <w:p w:rsidR="007E0774" w:rsidRPr="002737EC" w:rsidRDefault="007E0774" w:rsidP="00306F7D">
            <w:pPr>
              <w:autoSpaceDE w:val="0"/>
              <w:autoSpaceDN w:val="0"/>
              <w:adjustRightInd w:val="0"/>
              <w:rPr>
                <w:color w:val="000000"/>
              </w:rPr>
            </w:pPr>
            <w:r w:rsidRPr="002737EC">
              <w:rPr>
                <w:color w:val="000000"/>
              </w:rPr>
              <w:t xml:space="preserve">Набор диафрагм - 6 штук </w:t>
            </w:r>
          </w:p>
          <w:p w:rsidR="007E0774" w:rsidRPr="002737EC" w:rsidRDefault="007E0774" w:rsidP="00306F7D">
            <w:pPr>
              <w:autoSpaceDE w:val="0"/>
              <w:autoSpaceDN w:val="0"/>
              <w:adjustRightInd w:val="0"/>
              <w:rPr>
                <w:color w:val="000000"/>
              </w:rPr>
            </w:pPr>
            <w:r w:rsidRPr="002737EC">
              <w:rPr>
                <w:color w:val="000000"/>
              </w:rPr>
              <w:t>Источник света - светодиод.</w:t>
            </w:r>
          </w:p>
          <w:p w:rsidR="007E0774" w:rsidRPr="002737EC" w:rsidRDefault="007E0774" w:rsidP="00306F7D">
            <w:pPr>
              <w:autoSpaceDE w:val="0"/>
              <w:autoSpaceDN w:val="0"/>
              <w:adjustRightInd w:val="0"/>
              <w:rPr>
                <w:color w:val="000000"/>
              </w:rPr>
            </w:pPr>
            <w:r w:rsidRPr="002737EC">
              <w:rPr>
                <w:color w:val="000000"/>
              </w:rPr>
              <w:t>Микроскоп имеет револьверное устройство на 3 объектива.</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159</w:t>
            </w:r>
          </w:p>
        </w:tc>
        <w:tc>
          <w:tcPr>
            <w:tcW w:w="3906" w:type="dxa"/>
          </w:tcPr>
          <w:p w:rsidR="007E0774" w:rsidRPr="002737EC" w:rsidRDefault="007E0774" w:rsidP="00306F7D">
            <w:pPr>
              <w:autoSpaceDE w:val="0"/>
              <w:autoSpaceDN w:val="0"/>
              <w:adjustRightInd w:val="0"/>
              <w:rPr>
                <w:color w:val="000000"/>
              </w:rPr>
            </w:pPr>
            <w:r w:rsidRPr="002737EC">
              <w:rPr>
                <w:color w:val="000000"/>
              </w:rPr>
              <w:t>Набор ершей</w:t>
            </w:r>
          </w:p>
        </w:tc>
        <w:tc>
          <w:tcPr>
            <w:tcW w:w="5350" w:type="dxa"/>
          </w:tcPr>
          <w:p w:rsidR="007E0774" w:rsidRPr="002737EC" w:rsidRDefault="007E0774" w:rsidP="00306F7D">
            <w:pPr>
              <w:autoSpaceDE w:val="0"/>
              <w:autoSpaceDN w:val="0"/>
              <w:adjustRightInd w:val="0"/>
              <w:rPr>
                <w:color w:val="000000"/>
              </w:rPr>
            </w:pPr>
            <w:r w:rsidRPr="002737EC">
              <w:rPr>
                <w:color w:val="000000"/>
              </w:rPr>
              <w:t>В наборе 3 шт. для мытья колб и пробирок.</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Лупа в корпусе для изучения насекомых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Прибор состоит из собственно лупы в чёрной круглой оправке, прямоугольного прозрачного основания и соединительной прозрачной призмы сверху круглой, снизу квадратной. На дне основания нанесена сетка с шагом </w:t>
            </w:r>
            <w:smartTag w:uri="urn:schemas-microsoft-com:office:smarttags" w:element="metricconverter">
              <w:smartTagPr>
                <w:attr w:name="ProductID" w:val="5 мм"/>
              </w:smartTagPr>
              <w:r w:rsidRPr="002737EC">
                <w:rPr>
                  <w:color w:val="000000"/>
                </w:rPr>
                <w:t>5 мм</w:t>
              </w:r>
            </w:smartTag>
            <w:r w:rsidRPr="002737EC">
              <w:rPr>
                <w:color w:val="000000"/>
              </w:rPr>
              <w:t xml:space="preserve">. Линза лупы изготовлена из стекла. Обеспечивает увеличение до 3-х раз.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161</w:t>
            </w:r>
          </w:p>
        </w:tc>
        <w:tc>
          <w:tcPr>
            <w:tcW w:w="3906" w:type="dxa"/>
          </w:tcPr>
          <w:p w:rsidR="007E0774" w:rsidRPr="002737EC" w:rsidRDefault="007E0774" w:rsidP="00306F7D">
            <w:pPr>
              <w:autoSpaceDE w:val="0"/>
              <w:autoSpaceDN w:val="0"/>
              <w:adjustRightInd w:val="0"/>
              <w:rPr>
                <w:color w:val="000000"/>
              </w:rPr>
            </w:pPr>
            <w:r w:rsidRPr="002737EC">
              <w:rPr>
                <w:color w:val="000000"/>
              </w:rPr>
              <w:t>Нагреватель пробирок</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Нагреватель для пробирки предназначен для нагревания различных веществ (кроме горючих и легко воспламеняющихся жидкостей) в пробирках диаметром </w:t>
            </w:r>
            <w:smartTag w:uri="urn:schemas-microsoft-com:office:smarttags" w:element="metricconverter">
              <w:smartTagPr>
                <w:attr w:name="ProductID" w:val="16 мм"/>
              </w:smartTagPr>
              <w:r w:rsidRPr="002737EC">
                <w:rPr>
                  <w:color w:val="000000"/>
                </w:rPr>
                <w:t>16 мм</w:t>
              </w:r>
            </w:smartTag>
            <w:r w:rsidRPr="002737EC">
              <w:rPr>
                <w:color w:val="000000"/>
              </w:rPr>
              <w:t xml:space="preserve"> при проведении лабораторных работ.</w:t>
            </w:r>
          </w:p>
          <w:p w:rsidR="007E0774" w:rsidRPr="002737EC" w:rsidRDefault="007E0774" w:rsidP="00306F7D">
            <w:pPr>
              <w:autoSpaceDE w:val="0"/>
              <w:autoSpaceDN w:val="0"/>
              <w:adjustRightInd w:val="0"/>
              <w:rPr>
                <w:color w:val="000000"/>
              </w:rPr>
            </w:pPr>
            <w:r w:rsidRPr="002737EC">
              <w:rPr>
                <w:color w:val="000000"/>
              </w:rPr>
              <w:lastRenderedPageBreak/>
              <w:t>Технические характеристики:</w:t>
            </w:r>
          </w:p>
          <w:p w:rsidR="007E0774" w:rsidRPr="002737EC" w:rsidRDefault="007E0774" w:rsidP="00306F7D">
            <w:pPr>
              <w:autoSpaceDE w:val="0"/>
              <w:autoSpaceDN w:val="0"/>
              <w:adjustRightInd w:val="0"/>
              <w:rPr>
                <w:color w:val="000000"/>
              </w:rPr>
            </w:pPr>
            <w:r w:rsidRPr="002737EC">
              <w:rPr>
                <w:color w:val="000000"/>
              </w:rPr>
              <w:t>Время нагрева 5 см/3 воды от 20</w:t>
            </w:r>
            <w:proofErr w:type="gramStart"/>
            <w:r w:rsidRPr="002737EC">
              <w:rPr>
                <w:color w:val="000000"/>
              </w:rPr>
              <w:t>°С</w:t>
            </w:r>
            <w:proofErr w:type="gramEnd"/>
            <w:r w:rsidRPr="002737EC">
              <w:rPr>
                <w:color w:val="000000"/>
              </w:rPr>
              <w:t xml:space="preserve"> до 100°С - 5 мин </w:t>
            </w:r>
          </w:p>
          <w:p w:rsidR="007E0774" w:rsidRPr="002737EC" w:rsidRDefault="007E0774" w:rsidP="00306F7D">
            <w:pPr>
              <w:autoSpaceDE w:val="0"/>
              <w:autoSpaceDN w:val="0"/>
              <w:adjustRightInd w:val="0"/>
              <w:rPr>
                <w:color w:val="000000"/>
              </w:rPr>
            </w:pPr>
            <w:r w:rsidRPr="002737EC">
              <w:rPr>
                <w:color w:val="000000"/>
              </w:rPr>
              <w:t>Мощность - 60 Вт</w:t>
            </w:r>
          </w:p>
          <w:p w:rsidR="007E0774" w:rsidRPr="002737EC" w:rsidRDefault="007E0774" w:rsidP="00306F7D">
            <w:pPr>
              <w:autoSpaceDE w:val="0"/>
              <w:autoSpaceDN w:val="0"/>
              <w:adjustRightInd w:val="0"/>
              <w:rPr>
                <w:color w:val="000000"/>
              </w:rPr>
            </w:pPr>
            <w:r w:rsidRPr="002737EC">
              <w:rPr>
                <w:color w:val="000000"/>
              </w:rPr>
              <w:t>Питание - 220/50</w:t>
            </w:r>
            <w:proofErr w:type="gramStart"/>
            <w:r w:rsidRPr="002737EC">
              <w:rPr>
                <w:color w:val="000000"/>
              </w:rPr>
              <w:t xml:space="preserve"> В</w:t>
            </w:r>
            <w:proofErr w:type="gramEnd"/>
            <w:r w:rsidRPr="002737EC">
              <w:rPr>
                <w:color w:val="000000"/>
              </w:rPr>
              <w:t>/Гц</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162</w:t>
            </w:r>
          </w:p>
        </w:tc>
        <w:tc>
          <w:tcPr>
            <w:tcW w:w="3906" w:type="dxa"/>
          </w:tcPr>
          <w:p w:rsidR="007E0774" w:rsidRPr="002737EC" w:rsidRDefault="007E0774" w:rsidP="00306F7D">
            <w:pPr>
              <w:autoSpaceDE w:val="0"/>
              <w:autoSpaceDN w:val="0"/>
              <w:adjustRightInd w:val="0"/>
              <w:rPr>
                <w:color w:val="000000"/>
              </w:rPr>
            </w:pPr>
            <w:r w:rsidRPr="002737EC">
              <w:rPr>
                <w:color w:val="000000"/>
              </w:rPr>
              <w:t>Прибор для демонстрации всасывания воды корнями</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Прибор предназначен для демонстрации явлений: поступления воды в корень растения на уроках ботаники в средней школе. </w:t>
            </w:r>
          </w:p>
          <w:p w:rsidR="007E0774" w:rsidRPr="002737EC" w:rsidRDefault="007E0774" w:rsidP="00306F7D">
            <w:pPr>
              <w:autoSpaceDE w:val="0"/>
              <w:autoSpaceDN w:val="0"/>
              <w:adjustRightInd w:val="0"/>
              <w:rPr>
                <w:color w:val="000000"/>
              </w:rPr>
            </w:pPr>
            <w:r w:rsidRPr="002737EC">
              <w:rPr>
                <w:color w:val="000000"/>
              </w:rPr>
              <w:t>Прибор представляет собой U-образную стеклянную трубку. Одно колено трубки широкое, другое узкое.</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163</w:t>
            </w:r>
          </w:p>
        </w:tc>
        <w:tc>
          <w:tcPr>
            <w:tcW w:w="3906" w:type="dxa"/>
          </w:tcPr>
          <w:p w:rsidR="007E0774" w:rsidRPr="002737EC" w:rsidRDefault="007E0774" w:rsidP="00306F7D">
            <w:pPr>
              <w:autoSpaceDE w:val="0"/>
              <w:autoSpaceDN w:val="0"/>
              <w:adjustRightInd w:val="0"/>
              <w:rPr>
                <w:color w:val="000000"/>
              </w:rPr>
            </w:pPr>
            <w:r w:rsidRPr="002737EC">
              <w:rPr>
                <w:color w:val="000000"/>
              </w:rPr>
              <w:t>Прибор для обнаружения дыхательного газообмена у растений и животных</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Прибор состоит из сосуда, соединенного с манометром через крышку прибора, снабженную краном посредством трубки соединительной. К прибору прилагается шприц, служащий для введения рабочей жидкости в манометр.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164</w:t>
            </w:r>
          </w:p>
        </w:tc>
        <w:tc>
          <w:tcPr>
            <w:tcW w:w="3906" w:type="dxa"/>
          </w:tcPr>
          <w:p w:rsidR="007E0774" w:rsidRPr="002737EC" w:rsidRDefault="007E0774" w:rsidP="00306F7D">
            <w:pPr>
              <w:autoSpaceDE w:val="0"/>
              <w:autoSpaceDN w:val="0"/>
              <w:adjustRightInd w:val="0"/>
              <w:rPr>
                <w:color w:val="000000"/>
              </w:rPr>
            </w:pPr>
            <w:r w:rsidRPr="002737EC">
              <w:rPr>
                <w:color w:val="000000"/>
              </w:rPr>
              <w:t>Прибор для сравнения содержания СО</w:t>
            </w:r>
            <w:proofErr w:type="gramStart"/>
            <w:r w:rsidRPr="002737EC">
              <w:rPr>
                <w:color w:val="000000"/>
              </w:rPr>
              <w:t>2</w:t>
            </w:r>
            <w:proofErr w:type="gramEnd"/>
            <w:r w:rsidRPr="002737EC">
              <w:rPr>
                <w:color w:val="000000"/>
              </w:rPr>
              <w:t xml:space="preserve"> во вдыхаемом и выдыхаемом воздухе</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Прибор предназначен для демонстрации увеличения количества углекислого газа в выдыхаемом воздухе по сравнению с </w:t>
            </w:r>
            <w:proofErr w:type="gramStart"/>
            <w:r w:rsidRPr="002737EC">
              <w:rPr>
                <w:color w:val="000000"/>
              </w:rPr>
              <w:t>вдыхаемым</w:t>
            </w:r>
            <w:proofErr w:type="gramEnd"/>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Пробирки устанавливаются в штативе и закрываются пробками, в которые вставлены стеклянные трубки: короткая и длинная. Короткая трубка заканчивается под пробкой, длина - немного не доходит до конца пробирки. </w:t>
            </w:r>
            <w:proofErr w:type="gramStart"/>
            <w:r w:rsidRPr="002737EC">
              <w:rPr>
                <w:color w:val="000000"/>
              </w:rPr>
              <w:t xml:space="preserve">Короткая трубка одной пробирки и длинная другой посредством тройника соединены с пластиковой трубкой. </w:t>
            </w:r>
            <w:proofErr w:type="gramEnd"/>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Термометр жидкостный </w:t>
            </w:r>
          </w:p>
        </w:tc>
        <w:tc>
          <w:tcPr>
            <w:tcW w:w="5350" w:type="dxa"/>
          </w:tcPr>
          <w:p w:rsidR="007E0774" w:rsidRPr="002737EC" w:rsidRDefault="007E0774" w:rsidP="00306F7D">
            <w:pPr>
              <w:autoSpaceDE w:val="0"/>
              <w:autoSpaceDN w:val="0"/>
              <w:adjustRightInd w:val="0"/>
              <w:rPr>
                <w:color w:val="000000"/>
              </w:rPr>
            </w:pPr>
            <w:r w:rsidRPr="002737EC">
              <w:rPr>
                <w:color w:val="000000"/>
              </w:rPr>
              <w:t>Лабораторный прибор общего назначения (0-100 град.)</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Электроплитка лабораторная , 350 Вт </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Предназначена</w:t>
            </w:r>
            <w:proofErr w:type="gramEnd"/>
            <w:r w:rsidRPr="002737EC">
              <w:rPr>
                <w:color w:val="000000"/>
              </w:rPr>
              <w:t xml:space="preserve"> для нагрева и поддержания в разогретом состоянии веществ при проведении различных демонстрационных опытов. </w:t>
            </w:r>
          </w:p>
          <w:p w:rsidR="007E0774" w:rsidRPr="002737EC" w:rsidRDefault="007E0774" w:rsidP="00306F7D">
            <w:pPr>
              <w:autoSpaceDE w:val="0"/>
              <w:autoSpaceDN w:val="0"/>
              <w:adjustRightInd w:val="0"/>
              <w:rPr>
                <w:color w:val="000000"/>
              </w:rPr>
            </w:pPr>
            <w:r w:rsidRPr="002737EC">
              <w:rPr>
                <w:color w:val="000000"/>
              </w:rPr>
              <w:t xml:space="preserve">Представляет собой электронагреватель в виде закрытого керамического диска со спиралью и установленного в пластмассовый корпус. </w:t>
            </w:r>
          </w:p>
          <w:p w:rsidR="007E0774" w:rsidRPr="002737EC" w:rsidRDefault="007E0774" w:rsidP="00306F7D">
            <w:pPr>
              <w:autoSpaceDE w:val="0"/>
              <w:autoSpaceDN w:val="0"/>
              <w:adjustRightInd w:val="0"/>
              <w:rPr>
                <w:color w:val="000000"/>
              </w:rPr>
            </w:pPr>
            <w:r w:rsidRPr="002737EC">
              <w:rPr>
                <w:color w:val="000000"/>
              </w:rPr>
              <w:t>Питание от сети 220</w:t>
            </w:r>
            <w:proofErr w:type="gramStart"/>
            <w:r w:rsidRPr="002737EC">
              <w:rPr>
                <w:color w:val="000000"/>
              </w:rPr>
              <w:t xml:space="preserve"> В</w:t>
            </w:r>
            <w:proofErr w:type="gramEnd"/>
            <w:r w:rsidRPr="002737EC">
              <w:rPr>
                <w:color w:val="000000"/>
              </w:rPr>
              <w:t xml:space="preserve">, 50 Гц. </w:t>
            </w:r>
          </w:p>
          <w:p w:rsidR="007E0774" w:rsidRPr="002737EC" w:rsidRDefault="007E0774" w:rsidP="00306F7D">
            <w:pPr>
              <w:autoSpaceDE w:val="0"/>
              <w:autoSpaceDN w:val="0"/>
              <w:adjustRightInd w:val="0"/>
              <w:rPr>
                <w:color w:val="000000"/>
              </w:rPr>
            </w:pPr>
            <w:r w:rsidRPr="002737EC">
              <w:rPr>
                <w:color w:val="000000"/>
              </w:rPr>
              <w:t>Потребляемая мощность - 350 Вт.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167</w:t>
            </w:r>
          </w:p>
        </w:tc>
        <w:tc>
          <w:tcPr>
            <w:tcW w:w="3906" w:type="dxa"/>
          </w:tcPr>
          <w:p w:rsidR="007E0774" w:rsidRPr="002737EC" w:rsidRDefault="007E0774" w:rsidP="00306F7D">
            <w:pPr>
              <w:autoSpaceDE w:val="0"/>
              <w:autoSpaceDN w:val="0"/>
              <w:adjustRightInd w:val="0"/>
              <w:rPr>
                <w:color w:val="000000"/>
              </w:rPr>
            </w:pPr>
            <w:r w:rsidRPr="002737EC">
              <w:rPr>
                <w:color w:val="000000"/>
              </w:rPr>
              <w:t>"</w:t>
            </w:r>
            <w:proofErr w:type="spellStart"/>
            <w:proofErr w:type="gramStart"/>
            <w:r w:rsidRPr="002737EC">
              <w:rPr>
                <w:color w:val="000000"/>
              </w:rPr>
              <w:t>Пчелка-У</w:t>
            </w:r>
            <w:proofErr w:type="spellEnd"/>
            <w:proofErr w:type="gramEnd"/>
            <w:r w:rsidRPr="002737EC">
              <w:rPr>
                <w:color w:val="000000"/>
              </w:rPr>
              <w:t xml:space="preserve">", </w:t>
            </w:r>
            <w:proofErr w:type="spellStart"/>
            <w:r w:rsidRPr="002737EC">
              <w:rPr>
                <w:color w:val="000000"/>
              </w:rPr>
              <w:t>мини-экспресслаборатория</w:t>
            </w:r>
            <w:proofErr w:type="spellEnd"/>
            <w:r w:rsidRPr="002737EC">
              <w:rPr>
                <w:color w:val="000000"/>
              </w:rPr>
              <w:t xml:space="preserve"> </w:t>
            </w:r>
          </w:p>
        </w:tc>
        <w:tc>
          <w:tcPr>
            <w:tcW w:w="5350" w:type="dxa"/>
          </w:tcPr>
          <w:p w:rsidR="007E0774" w:rsidRPr="002737EC" w:rsidRDefault="007E0774" w:rsidP="00306F7D">
            <w:pPr>
              <w:autoSpaceDE w:val="0"/>
              <w:autoSpaceDN w:val="0"/>
              <w:adjustRightInd w:val="0"/>
              <w:rPr>
                <w:color w:val="000000"/>
              </w:rPr>
            </w:pPr>
            <w:r w:rsidRPr="002737EC">
              <w:rPr>
                <w:color w:val="000000"/>
              </w:rPr>
              <w:t>Экспресс-лаборатория для проведения лабораторного практикума по изучению важнейших показателей экологического состояния воды, воздуха, почвы, продуктов питания в рамках основного и элективных курсов.</w:t>
            </w:r>
          </w:p>
          <w:p w:rsidR="007E0774" w:rsidRPr="002737EC" w:rsidRDefault="007E0774" w:rsidP="00306F7D">
            <w:pPr>
              <w:autoSpaceDE w:val="0"/>
              <w:autoSpaceDN w:val="0"/>
              <w:adjustRightInd w:val="0"/>
              <w:rPr>
                <w:color w:val="000000"/>
              </w:rPr>
            </w:pPr>
            <w:r w:rsidRPr="002737EC">
              <w:rPr>
                <w:color w:val="000000"/>
              </w:rPr>
              <w:t xml:space="preserve">Комплекты позволяют провести первичное экологическое обследование объектов окружающей среды и практически ознакомить учащихся с современными методами экологического обследования, простыми средствами экологического </w:t>
            </w:r>
            <w:proofErr w:type="spellStart"/>
            <w:proofErr w:type="gramStart"/>
            <w:r w:rsidRPr="002737EC">
              <w:rPr>
                <w:color w:val="000000"/>
              </w:rPr>
              <w:t>экспресс-контроля</w:t>
            </w:r>
            <w:proofErr w:type="spellEnd"/>
            <w:proofErr w:type="gramEnd"/>
            <w:r w:rsidRPr="002737EC">
              <w:rPr>
                <w:color w:val="000000"/>
              </w:rPr>
              <w:t xml:space="preserve"> окружающей среды и методиками их применения. При использовании комплектов не требуется </w:t>
            </w:r>
            <w:proofErr w:type="spellStart"/>
            <w:r w:rsidRPr="002737EC">
              <w:rPr>
                <w:color w:val="000000"/>
              </w:rPr>
              <w:t>электропотребляющего</w:t>
            </w:r>
            <w:proofErr w:type="spellEnd"/>
            <w:r w:rsidRPr="002737EC">
              <w:rPr>
                <w:color w:val="000000"/>
              </w:rPr>
              <w:t xml:space="preserve"> оборудования и источников водоснабжения. Комплекты серии «</w:t>
            </w:r>
            <w:proofErr w:type="spellStart"/>
            <w:r w:rsidRPr="002737EC">
              <w:rPr>
                <w:color w:val="000000"/>
              </w:rPr>
              <w:t>Пчёлка-У</w:t>
            </w:r>
            <w:proofErr w:type="spellEnd"/>
            <w:r w:rsidRPr="002737EC">
              <w:rPr>
                <w:color w:val="000000"/>
              </w:rPr>
              <w:t xml:space="preserve">» успешно применяются при демонстрационных экспериментах и опытах, для фронтальных работ в малых </w:t>
            </w:r>
            <w:proofErr w:type="gramStart"/>
            <w:r w:rsidRPr="002737EC">
              <w:rPr>
                <w:color w:val="000000"/>
              </w:rPr>
              <w:t>группах</w:t>
            </w:r>
            <w:proofErr w:type="gramEnd"/>
            <w:r w:rsidRPr="002737EC">
              <w:rPr>
                <w:color w:val="000000"/>
              </w:rPr>
              <w:t xml:space="preserve"> обучаемых, при полевых практиках. 9 показателей.</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приборов и принадлежностей для </w:t>
            </w:r>
            <w:proofErr w:type="spellStart"/>
            <w:r w:rsidRPr="002737EC">
              <w:rPr>
                <w:color w:val="000000"/>
              </w:rPr>
              <w:t>микроскопирования</w:t>
            </w:r>
            <w:proofErr w:type="spellEnd"/>
            <w:r w:rsidRPr="002737EC">
              <w:rPr>
                <w:color w:val="000000"/>
              </w:rPr>
              <w:t xml:space="preserve">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Биологическая </w:t>
            </w:r>
            <w:proofErr w:type="spellStart"/>
            <w:r w:rsidRPr="002737EC">
              <w:rPr>
                <w:color w:val="000000"/>
              </w:rPr>
              <w:t>микролаборатория</w:t>
            </w:r>
            <w:proofErr w:type="spellEnd"/>
            <w:r w:rsidRPr="002737EC">
              <w:rPr>
                <w:color w:val="000000"/>
              </w:rPr>
              <w:t xml:space="preserve"> </w:t>
            </w:r>
          </w:p>
          <w:p w:rsidR="007E0774" w:rsidRPr="002737EC" w:rsidRDefault="007E0774" w:rsidP="00306F7D">
            <w:pPr>
              <w:autoSpaceDE w:val="0"/>
              <w:autoSpaceDN w:val="0"/>
              <w:adjustRightInd w:val="0"/>
              <w:rPr>
                <w:color w:val="000000"/>
              </w:rPr>
            </w:pPr>
            <w:r w:rsidRPr="002737EC">
              <w:rPr>
                <w:color w:val="000000"/>
              </w:rPr>
              <w:t xml:space="preserve">Биологическая </w:t>
            </w:r>
            <w:proofErr w:type="spellStart"/>
            <w:r w:rsidRPr="002737EC">
              <w:rPr>
                <w:color w:val="000000"/>
              </w:rPr>
              <w:t>микролаборатория</w:t>
            </w:r>
            <w:proofErr w:type="spellEnd"/>
            <w:r w:rsidRPr="002737EC">
              <w:rPr>
                <w:color w:val="000000"/>
              </w:rPr>
              <w:t xml:space="preserve"> обеспечивает выполнение 25 лабораторных работ и опытов по разделу "Ботаника", 10 лабораторных работ и опытов по разделу "Зоология", 15 лабораторных работ и опытов по разделу "Анатомия и физиология " 5 лабораторных работ и опытов по разделу" Общая биология", а также 20 лабораторных работ и опытов по проведению экологического практикума. Биологическая </w:t>
            </w:r>
            <w:proofErr w:type="spellStart"/>
            <w:r w:rsidRPr="002737EC">
              <w:rPr>
                <w:color w:val="000000"/>
              </w:rPr>
              <w:t>микролаборатория</w:t>
            </w:r>
            <w:proofErr w:type="spellEnd"/>
            <w:r w:rsidRPr="002737EC">
              <w:rPr>
                <w:color w:val="000000"/>
              </w:rPr>
              <w:t xml:space="preserve"> содержит: </w:t>
            </w:r>
          </w:p>
          <w:p w:rsidR="007E0774" w:rsidRPr="002737EC" w:rsidRDefault="007E0774" w:rsidP="00306F7D">
            <w:pPr>
              <w:autoSpaceDE w:val="0"/>
              <w:autoSpaceDN w:val="0"/>
              <w:adjustRightInd w:val="0"/>
              <w:rPr>
                <w:color w:val="000000"/>
              </w:rPr>
            </w:pPr>
            <w:r w:rsidRPr="002737EC">
              <w:rPr>
                <w:color w:val="000000"/>
              </w:rPr>
              <w:t>лупу ручную с кратностью увеличения х</w:t>
            </w:r>
            <w:proofErr w:type="gramStart"/>
            <w:r w:rsidRPr="002737EC">
              <w:rPr>
                <w:color w:val="000000"/>
              </w:rPr>
              <w:t>4</w:t>
            </w:r>
            <w:proofErr w:type="gramEnd"/>
            <w:r w:rsidRPr="002737EC">
              <w:rPr>
                <w:color w:val="000000"/>
              </w:rPr>
              <w:t>; спиртовку лабораторную объемом 25 мл; стаканы лабораторные, вместимостью 50 мл. (2 шт.) и 100 мл (1 шт.); воронку лабораторную (1 шт.); чашку Петри (1 шт.); пробирки (6 шт.); стекла предметные (10 шт.); стекла покровные (50 шт.); флаконы, вместимостью 10 мл. (7 шт.); крышки-капельницы, установленные на флаконах (7 шт.); зажим пробирочный (1 шт.); ерш пробирочный</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169</w:t>
            </w:r>
          </w:p>
        </w:tc>
        <w:tc>
          <w:tcPr>
            <w:tcW w:w="3906" w:type="dxa"/>
          </w:tcPr>
          <w:p w:rsidR="007E0774" w:rsidRPr="002737EC" w:rsidRDefault="007E0774" w:rsidP="00306F7D">
            <w:pPr>
              <w:autoSpaceDE w:val="0"/>
              <w:autoSpaceDN w:val="0"/>
              <w:adjustRightInd w:val="0"/>
              <w:rPr>
                <w:color w:val="000000"/>
              </w:rPr>
            </w:pPr>
            <w:r w:rsidRPr="002737EC">
              <w:rPr>
                <w:color w:val="000000"/>
              </w:rPr>
              <w:t>Доска для сушки химической посуды</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Доска представляет собой пластмассовую панель с 37 отверстиями, в которые вставляются пластиковые держатели для посуды (крючки). Для крепления на </w:t>
            </w:r>
            <w:r w:rsidRPr="002737EC">
              <w:rPr>
                <w:color w:val="000000"/>
              </w:rPr>
              <w:lastRenderedPageBreak/>
              <w:t>стене доска имеет два отверстия, также в комплекте предусмотрены шурупы, дюбели и запасные крючки.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170</w:t>
            </w:r>
          </w:p>
        </w:tc>
        <w:tc>
          <w:tcPr>
            <w:tcW w:w="3906" w:type="dxa"/>
          </w:tcPr>
          <w:p w:rsidR="007E0774" w:rsidRPr="002737EC" w:rsidRDefault="007E0774" w:rsidP="00306F7D">
            <w:pPr>
              <w:autoSpaceDE w:val="0"/>
              <w:autoSpaceDN w:val="0"/>
              <w:adjustRightInd w:val="0"/>
              <w:rPr>
                <w:color w:val="000000"/>
              </w:rPr>
            </w:pPr>
            <w:r w:rsidRPr="002737EC">
              <w:rPr>
                <w:color w:val="000000"/>
              </w:rPr>
              <w:t>Ложка для сжигания вещества</w:t>
            </w:r>
          </w:p>
        </w:tc>
        <w:tc>
          <w:tcPr>
            <w:tcW w:w="5350" w:type="dxa"/>
          </w:tcPr>
          <w:p w:rsidR="007E0774" w:rsidRPr="002737EC" w:rsidRDefault="007E0774" w:rsidP="00306F7D">
            <w:pPr>
              <w:autoSpaceDE w:val="0"/>
              <w:autoSpaceDN w:val="0"/>
              <w:adjustRightInd w:val="0"/>
              <w:rPr>
                <w:color w:val="000000"/>
              </w:rPr>
            </w:pPr>
            <w:r w:rsidRPr="002737EC">
              <w:rPr>
                <w:color w:val="000000"/>
              </w:rPr>
              <w:t>Ложка изготовлена из металла и снабжена удлиненной ручкой, предохраняющей от ожогов. Позволяет производить опыты по сжиганию веществ в сосудах. Размер модели – 270х10мм, вес 0,01кг.</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Мензурка </w:t>
            </w:r>
          </w:p>
        </w:tc>
        <w:tc>
          <w:tcPr>
            <w:tcW w:w="5350" w:type="dxa"/>
          </w:tcPr>
          <w:p w:rsidR="007E0774" w:rsidRPr="002737EC" w:rsidRDefault="007E0774" w:rsidP="00306F7D">
            <w:pPr>
              <w:autoSpaceDE w:val="0"/>
              <w:autoSpaceDN w:val="0"/>
              <w:adjustRightInd w:val="0"/>
              <w:rPr>
                <w:color w:val="000000"/>
              </w:rPr>
            </w:pPr>
            <w:r w:rsidRPr="002737EC">
              <w:rPr>
                <w:color w:val="000000"/>
              </w:rPr>
              <w:t>Изделие из стекла 50 мл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Мензурка </w:t>
            </w:r>
          </w:p>
        </w:tc>
        <w:tc>
          <w:tcPr>
            <w:tcW w:w="5350" w:type="dxa"/>
          </w:tcPr>
          <w:p w:rsidR="007E0774" w:rsidRPr="002737EC" w:rsidRDefault="007E0774" w:rsidP="00306F7D">
            <w:pPr>
              <w:autoSpaceDE w:val="0"/>
              <w:autoSpaceDN w:val="0"/>
              <w:adjustRightInd w:val="0"/>
              <w:rPr>
                <w:color w:val="000000"/>
              </w:rPr>
            </w:pPr>
            <w:r w:rsidRPr="002737EC">
              <w:rPr>
                <w:color w:val="000000"/>
              </w:rPr>
              <w:t>Изделие из стекла 100 мл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Мензурка </w:t>
            </w:r>
          </w:p>
        </w:tc>
        <w:tc>
          <w:tcPr>
            <w:tcW w:w="5350" w:type="dxa"/>
          </w:tcPr>
          <w:p w:rsidR="007E0774" w:rsidRPr="002737EC" w:rsidRDefault="007E0774" w:rsidP="00306F7D">
            <w:pPr>
              <w:autoSpaceDE w:val="0"/>
              <w:autoSpaceDN w:val="0"/>
              <w:adjustRightInd w:val="0"/>
              <w:rPr>
                <w:color w:val="000000"/>
              </w:rPr>
            </w:pPr>
            <w:r w:rsidRPr="002737EC">
              <w:rPr>
                <w:color w:val="000000"/>
              </w:rPr>
              <w:t>Изделие из стекла 250 мл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174</w:t>
            </w:r>
          </w:p>
        </w:tc>
        <w:tc>
          <w:tcPr>
            <w:tcW w:w="3906" w:type="dxa"/>
          </w:tcPr>
          <w:p w:rsidR="007E0774" w:rsidRPr="002737EC" w:rsidRDefault="007E0774" w:rsidP="00306F7D">
            <w:pPr>
              <w:autoSpaceDE w:val="0"/>
              <w:autoSpaceDN w:val="0"/>
              <w:adjustRightInd w:val="0"/>
              <w:rPr>
                <w:color w:val="000000"/>
              </w:rPr>
            </w:pPr>
            <w:r w:rsidRPr="002737EC">
              <w:rPr>
                <w:color w:val="000000"/>
              </w:rPr>
              <w:t>Палочка стеклянная</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Длина </w:t>
            </w:r>
            <w:smartTag w:uri="urn:schemas-microsoft-com:office:smarttags" w:element="metricconverter">
              <w:smartTagPr>
                <w:attr w:name="ProductID" w:val="22 см"/>
              </w:smartTagPr>
              <w:r w:rsidRPr="002737EC">
                <w:rPr>
                  <w:color w:val="000000"/>
                </w:rPr>
                <w:t>22 см</w:t>
              </w:r>
            </w:smartTag>
            <w:r w:rsidRPr="002737EC">
              <w:rPr>
                <w:color w:val="000000"/>
              </w:rPr>
              <w:t>, стеклянная</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Тигель низкий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 № 4</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Чаша кристаллизационная </w:t>
            </w:r>
          </w:p>
        </w:tc>
        <w:tc>
          <w:tcPr>
            <w:tcW w:w="5350" w:type="dxa"/>
          </w:tcPr>
          <w:p w:rsidR="007E0774" w:rsidRPr="002737EC" w:rsidRDefault="007E0774" w:rsidP="00306F7D">
            <w:pPr>
              <w:autoSpaceDE w:val="0"/>
              <w:autoSpaceDN w:val="0"/>
              <w:adjustRightInd w:val="0"/>
              <w:rPr>
                <w:color w:val="000000"/>
              </w:rPr>
            </w:pPr>
            <w:r w:rsidRPr="002737EC">
              <w:rPr>
                <w:color w:val="000000"/>
              </w:rPr>
              <w:t>Из термостойкого стекла. 180 мл</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177</w:t>
            </w:r>
          </w:p>
        </w:tc>
        <w:tc>
          <w:tcPr>
            <w:tcW w:w="3906" w:type="dxa"/>
          </w:tcPr>
          <w:p w:rsidR="007E0774" w:rsidRPr="002737EC" w:rsidRDefault="007E0774" w:rsidP="00306F7D">
            <w:pPr>
              <w:autoSpaceDE w:val="0"/>
              <w:autoSpaceDN w:val="0"/>
              <w:adjustRightInd w:val="0"/>
              <w:rPr>
                <w:color w:val="000000"/>
              </w:rPr>
            </w:pPr>
            <w:r w:rsidRPr="002737EC">
              <w:rPr>
                <w:color w:val="000000"/>
              </w:rPr>
              <w:t>Штатив для пробирок на 10 гнезд</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Пластмассовый</w:t>
            </w:r>
            <w:proofErr w:type="gramEnd"/>
            <w:r w:rsidRPr="002737EC">
              <w:rPr>
                <w:color w:val="000000"/>
              </w:rPr>
              <w:t>, 10 гнезд.</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Штатив универсальный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Штатив универсальный является вспомогательным учебным оборудованием и предназначен для сборки установок и крепления различных приборов, приспособлений при демонстрации опытов </w:t>
            </w:r>
          </w:p>
          <w:p w:rsidR="007E0774" w:rsidRPr="002737EC" w:rsidRDefault="007E0774" w:rsidP="00306F7D">
            <w:pPr>
              <w:ind w:left="139"/>
              <w:jc w:val="both"/>
              <w:rPr>
                <w:color w:val="000000"/>
              </w:rPr>
            </w:pPr>
            <w:r w:rsidRPr="002737EC">
              <w:rPr>
                <w:color w:val="000000"/>
              </w:rPr>
              <w:t xml:space="preserve">В состав комплекта входит: </w:t>
            </w:r>
          </w:p>
          <w:p w:rsidR="007E0774" w:rsidRPr="002737EC" w:rsidRDefault="007E0774" w:rsidP="007E0774">
            <w:pPr>
              <w:numPr>
                <w:ilvl w:val="0"/>
                <w:numId w:val="9"/>
              </w:numPr>
              <w:spacing w:after="0" w:line="240" w:lineRule="auto"/>
              <w:ind w:left="139"/>
              <w:rPr>
                <w:color w:val="000000"/>
              </w:rPr>
            </w:pPr>
            <w:r w:rsidRPr="002737EC">
              <w:rPr>
                <w:color w:val="000000"/>
              </w:rPr>
              <w:t>подставка с резьбовым отверстием - 1 шт.,</w:t>
            </w:r>
          </w:p>
          <w:p w:rsidR="007E0774" w:rsidRPr="002737EC" w:rsidRDefault="007E0774" w:rsidP="007E0774">
            <w:pPr>
              <w:numPr>
                <w:ilvl w:val="0"/>
                <w:numId w:val="9"/>
              </w:numPr>
              <w:spacing w:after="0" w:line="240" w:lineRule="auto"/>
              <w:ind w:left="139"/>
              <w:rPr>
                <w:color w:val="000000"/>
              </w:rPr>
            </w:pPr>
            <w:r w:rsidRPr="002737EC">
              <w:rPr>
                <w:color w:val="000000"/>
              </w:rPr>
              <w:t>стержень с резьбой - 1 шт.,</w:t>
            </w:r>
          </w:p>
          <w:p w:rsidR="007E0774" w:rsidRPr="002737EC" w:rsidRDefault="007E0774" w:rsidP="007E0774">
            <w:pPr>
              <w:numPr>
                <w:ilvl w:val="0"/>
                <w:numId w:val="9"/>
              </w:numPr>
              <w:spacing w:after="0" w:line="240" w:lineRule="auto"/>
              <w:ind w:left="139"/>
              <w:rPr>
                <w:color w:val="000000"/>
              </w:rPr>
            </w:pPr>
            <w:r w:rsidRPr="002737EC">
              <w:rPr>
                <w:color w:val="000000"/>
              </w:rPr>
              <w:t>муфта - 3 шт.,</w:t>
            </w:r>
          </w:p>
          <w:p w:rsidR="007E0774" w:rsidRPr="002737EC" w:rsidRDefault="007E0774" w:rsidP="007E0774">
            <w:pPr>
              <w:numPr>
                <w:ilvl w:val="0"/>
                <w:numId w:val="9"/>
              </w:numPr>
              <w:spacing w:after="0" w:line="240" w:lineRule="auto"/>
              <w:ind w:left="139"/>
              <w:rPr>
                <w:color w:val="000000"/>
              </w:rPr>
            </w:pPr>
            <w:r w:rsidRPr="002737EC">
              <w:rPr>
                <w:color w:val="000000"/>
              </w:rPr>
              <w:t>винт - 6 шт.,</w:t>
            </w:r>
          </w:p>
          <w:p w:rsidR="007E0774" w:rsidRPr="002737EC" w:rsidRDefault="007E0774" w:rsidP="007E0774">
            <w:pPr>
              <w:numPr>
                <w:ilvl w:val="0"/>
                <w:numId w:val="9"/>
              </w:numPr>
              <w:spacing w:after="0" w:line="240" w:lineRule="auto"/>
              <w:ind w:left="139"/>
              <w:rPr>
                <w:color w:val="000000"/>
              </w:rPr>
            </w:pPr>
            <w:r w:rsidRPr="002737EC">
              <w:rPr>
                <w:color w:val="000000"/>
              </w:rPr>
              <w:t>лапка в сборе - 2 шт.,</w:t>
            </w:r>
          </w:p>
          <w:p w:rsidR="007E0774" w:rsidRPr="002737EC" w:rsidRDefault="007E0774" w:rsidP="007E0774">
            <w:pPr>
              <w:numPr>
                <w:ilvl w:val="0"/>
                <w:numId w:val="9"/>
              </w:numPr>
              <w:spacing w:after="0" w:line="240" w:lineRule="auto"/>
              <w:ind w:left="139"/>
              <w:rPr>
                <w:color w:val="000000"/>
              </w:rPr>
            </w:pPr>
            <w:r w:rsidRPr="002737EC">
              <w:rPr>
                <w:color w:val="000000"/>
              </w:rPr>
              <w:t>кольцо - 1 шт.,</w:t>
            </w:r>
          </w:p>
          <w:p w:rsidR="007E0774" w:rsidRPr="002737EC" w:rsidRDefault="007E0774" w:rsidP="007E0774">
            <w:pPr>
              <w:numPr>
                <w:ilvl w:val="0"/>
                <w:numId w:val="9"/>
              </w:numPr>
              <w:spacing w:after="0" w:line="240" w:lineRule="auto"/>
              <w:ind w:left="139"/>
              <w:rPr>
                <w:color w:val="000000"/>
              </w:rPr>
            </w:pPr>
            <w:r w:rsidRPr="002737EC">
              <w:rPr>
                <w:color w:val="000000"/>
              </w:rPr>
              <w:t>руководство по использованию, паспорт - 1 шт.,</w:t>
            </w:r>
          </w:p>
          <w:p w:rsidR="007E0774" w:rsidRPr="002737EC" w:rsidRDefault="007E0774" w:rsidP="007E0774">
            <w:pPr>
              <w:numPr>
                <w:ilvl w:val="0"/>
                <w:numId w:val="9"/>
              </w:numPr>
              <w:spacing w:after="0" w:line="240" w:lineRule="auto"/>
              <w:ind w:left="139"/>
              <w:rPr>
                <w:color w:val="000000"/>
              </w:rPr>
            </w:pPr>
            <w:r w:rsidRPr="002737EC">
              <w:rPr>
                <w:color w:val="000000"/>
              </w:rPr>
              <w:t>коробка упаковочная - 1 шт.</w:t>
            </w:r>
            <w:r w:rsidRPr="002737EC">
              <w:rPr>
                <w:rFonts w:ascii="Arial" w:hAnsi="Arial" w:cs="Arial"/>
                <w:color w:val="000000"/>
              </w:rPr>
              <w:t xml:space="preserve">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179</w:t>
            </w:r>
          </w:p>
        </w:tc>
        <w:tc>
          <w:tcPr>
            <w:tcW w:w="3906" w:type="dxa"/>
          </w:tcPr>
          <w:p w:rsidR="007E0774" w:rsidRPr="002737EC" w:rsidRDefault="007E0774" w:rsidP="00306F7D">
            <w:pPr>
              <w:autoSpaceDE w:val="0"/>
              <w:autoSpaceDN w:val="0"/>
              <w:adjustRightInd w:val="0"/>
              <w:rPr>
                <w:color w:val="000000"/>
              </w:rPr>
            </w:pPr>
            <w:r w:rsidRPr="002737EC">
              <w:rPr>
                <w:color w:val="000000"/>
              </w:rPr>
              <w:t>Щипцы тигельные</w:t>
            </w:r>
          </w:p>
        </w:tc>
        <w:tc>
          <w:tcPr>
            <w:tcW w:w="5350" w:type="dxa"/>
          </w:tcPr>
          <w:p w:rsidR="007E0774" w:rsidRPr="002737EC" w:rsidRDefault="007E0774" w:rsidP="00306F7D">
            <w:pPr>
              <w:autoSpaceDE w:val="0"/>
              <w:autoSpaceDN w:val="0"/>
              <w:adjustRightInd w:val="0"/>
              <w:rPr>
                <w:color w:val="000000"/>
              </w:rPr>
            </w:pPr>
            <w:r w:rsidRPr="002737EC">
              <w:rPr>
                <w:color w:val="000000"/>
              </w:rPr>
              <w:t>Щипцы тигельные служат для захватывания горячих тиглей и других предметов и веще</w:t>
            </w:r>
            <w:proofErr w:type="gramStart"/>
            <w:r w:rsidRPr="002737EC">
              <w:rPr>
                <w:color w:val="000000"/>
              </w:rPr>
              <w:t>ств пр</w:t>
            </w:r>
            <w:proofErr w:type="gramEnd"/>
            <w:r w:rsidRPr="002737EC">
              <w:rPr>
                <w:color w:val="000000"/>
              </w:rPr>
              <w:t>и проведении демонстраций и лабораторных работ на уроках химии.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p>
        </w:tc>
        <w:tc>
          <w:tcPr>
            <w:tcW w:w="9256" w:type="dxa"/>
            <w:gridSpan w:val="2"/>
          </w:tcPr>
          <w:p w:rsidR="007E0774" w:rsidRPr="002737EC" w:rsidRDefault="007E0774" w:rsidP="00306F7D">
            <w:pPr>
              <w:autoSpaceDE w:val="0"/>
              <w:autoSpaceDN w:val="0"/>
              <w:adjustRightInd w:val="0"/>
              <w:rPr>
                <w:color w:val="000000"/>
              </w:rPr>
            </w:pPr>
            <w:r w:rsidRPr="002737EC">
              <w:rPr>
                <w:b/>
                <w:color w:val="000000"/>
              </w:rPr>
              <w:t>Печатные издания</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180</w:t>
            </w:r>
          </w:p>
        </w:tc>
        <w:tc>
          <w:tcPr>
            <w:tcW w:w="3906" w:type="dxa"/>
          </w:tcPr>
          <w:p w:rsidR="007E0774" w:rsidRPr="002737EC" w:rsidRDefault="007E0774" w:rsidP="00306F7D">
            <w:pPr>
              <w:autoSpaceDE w:val="0"/>
              <w:autoSpaceDN w:val="0"/>
              <w:adjustRightInd w:val="0"/>
              <w:rPr>
                <w:b/>
                <w:color w:val="000000"/>
              </w:rPr>
            </w:pPr>
            <w:r w:rsidRPr="002737EC">
              <w:rPr>
                <w:b/>
                <w:color w:val="000000"/>
              </w:rPr>
              <w:t>Подставка для плакатов (мобильная)</w:t>
            </w:r>
          </w:p>
        </w:tc>
        <w:tc>
          <w:tcPr>
            <w:tcW w:w="5350" w:type="dxa"/>
          </w:tcPr>
          <w:p w:rsidR="007E0774" w:rsidRPr="002737EC" w:rsidRDefault="007E0774" w:rsidP="00306F7D">
            <w:pPr>
              <w:autoSpaceDE w:val="0"/>
              <w:autoSpaceDN w:val="0"/>
              <w:adjustRightInd w:val="0"/>
              <w:rPr>
                <w:b/>
                <w:color w:val="000000"/>
              </w:rPr>
            </w:pPr>
            <w:r w:rsidRPr="002737EC">
              <w:rPr>
                <w:b/>
                <w:color w:val="000000"/>
              </w:rPr>
              <w:t>Подставка предназначена для демонстрации плакатов и таблиц. На роликовой стойке.</w:t>
            </w:r>
          </w:p>
          <w:p w:rsidR="007E0774" w:rsidRPr="002737EC" w:rsidRDefault="007E0774" w:rsidP="00306F7D">
            <w:pPr>
              <w:autoSpaceDE w:val="0"/>
              <w:autoSpaceDN w:val="0"/>
              <w:adjustRightInd w:val="0"/>
              <w:rPr>
                <w:b/>
                <w:color w:val="000000"/>
              </w:rPr>
            </w:pPr>
            <w:r w:rsidRPr="002737EC">
              <w:rPr>
                <w:b/>
                <w:color w:val="000000"/>
              </w:rPr>
              <w:t xml:space="preserve">Высота подставки регулируется от 102 до </w:t>
            </w:r>
            <w:smartTag w:uri="urn:schemas-microsoft-com:office:smarttags" w:element="metricconverter">
              <w:smartTagPr>
                <w:attr w:name="ProductID" w:val="184 см"/>
              </w:smartTagPr>
              <w:r w:rsidRPr="002737EC">
                <w:rPr>
                  <w:b/>
                  <w:color w:val="000000"/>
                </w:rPr>
                <w:t>184 см</w:t>
              </w:r>
            </w:smartTag>
            <w:r w:rsidRPr="002737EC">
              <w:rPr>
                <w:b/>
                <w:color w:val="000000"/>
              </w:rPr>
              <w:t xml:space="preserve">. </w:t>
            </w:r>
          </w:p>
          <w:p w:rsidR="007E0774" w:rsidRPr="002737EC" w:rsidRDefault="007E0774" w:rsidP="00306F7D">
            <w:pPr>
              <w:autoSpaceDE w:val="0"/>
              <w:autoSpaceDN w:val="0"/>
              <w:adjustRightInd w:val="0"/>
              <w:rPr>
                <w:b/>
                <w:color w:val="000000"/>
              </w:rPr>
            </w:pPr>
            <w:r w:rsidRPr="002737EC">
              <w:rPr>
                <w:b/>
                <w:color w:val="000000"/>
              </w:rPr>
              <w:lastRenderedPageBreak/>
              <w:t>Габаритные размеры: 74х74х102/184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181</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«Эволюция движения позвоночных животных» </w:t>
            </w:r>
          </w:p>
        </w:tc>
        <w:tc>
          <w:tcPr>
            <w:tcW w:w="5350" w:type="dxa"/>
          </w:tcPr>
          <w:p w:rsidR="007E0774" w:rsidRPr="002737EC" w:rsidRDefault="007E0774" w:rsidP="00306F7D">
            <w:pPr>
              <w:autoSpaceDE w:val="0"/>
              <w:autoSpaceDN w:val="0"/>
              <w:adjustRightInd w:val="0"/>
              <w:rPr>
                <w:color w:val="000000"/>
              </w:rPr>
            </w:pPr>
            <w:r w:rsidRPr="002737EC">
              <w:rPr>
                <w:color w:val="000000"/>
              </w:rPr>
              <w:t>Таблицы выполнены на мелованной бумаге (плотность 150г/м</w:t>
            </w:r>
            <w:proofErr w:type="gramStart"/>
            <w:r w:rsidRPr="002737EC">
              <w:rPr>
                <w:color w:val="000000"/>
              </w:rPr>
              <w:t>2</w:t>
            </w:r>
            <w:proofErr w:type="gramEnd"/>
            <w:r w:rsidRPr="002737EC">
              <w:rPr>
                <w:color w:val="000000"/>
              </w:rPr>
              <w:t xml:space="preserve">) с нанесенным типографским способом цветным рисунком. Таблицы покрыты защитным слоем </w:t>
            </w:r>
            <w:proofErr w:type="gramStart"/>
            <w:r w:rsidRPr="002737EC">
              <w:rPr>
                <w:color w:val="000000"/>
              </w:rPr>
              <w:t>матового</w:t>
            </w:r>
            <w:proofErr w:type="gramEnd"/>
            <w:r w:rsidRPr="002737EC">
              <w:rPr>
                <w:color w:val="000000"/>
              </w:rPr>
              <w:t xml:space="preserve"> </w:t>
            </w:r>
            <w:proofErr w:type="spellStart"/>
            <w:r w:rsidRPr="002737EC">
              <w:rPr>
                <w:color w:val="000000"/>
              </w:rPr>
              <w:t>ламината</w:t>
            </w:r>
            <w:proofErr w:type="spellEnd"/>
          </w:p>
          <w:p w:rsidR="007E0774" w:rsidRPr="002737EC" w:rsidRDefault="007E0774" w:rsidP="00306F7D">
            <w:pPr>
              <w:autoSpaceDE w:val="0"/>
              <w:autoSpaceDN w:val="0"/>
              <w:adjustRightInd w:val="0"/>
              <w:rPr>
                <w:color w:val="000000"/>
              </w:rPr>
            </w:pPr>
            <w:r w:rsidRPr="002737EC">
              <w:rPr>
                <w:color w:val="000000"/>
              </w:rPr>
              <w:t>В комплекте:</w:t>
            </w:r>
          </w:p>
          <w:p w:rsidR="007E0774" w:rsidRPr="002737EC" w:rsidRDefault="007E0774" w:rsidP="00306F7D">
            <w:pPr>
              <w:autoSpaceDE w:val="0"/>
              <w:autoSpaceDN w:val="0"/>
              <w:adjustRightInd w:val="0"/>
              <w:rPr>
                <w:color w:val="000000"/>
              </w:rPr>
            </w:pPr>
            <w:r w:rsidRPr="002737EC">
              <w:rPr>
                <w:color w:val="000000"/>
              </w:rPr>
              <w:t xml:space="preserve">Демонстрационная таблица (размер – 60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90 см"/>
              </w:smartTagPr>
              <w:r w:rsidRPr="002737EC">
                <w:rPr>
                  <w:color w:val="000000"/>
                </w:rPr>
                <w:t>90 см</w:t>
              </w:r>
            </w:smartTag>
            <w:r w:rsidRPr="002737EC">
              <w:rPr>
                <w:color w:val="000000"/>
              </w:rPr>
              <w:t>) – 1шт.;</w:t>
            </w:r>
          </w:p>
          <w:p w:rsidR="007E0774" w:rsidRPr="002737EC" w:rsidRDefault="007E0774" w:rsidP="00306F7D">
            <w:pPr>
              <w:autoSpaceDE w:val="0"/>
              <w:autoSpaceDN w:val="0"/>
              <w:adjustRightInd w:val="0"/>
              <w:rPr>
                <w:color w:val="000000"/>
              </w:rPr>
            </w:pPr>
            <w:r w:rsidRPr="002737EC">
              <w:rPr>
                <w:color w:val="000000"/>
              </w:rPr>
              <w:t xml:space="preserve">Раздаточные карточки (размер – 30 </w:t>
            </w:r>
            <w:proofErr w:type="spellStart"/>
            <w:r w:rsidRPr="002737EC">
              <w:rPr>
                <w:color w:val="000000"/>
              </w:rPr>
              <w:t>х</w:t>
            </w:r>
            <w:proofErr w:type="spellEnd"/>
            <w:r w:rsidRPr="002737EC">
              <w:rPr>
                <w:color w:val="000000"/>
              </w:rPr>
              <w:t xml:space="preserve"> </w:t>
            </w:r>
            <w:smartTag w:uri="urn:schemas-microsoft-com:office:smarttags" w:element="metricconverter">
              <w:smartTagPr>
                <w:attr w:name="ProductID" w:val="45 см"/>
              </w:smartTagPr>
              <w:r w:rsidRPr="002737EC">
                <w:rPr>
                  <w:color w:val="000000"/>
                </w:rPr>
                <w:t>45 см</w:t>
              </w:r>
            </w:smartTag>
            <w:r w:rsidRPr="002737EC">
              <w:rPr>
                <w:color w:val="000000"/>
              </w:rPr>
              <w:t>) – 15 шт.;</w:t>
            </w:r>
          </w:p>
          <w:p w:rsidR="007E0774" w:rsidRPr="002737EC" w:rsidRDefault="007E0774" w:rsidP="00306F7D">
            <w:pPr>
              <w:autoSpaceDE w:val="0"/>
              <w:autoSpaceDN w:val="0"/>
              <w:adjustRightInd w:val="0"/>
              <w:rPr>
                <w:color w:val="000000"/>
              </w:rPr>
            </w:pPr>
            <w:r w:rsidRPr="002737EC">
              <w:rPr>
                <w:color w:val="000000"/>
              </w:rPr>
              <w:t>магнит для крепления демонстрационной таблицы – 4 шт.;</w:t>
            </w:r>
          </w:p>
          <w:p w:rsidR="007E0774" w:rsidRPr="002737EC" w:rsidRDefault="007E0774" w:rsidP="00306F7D">
            <w:pPr>
              <w:autoSpaceDE w:val="0"/>
              <w:autoSpaceDN w:val="0"/>
              <w:adjustRightInd w:val="0"/>
              <w:rPr>
                <w:color w:val="000000"/>
              </w:rPr>
            </w:pPr>
            <w:r w:rsidRPr="002737EC">
              <w:rPr>
                <w:color w:val="000000"/>
              </w:rPr>
              <w:t>руководство по использованию, паспорт – 1 шт.;</w:t>
            </w:r>
          </w:p>
          <w:p w:rsidR="007E0774" w:rsidRPr="002737EC" w:rsidRDefault="007E0774" w:rsidP="00306F7D">
            <w:pPr>
              <w:autoSpaceDE w:val="0"/>
              <w:autoSpaceDN w:val="0"/>
              <w:adjustRightInd w:val="0"/>
              <w:rPr>
                <w:color w:val="000000"/>
              </w:rPr>
            </w:pPr>
            <w:r w:rsidRPr="002737EC">
              <w:rPr>
                <w:color w:val="000000"/>
              </w:rPr>
              <w:t>коробка упаковочная – 1 шт.</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182</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"Биология 6 класс Растения, грибы, лишайники"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14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183</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"Биология 7 класс. Животные"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12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184</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"Вещества растений. Клеточное строение"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12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"Общее знакомство с цветковыми растениями"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6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"Растение - живой организм"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xml:space="preserve">, покрытые защитным </w:t>
            </w:r>
            <w:r w:rsidRPr="002737EC">
              <w:rPr>
                <w:color w:val="000000"/>
              </w:rPr>
              <w:lastRenderedPageBreak/>
              <w:t>антибликовым покрытием, формата 68*98 см, комплект состоит из 4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lastRenderedPageBreak/>
              <w:t>187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"Растения и окружающая среда"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7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188</w:t>
            </w:r>
          </w:p>
        </w:tc>
        <w:tc>
          <w:tcPr>
            <w:tcW w:w="3906" w:type="dxa"/>
          </w:tcPr>
          <w:p w:rsidR="007E0774" w:rsidRPr="002737EC" w:rsidRDefault="007E0774" w:rsidP="00306F7D">
            <w:pPr>
              <w:autoSpaceDE w:val="0"/>
              <w:autoSpaceDN w:val="0"/>
              <w:adjustRightInd w:val="0"/>
              <w:rPr>
                <w:color w:val="000000"/>
              </w:rPr>
            </w:pPr>
            <w:r w:rsidRPr="002737EC">
              <w:rPr>
                <w:color w:val="000000"/>
              </w:rPr>
              <w:t>Комплект таблиц «Строение тела человека»</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70*100 см, комплект состоит из 10 таблиц + 80 раздаточных карточек.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189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Комплект таблиц "Химия клетки" </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Таблицы, отпечатаны на плотной офсетной бумаге, односторонние, </w:t>
            </w:r>
            <w:proofErr w:type="spellStart"/>
            <w:r w:rsidRPr="002737EC">
              <w:rPr>
                <w:color w:val="000000"/>
              </w:rPr>
              <w:t>полноцветные</w:t>
            </w:r>
            <w:proofErr w:type="spellEnd"/>
            <w:r w:rsidRPr="002737EC">
              <w:rPr>
                <w:color w:val="000000"/>
              </w:rPr>
              <w:t>, покрытые защитным антибликовым покрытием, формата 68*98 см, комплект состоит из 3 таблиц. В комплекте диск с заданиями.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190</w:t>
            </w:r>
          </w:p>
        </w:tc>
        <w:tc>
          <w:tcPr>
            <w:tcW w:w="3906" w:type="dxa"/>
          </w:tcPr>
          <w:p w:rsidR="007E0774" w:rsidRPr="002737EC" w:rsidRDefault="007E0774" w:rsidP="00306F7D">
            <w:pPr>
              <w:autoSpaceDE w:val="0"/>
              <w:autoSpaceDN w:val="0"/>
              <w:adjustRightInd w:val="0"/>
              <w:rPr>
                <w:color w:val="000000"/>
              </w:rPr>
            </w:pPr>
            <w:proofErr w:type="gramStart"/>
            <w:r w:rsidRPr="002737EC">
              <w:rPr>
                <w:color w:val="000000"/>
              </w:rPr>
              <w:t xml:space="preserve">Методические рекомендации по использованию биологической </w:t>
            </w:r>
            <w:proofErr w:type="spellStart"/>
            <w:r w:rsidRPr="002737EC">
              <w:rPr>
                <w:color w:val="000000"/>
              </w:rPr>
              <w:t>микролаборатории</w:t>
            </w:r>
            <w:proofErr w:type="spellEnd"/>
            <w:proofErr w:type="gramEnd"/>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Методические рекомендации должны наглядно иллюстрировать устройство биологической </w:t>
            </w:r>
            <w:proofErr w:type="spellStart"/>
            <w:r w:rsidRPr="002737EC">
              <w:rPr>
                <w:color w:val="000000"/>
              </w:rPr>
              <w:t>микролаборатории</w:t>
            </w:r>
            <w:proofErr w:type="spellEnd"/>
            <w:r w:rsidRPr="002737EC">
              <w:rPr>
                <w:color w:val="000000"/>
              </w:rPr>
              <w:t>, технологию сборки экспериментальных установок и последовательность выполнения лабораторных работ и опытов по соответствующим разделам школьного курса биологии.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t>191</w:t>
            </w:r>
          </w:p>
        </w:tc>
        <w:tc>
          <w:tcPr>
            <w:tcW w:w="3906" w:type="dxa"/>
          </w:tcPr>
          <w:p w:rsidR="007E0774" w:rsidRPr="002737EC" w:rsidRDefault="007E0774" w:rsidP="00306F7D">
            <w:pPr>
              <w:autoSpaceDE w:val="0"/>
              <w:autoSpaceDN w:val="0"/>
              <w:adjustRightInd w:val="0"/>
              <w:rPr>
                <w:b/>
                <w:color w:val="000000"/>
              </w:rPr>
            </w:pPr>
            <w:r w:rsidRPr="002737EC">
              <w:rPr>
                <w:b/>
                <w:color w:val="000000"/>
              </w:rPr>
              <w:t>Методические рекомендации по проведению экологического практикума</w:t>
            </w:r>
          </w:p>
        </w:tc>
        <w:tc>
          <w:tcPr>
            <w:tcW w:w="5350" w:type="dxa"/>
          </w:tcPr>
          <w:p w:rsidR="007E0774" w:rsidRPr="002737EC" w:rsidRDefault="007E0774" w:rsidP="00306F7D">
            <w:pPr>
              <w:autoSpaceDE w:val="0"/>
              <w:autoSpaceDN w:val="0"/>
              <w:adjustRightInd w:val="0"/>
              <w:rPr>
                <w:b/>
                <w:color w:val="000000"/>
              </w:rPr>
            </w:pPr>
            <w:r w:rsidRPr="002737EC">
              <w:rPr>
                <w:b/>
                <w:color w:val="000000"/>
              </w:rPr>
              <w:t>В пособии представлено описание оборудования для проведения экологического практикума, даны рекомендации по проведению 21 практической работы. Состав и содержание работ экологического практикума обеспечивают получение знаний, предусмотренных действующими учебными программами и учебниками, как в основной, так и в полной общеобразовательной школе при переходе к профильному обучению на старшей ступени.</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192</w:t>
            </w:r>
          </w:p>
        </w:tc>
        <w:tc>
          <w:tcPr>
            <w:tcW w:w="3906" w:type="dxa"/>
          </w:tcPr>
          <w:p w:rsidR="007E0774" w:rsidRPr="002737EC" w:rsidRDefault="007E0774" w:rsidP="00306F7D">
            <w:pPr>
              <w:autoSpaceDE w:val="0"/>
              <w:autoSpaceDN w:val="0"/>
              <w:adjustRightInd w:val="0"/>
              <w:rPr>
                <w:color w:val="000000"/>
              </w:rPr>
            </w:pPr>
            <w:r w:rsidRPr="002737EC">
              <w:rPr>
                <w:color w:val="000000"/>
              </w:rPr>
              <w:t>Методические рекомендации по проведению биологических исследований с использованием цифрового микроскопа</w:t>
            </w:r>
          </w:p>
        </w:tc>
        <w:tc>
          <w:tcPr>
            <w:tcW w:w="5350" w:type="dxa"/>
          </w:tcPr>
          <w:p w:rsidR="007E0774" w:rsidRPr="002737EC" w:rsidRDefault="007E0774" w:rsidP="00306F7D">
            <w:pPr>
              <w:autoSpaceDE w:val="0"/>
              <w:autoSpaceDN w:val="0"/>
              <w:adjustRightInd w:val="0"/>
              <w:rPr>
                <w:color w:val="000000"/>
              </w:rPr>
            </w:pPr>
            <w:r w:rsidRPr="002737EC">
              <w:rPr>
                <w:color w:val="000000"/>
              </w:rPr>
              <w:t>Методические рекомендации дают краткое описание современного цифрового микроскопа, рассматривают особенности программного обеспечения и основные приемы работ с микроскопом в учебном кабинете при проведении биологических исследований.</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b/>
                <w:color w:val="000000"/>
              </w:rPr>
            </w:pPr>
            <w:r w:rsidRPr="002737EC">
              <w:rPr>
                <w:b/>
                <w:color w:val="000000"/>
              </w:rPr>
              <w:lastRenderedPageBreak/>
              <w:t>193</w:t>
            </w:r>
          </w:p>
        </w:tc>
        <w:tc>
          <w:tcPr>
            <w:tcW w:w="3906" w:type="dxa"/>
          </w:tcPr>
          <w:p w:rsidR="007E0774" w:rsidRPr="002737EC" w:rsidRDefault="007E0774" w:rsidP="00306F7D">
            <w:pPr>
              <w:autoSpaceDE w:val="0"/>
              <w:autoSpaceDN w:val="0"/>
              <w:adjustRightInd w:val="0"/>
              <w:rPr>
                <w:b/>
                <w:color w:val="000000"/>
              </w:rPr>
            </w:pPr>
            <w:r w:rsidRPr="002737EC">
              <w:rPr>
                <w:b/>
                <w:color w:val="000000"/>
              </w:rPr>
              <w:t>Методические рекомендации по проведению школьных исследований с использованием цифрового микроскопа</w:t>
            </w:r>
          </w:p>
        </w:tc>
        <w:tc>
          <w:tcPr>
            <w:tcW w:w="5350" w:type="dxa"/>
          </w:tcPr>
          <w:p w:rsidR="007E0774" w:rsidRDefault="007E0774" w:rsidP="00306F7D">
            <w:pPr>
              <w:autoSpaceDE w:val="0"/>
              <w:autoSpaceDN w:val="0"/>
              <w:adjustRightInd w:val="0"/>
              <w:rPr>
                <w:b/>
                <w:color w:val="000000"/>
              </w:rPr>
            </w:pPr>
            <w:r w:rsidRPr="002737EC">
              <w:rPr>
                <w:b/>
                <w:color w:val="000000"/>
              </w:rPr>
              <w:t>Методические рекомендации дают краткое описание современного цифрового микроскопа, рассматривают особенности программного обеспечения и основные приемы работ с микроскопом в учебном кабинете при проведении биологических исследований.</w:t>
            </w:r>
          </w:p>
          <w:p w:rsidR="007E0774" w:rsidRPr="002737EC" w:rsidRDefault="007E0774" w:rsidP="00306F7D">
            <w:pPr>
              <w:autoSpaceDE w:val="0"/>
              <w:autoSpaceDN w:val="0"/>
              <w:adjustRightInd w:val="0"/>
              <w:rPr>
                <w:b/>
                <w:color w:val="000000"/>
              </w:rPr>
            </w:pP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194</w:t>
            </w:r>
          </w:p>
        </w:tc>
        <w:tc>
          <w:tcPr>
            <w:tcW w:w="3906" w:type="dxa"/>
          </w:tcPr>
          <w:p w:rsidR="007E0774" w:rsidRPr="002737EC" w:rsidRDefault="007E0774" w:rsidP="00306F7D">
            <w:pPr>
              <w:autoSpaceDE w:val="0"/>
              <w:autoSpaceDN w:val="0"/>
              <w:adjustRightInd w:val="0"/>
              <w:rPr>
                <w:color w:val="000000"/>
              </w:rPr>
            </w:pPr>
            <w:r w:rsidRPr="002737EC">
              <w:rPr>
                <w:color w:val="000000"/>
              </w:rPr>
              <w:t>Таблица «Эволюция органического мира»</w:t>
            </w:r>
          </w:p>
        </w:tc>
        <w:tc>
          <w:tcPr>
            <w:tcW w:w="5350" w:type="dxa"/>
          </w:tcPr>
          <w:p w:rsidR="007E0774" w:rsidRPr="002737EC" w:rsidRDefault="007E0774" w:rsidP="00306F7D">
            <w:pPr>
              <w:autoSpaceDE w:val="0"/>
              <w:autoSpaceDN w:val="0"/>
              <w:adjustRightInd w:val="0"/>
              <w:rPr>
                <w:color w:val="000000"/>
              </w:rPr>
            </w:pPr>
            <w:r w:rsidRPr="002737EC">
              <w:rPr>
                <w:color w:val="000000"/>
              </w:rPr>
              <w:t xml:space="preserve">Таблица на виниле, формата 70*100 см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195</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Портреты биологов </w:t>
            </w:r>
          </w:p>
        </w:tc>
        <w:tc>
          <w:tcPr>
            <w:tcW w:w="5350" w:type="dxa"/>
          </w:tcPr>
          <w:p w:rsidR="007E0774" w:rsidRPr="002737EC" w:rsidRDefault="007E0774" w:rsidP="00306F7D">
            <w:pPr>
              <w:autoSpaceDE w:val="0"/>
              <w:autoSpaceDN w:val="0"/>
              <w:adjustRightInd w:val="0"/>
              <w:rPr>
                <w:color w:val="000000"/>
              </w:rPr>
            </w:pPr>
            <w:proofErr w:type="gramStart"/>
            <w:r w:rsidRPr="002737EC">
              <w:rPr>
                <w:color w:val="000000"/>
              </w:rPr>
              <w:t>Предназначены для демонстрации на уроках при изучении важных научных открытий, сделанных учеными.</w:t>
            </w:r>
            <w:proofErr w:type="gramEnd"/>
          </w:p>
          <w:p w:rsidR="007E0774" w:rsidRPr="002737EC" w:rsidRDefault="007E0774" w:rsidP="00306F7D">
            <w:pPr>
              <w:autoSpaceDE w:val="0"/>
              <w:autoSpaceDN w:val="0"/>
              <w:adjustRightInd w:val="0"/>
              <w:rPr>
                <w:color w:val="000000"/>
              </w:rPr>
            </w:pPr>
            <w:r w:rsidRPr="002737EC">
              <w:rPr>
                <w:color w:val="000000"/>
              </w:rPr>
              <w:t xml:space="preserve">Представляют собой комплект из 11 портретов в папке формата А3. На портретах указаны фамилии (с именами, либо с именами и отчествами) и даты жизни ученых. </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196</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Зоогеографическая карта мира </w:t>
            </w:r>
          </w:p>
        </w:tc>
        <w:tc>
          <w:tcPr>
            <w:tcW w:w="5350" w:type="dxa"/>
          </w:tcPr>
          <w:p w:rsidR="007E0774" w:rsidRPr="002737EC" w:rsidRDefault="007E0774" w:rsidP="00306F7D">
            <w:pPr>
              <w:autoSpaceDE w:val="0"/>
              <w:autoSpaceDN w:val="0"/>
              <w:adjustRightInd w:val="0"/>
              <w:rPr>
                <w:color w:val="000000"/>
              </w:rPr>
            </w:pPr>
            <w:r w:rsidRPr="002737EC">
              <w:rPr>
                <w:color w:val="000000"/>
              </w:rPr>
              <w:t>Учебная ламинированная карта размером 124х200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197</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Климатическая карта мира </w:t>
            </w:r>
          </w:p>
        </w:tc>
        <w:tc>
          <w:tcPr>
            <w:tcW w:w="5350" w:type="dxa"/>
          </w:tcPr>
          <w:p w:rsidR="007E0774" w:rsidRPr="002737EC" w:rsidRDefault="007E0774" w:rsidP="00306F7D">
            <w:pPr>
              <w:autoSpaceDE w:val="0"/>
              <w:autoSpaceDN w:val="0"/>
              <w:adjustRightInd w:val="0"/>
              <w:rPr>
                <w:color w:val="000000"/>
              </w:rPr>
            </w:pPr>
            <w:r w:rsidRPr="002737EC">
              <w:rPr>
                <w:color w:val="000000"/>
              </w:rPr>
              <w:t>Учебная ламинированная карта размером 112х186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198</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Климатическая карта России </w:t>
            </w:r>
          </w:p>
        </w:tc>
        <w:tc>
          <w:tcPr>
            <w:tcW w:w="5350" w:type="dxa"/>
          </w:tcPr>
          <w:p w:rsidR="007E0774" w:rsidRPr="002737EC" w:rsidRDefault="007E0774" w:rsidP="00306F7D">
            <w:pPr>
              <w:autoSpaceDE w:val="0"/>
              <w:autoSpaceDN w:val="0"/>
              <w:adjustRightInd w:val="0"/>
              <w:rPr>
                <w:color w:val="000000"/>
              </w:rPr>
            </w:pPr>
            <w:r w:rsidRPr="002737EC">
              <w:rPr>
                <w:color w:val="000000"/>
              </w:rPr>
              <w:t>Учебная ламинированная карта размером 115х186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199</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Природные зоны России </w:t>
            </w:r>
          </w:p>
        </w:tc>
        <w:tc>
          <w:tcPr>
            <w:tcW w:w="5350" w:type="dxa"/>
          </w:tcPr>
          <w:p w:rsidR="007E0774" w:rsidRPr="002737EC" w:rsidRDefault="007E0774" w:rsidP="00306F7D">
            <w:pPr>
              <w:autoSpaceDE w:val="0"/>
              <w:autoSpaceDN w:val="0"/>
              <w:adjustRightInd w:val="0"/>
              <w:rPr>
                <w:color w:val="000000"/>
              </w:rPr>
            </w:pPr>
            <w:r w:rsidRPr="002737EC">
              <w:rPr>
                <w:color w:val="000000"/>
              </w:rPr>
              <w:t>Учебная ламинированная карта размером 115х186 см</w:t>
            </w:r>
          </w:p>
        </w:tc>
      </w:tr>
      <w:tr w:rsidR="007E0774" w:rsidRPr="002737EC" w:rsidTr="00306F7D">
        <w:trPr>
          <w:jc w:val="center"/>
        </w:trPr>
        <w:tc>
          <w:tcPr>
            <w:tcW w:w="595" w:type="dxa"/>
          </w:tcPr>
          <w:p w:rsidR="007E0774" w:rsidRPr="002737EC" w:rsidRDefault="007E0774" w:rsidP="00306F7D">
            <w:pPr>
              <w:autoSpaceDE w:val="0"/>
              <w:autoSpaceDN w:val="0"/>
              <w:adjustRightInd w:val="0"/>
              <w:jc w:val="center"/>
              <w:rPr>
                <w:color w:val="000000"/>
              </w:rPr>
            </w:pPr>
            <w:r w:rsidRPr="002737EC">
              <w:rPr>
                <w:color w:val="000000"/>
              </w:rPr>
              <w:t>200</w:t>
            </w:r>
          </w:p>
        </w:tc>
        <w:tc>
          <w:tcPr>
            <w:tcW w:w="3906" w:type="dxa"/>
          </w:tcPr>
          <w:p w:rsidR="007E0774" w:rsidRPr="002737EC" w:rsidRDefault="007E0774" w:rsidP="00306F7D">
            <w:pPr>
              <w:autoSpaceDE w:val="0"/>
              <w:autoSpaceDN w:val="0"/>
              <w:adjustRightInd w:val="0"/>
              <w:rPr>
                <w:color w:val="000000"/>
              </w:rPr>
            </w:pPr>
            <w:r w:rsidRPr="002737EC">
              <w:rPr>
                <w:color w:val="000000"/>
              </w:rPr>
              <w:t xml:space="preserve">Карта растительности России </w:t>
            </w:r>
          </w:p>
        </w:tc>
        <w:tc>
          <w:tcPr>
            <w:tcW w:w="5350" w:type="dxa"/>
          </w:tcPr>
          <w:p w:rsidR="007E0774" w:rsidRPr="002737EC" w:rsidRDefault="007E0774" w:rsidP="00306F7D">
            <w:pPr>
              <w:autoSpaceDE w:val="0"/>
              <w:autoSpaceDN w:val="0"/>
              <w:adjustRightInd w:val="0"/>
              <w:rPr>
                <w:color w:val="000000"/>
              </w:rPr>
            </w:pPr>
            <w:r w:rsidRPr="002737EC">
              <w:rPr>
                <w:color w:val="000000"/>
              </w:rPr>
              <w:t>Учебная ламинированная карта размером 112х180 см</w:t>
            </w:r>
          </w:p>
        </w:tc>
      </w:tr>
    </w:tbl>
    <w:p w:rsidR="007E0774" w:rsidRDefault="007E0774"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Default="00A434DB" w:rsidP="007E0774">
      <w:pPr>
        <w:rPr>
          <w:lang w:val="en-US"/>
        </w:rPr>
      </w:pPr>
    </w:p>
    <w:p w:rsidR="00A434DB" w:rsidRPr="00A434DB" w:rsidRDefault="00A434DB" w:rsidP="007E0774">
      <w:pPr>
        <w:rPr>
          <w:lang w:val="en-US"/>
        </w:rPr>
      </w:pPr>
    </w:p>
    <w:p w:rsidR="007E0774" w:rsidRDefault="007E0774" w:rsidP="007E0774">
      <w:pPr>
        <w:pStyle w:val="1"/>
      </w:pPr>
      <w:bookmarkStart w:id="9" w:name="_Toc325353440"/>
      <w:r w:rsidRPr="00D124AF">
        <w:t>Перечень учебного оборудования для кабинета географии</w:t>
      </w:r>
      <w:bookmarkEnd w:id="9"/>
      <w:r>
        <w:t xml:space="preserve"> </w:t>
      </w:r>
    </w:p>
    <w:p w:rsidR="007E0774" w:rsidRDefault="007E0774" w:rsidP="007E0774">
      <w:pPr>
        <w:pStyle w:val="23"/>
      </w:pPr>
      <w:bookmarkStart w:id="10" w:name="_Toc325353441"/>
      <w:r>
        <w:t>Комплект оборудования учебного кабинета</w:t>
      </w:r>
      <w:bookmarkEnd w:id="10"/>
    </w:p>
    <w:tbl>
      <w:tblPr>
        <w:tblW w:w="9720" w:type="dxa"/>
        <w:tblInd w:w="40" w:type="dxa"/>
        <w:tblLayout w:type="fixed"/>
        <w:tblCellMar>
          <w:left w:w="40" w:type="dxa"/>
          <w:right w:w="40" w:type="dxa"/>
        </w:tblCellMar>
        <w:tblLook w:val="0000"/>
      </w:tblPr>
      <w:tblGrid>
        <w:gridCol w:w="706"/>
        <w:gridCol w:w="13"/>
        <w:gridCol w:w="7077"/>
        <w:gridCol w:w="965"/>
        <w:gridCol w:w="28"/>
        <w:gridCol w:w="931"/>
      </w:tblGrid>
      <w:tr w:rsidR="007E0774" w:rsidRPr="00D90C11" w:rsidTr="00306F7D">
        <w:trPr>
          <w:tblHeader/>
        </w:trPr>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7"/>
              <w:widowControl/>
              <w:rPr>
                <w:rStyle w:val="FontStyle18"/>
              </w:rPr>
            </w:pPr>
            <w:r w:rsidRPr="00D124AF">
              <w:rPr>
                <w:rStyle w:val="FontStyle18"/>
              </w:rPr>
              <w:t xml:space="preserve">№ </w:t>
            </w:r>
            <w:proofErr w:type="spellStart"/>
            <w:proofErr w:type="gramStart"/>
            <w:r w:rsidRPr="00D124AF">
              <w:rPr>
                <w:rStyle w:val="FontStyle18"/>
              </w:rPr>
              <w:t>п</w:t>
            </w:r>
            <w:proofErr w:type="spellEnd"/>
            <w:proofErr w:type="gramEnd"/>
            <w:r w:rsidRPr="00D124AF">
              <w:rPr>
                <w:rStyle w:val="FontStyle18"/>
              </w:rPr>
              <w:t>/</w:t>
            </w:r>
            <w:proofErr w:type="spellStart"/>
            <w:r w:rsidRPr="00D124AF">
              <w:rPr>
                <w:rStyle w:val="FontStyle18"/>
              </w:rPr>
              <w:t>п</w:t>
            </w:r>
            <w:proofErr w:type="spellEnd"/>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7"/>
              <w:widowControl/>
              <w:spacing w:line="240" w:lineRule="auto"/>
              <w:ind w:left="1968"/>
              <w:jc w:val="left"/>
              <w:rPr>
                <w:rStyle w:val="FontStyle18"/>
              </w:rPr>
            </w:pPr>
            <w:r w:rsidRPr="00D124AF">
              <w:rPr>
                <w:rStyle w:val="FontStyle18"/>
              </w:rPr>
              <w:t>Наименование</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7"/>
              <w:widowControl/>
              <w:spacing w:line="240" w:lineRule="auto"/>
              <w:rPr>
                <w:rStyle w:val="FontStyle18"/>
              </w:rPr>
            </w:pPr>
            <w:r w:rsidRPr="00D124AF">
              <w:rPr>
                <w:rStyle w:val="FontStyle18"/>
              </w:rPr>
              <w:t>Вид работы</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7"/>
              <w:widowControl/>
              <w:spacing w:line="240" w:lineRule="auto"/>
              <w:rPr>
                <w:rStyle w:val="FontStyle18"/>
              </w:rPr>
            </w:pPr>
            <w:r>
              <w:rPr>
                <w:rStyle w:val="FontStyle18"/>
              </w:rPr>
              <w:t>К</w:t>
            </w:r>
            <w:r w:rsidRPr="00D124AF">
              <w:rPr>
                <w:rStyle w:val="FontStyle18"/>
              </w:rPr>
              <w:t>ол-во</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10"/>
              <w:widowControl/>
            </w:pP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7"/>
              <w:widowControl/>
              <w:spacing w:line="240" w:lineRule="auto"/>
              <w:ind w:left="643"/>
              <w:jc w:val="left"/>
              <w:rPr>
                <w:rStyle w:val="FontStyle18"/>
              </w:rPr>
            </w:pPr>
            <w:r w:rsidRPr="00D124AF">
              <w:rPr>
                <w:rStyle w:val="FontStyle18"/>
              </w:rPr>
              <w:t>Карты настенные, ламинированные (</w:t>
            </w:r>
            <w:proofErr w:type="gramStart"/>
            <w:r w:rsidRPr="00D124AF">
              <w:rPr>
                <w:rStyle w:val="FontStyle18"/>
              </w:rPr>
              <w:t>см</w:t>
            </w:r>
            <w:proofErr w:type="gramEnd"/>
            <w:r w:rsidRPr="00D124AF">
              <w:rPr>
                <w:rStyle w:val="FontStyle18"/>
              </w:rPr>
              <w:t>)</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10"/>
              <w:widowControl/>
            </w:pP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10"/>
              <w:widowControl/>
            </w:pP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Физическая карта полушарий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Политическая карта полушарий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Политическая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Великие географические открытия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Топографическая карта и условные знаки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Природные зоны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Физическая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Физическая карта Арктики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Физическая карта Антарктики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Океаны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Крупнейшие вулканы и землетрясения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Физическая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Климатические пояса и области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Природные зоны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Тихий океан.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Индийский океан.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Атлантический океан.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Северный Ледовитый океан.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Южный океан.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Народы и плотность населения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Часовые пояса мира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rPr>
                <w:rStyle w:val="FontStyle19"/>
                <w:sz w:val="24"/>
                <w:szCs w:val="24"/>
              </w:rPr>
            </w:pPr>
            <w:r w:rsidRPr="00D124AF">
              <w:rPr>
                <w:rStyle w:val="FontStyle19"/>
                <w:sz w:val="24"/>
                <w:szCs w:val="24"/>
              </w:rPr>
              <w:t>Строение земной коры и полезные ископаемые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3B5607">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Климатическая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Растительность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Важнейшие культурные растения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Почвенная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Африка.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Африка.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29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Австралия и Океания.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3B5607"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30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rPr>
                <w:rStyle w:val="FontStyle19"/>
                <w:sz w:val="24"/>
                <w:szCs w:val="24"/>
              </w:rPr>
            </w:pPr>
            <w:r w:rsidRPr="00D124AF">
              <w:rPr>
                <w:rStyle w:val="FontStyle19"/>
                <w:sz w:val="24"/>
                <w:szCs w:val="24"/>
              </w:rPr>
              <w:t>Австралия и Океания.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Северная Америка.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Северная Америка.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Южная Америка.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Южная Америка.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Европа.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Европа.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Евразия.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38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Евразия. Политическая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lastRenderedPageBreak/>
              <w:t>39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Азия.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Азия. Политическая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Африка.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Австралия и Новая Зеландия.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Северная Америка.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Южная Америка.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Зарубежная Азия.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Зарубежная Европа. Хозяйственная деятельность населения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Зоогеографическая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Особо охраняемые территории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49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Тихий океан.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Атлантический океан.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Индийский океан.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Северный Ледовитый океан.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Южный океан. Физическая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Мировой океан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Антарктида. Комплексная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Важнейшие географические открытия и путешествия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Физическая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Агроклиматические ресурсы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59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spacing w:line="240" w:lineRule="auto"/>
              <w:rPr>
                <w:rStyle w:val="FontStyle22"/>
                <w:sz w:val="24"/>
                <w:szCs w:val="24"/>
              </w:rPr>
            </w:pPr>
            <w:r w:rsidRPr="00D124AF">
              <w:rPr>
                <w:rStyle w:val="FontStyle22"/>
                <w:sz w:val="24"/>
                <w:szCs w:val="24"/>
              </w:rPr>
              <w:t>Федеративное устройство Российской Федерации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60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Водные ресурсы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61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Земельные ресурсы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62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Народы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jc w:val="center"/>
              <w:rPr>
                <w:rStyle w:val="FontStyle22"/>
                <w:sz w:val="24"/>
                <w:szCs w:val="24"/>
              </w:rPr>
            </w:pPr>
            <w:r w:rsidRPr="00D124AF">
              <w:rPr>
                <w:rStyle w:val="FontStyle22"/>
                <w:sz w:val="24"/>
                <w:szCs w:val="24"/>
              </w:rPr>
              <w:t>63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D124AF" w:rsidRDefault="007E0774" w:rsidP="00306F7D">
            <w:pPr>
              <w:pStyle w:val="Style9"/>
              <w:rPr>
                <w:rStyle w:val="FontStyle22"/>
                <w:sz w:val="24"/>
                <w:szCs w:val="24"/>
              </w:rPr>
            </w:pPr>
            <w:r w:rsidRPr="00D124AF">
              <w:rPr>
                <w:rStyle w:val="FontStyle22"/>
                <w:sz w:val="24"/>
                <w:szCs w:val="24"/>
              </w:rPr>
              <w:t>Население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D124A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3B5607" w:rsidRDefault="007E0774" w:rsidP="00306F7D">
            <w:pPr>
              <w:pStyle w:val="Style9"/>
              <w:widowControl/>
              <w:spacing w:line="240" w:lineRule="auto"/>
              <w:jc w:val="center"/>
              <w:rPr>
                <w:rStyle w:val="FontStyle19"/>
                <w:sz w:val="24"/>
                <w:szCs w:val="24"/>
              </w:rPr>
            </w:pPr>
            <w:r w:rsidRPr="003B5607">
              <w:rPr>
                <w:rStyle w:val="FontStyle19"/>
                <w:sz w:val="24"/>
                <w:szCs w:val="24"/>
              </w:rPr>
              <w:t>1</w:t>
            </w:r>
          </w:p>
        </w:tc>
      </w:tr>
      <w:tr w:rsidR="007E0774" w:rsidRPr="00D90C11" w:rsidTr="00306F7D">
        <w:tc>
          <w:tcPr>
            <w:tcW w:w="706" w:type="dxa"/>
            <w:tcBorders>
              <w:top w:val="nil"/>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64</w:t>
            </w:r>
          </w:p>
        </w:tc>
        <w:tc>
          <w:tcPr>
            <w:tcW w:w="7090" w:type="dxa"/>
            <w:gridSpan w:val="2"/>
            <w:tcBorders>
              <w:top w:val="nil"/>
              <w:left w:val="single" w:sz="6" w:space="0" w:color="auto"/>
              <w:bottom w:val="single" w:sz="6" w:space="0" w:color="auto"/>
              <w:right w:val="single" w:sz="6" w:space="0" w:color="auto"/>
            </w:tcBorders>
          </w:tcPr>
          <w:p w:rsidR="007E0774" w:rsidRPr="00A721CE" w:rsidRDefault="007E0774" w:rsidP="00306F7D">
            <w:pPr>
              <w:pStyle w:val="Style7"/>
              <w:widowControl/>
              <w:jc w:val="left"/>
              <w:rPr>
                <w:rStyle w:val="FontStyle17"/>
                <w:b w:val="0"/>
                <w:sz w:val="24"/>
              </w:rPr>
            </w:pPr>
            <w:r w:rsidRPr="00A721CE">
              <w:rPr>
                <w:rStyle w:val="FontStyle17"/>
                <w:b w:val="0"/>
                <w:sz w:val="24"/>
              </w:rPr>
              <w:t>Природные зоны и биологические ресурсы России 100x140</w:t>
            </w:r>
          </w:p>
        </w:tc>
        <w:tc>
          <w:tcPr>
            <w:tcW w:w="965" w:type="dxa"/>
            <w:tcBorders>
              <w:top w:val="nil"/>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nil"/>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Карта растительности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Геологическая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Экологические проблемы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Агропромышленный комплекс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69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Транспорт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Нефтяная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Электроэнергетика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9" w:lineRule="exact"/>
              <w:jc w:val="left"/>
              <w:rPr>
                <w:rStyle w:val="FontStyle17"/>
                <w:b w:val="0"/>
                <w:sz w:val="24"/>
              </w:rPr>
            </w:pPr>
            <w:r w:rsidRPr="00A721CE">
              <w:rPr>
                <w:rStyle w:val="FontStyle17"/>
                <w:b w:val="0"/>
                <w:sz w:val="24"/>
              </w:rPr>
              <w:t>Химическая и нефтехимическая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Лесная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Минеральные ресурсы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Климатическая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Тектоническое строение территории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36"/>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Почвенная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41"/>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9" w:lineRule="exact"/>
              <w:ind w:left="5" w:hanging="5"/>
              <w:jc w:val="left"/>
              <w:rPr>
                <w:rStyle w:val="FontStyle17"/>
                <w:b w:val="0"/>
                <w:sz w:val="24"/>
              </w:rPr>
            </w:pPr>
            <w:r w:rsidRPr="00A721CE">
              <w:rPr>
                <w:rStyle w:val="FontStyle17"/>
                <w:b w:val="0"/>
                <w:sz w:val="24"/>
              </w:rPr>
              <w:t>Климатическое районирование территории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36"/>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sidRPr="00165713">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79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Рекреационные ресурсы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Экономические районы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Газовая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Легкая и пищевая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Машиностроение и металлообработка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Черная и цветная металлургия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85</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9" w:lineRule="exact"/>
              <w:ind w:left="5" w:hanging="5"/>
              <w:jc w:val="left"/>
              <w:rPr>
                <w:rStyle w:val="FontStyle17"/>
                <w:b w:val="0"/>
                <w:sz w:val="24"/>
              </w:rPr>
            </w:pPr>
            <w:r w:rsidRPr="00A721CE">
              <w:rPr>
                <w:rStyle w:val="FontStyle17"/>
                <w:b w:val="0"/>
                <w:sz w:val="24"/>
              </w:rPr>
              <w:t xml:space="preserve">Географические исследования и открытия территории России </w:t>
            </w:r>
            <w:r w:rsidRPr="00A721CE">
              <w:rPr>
                <w:rStyle w:val="FontStyle17"/>
                <w:b w:val="0"/>
                <w:sz w:val="24"/>
              </w:rPr>
              <w:lastRenderedPageBreak/>
              <w:t>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lastRenderedPageBreak/>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sidRPr="00165713">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lastRenderedPageBreak/>
              <w:t>86</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Угольная и сланцевая промышленность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87</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jc w:val="left"/>
              <w:rPr>
                <w:rStyle w:val="FontStyle17"/>
                <w:b w:val="0"/>
                <w:sz w:val="24"/>
              </w:rPr>
            </w:pPr>
            <w:r w:rsidRPr="00A721CE">
              <w:rPr>
                <w:rStyle w:val="FontStyle17"/>
                <w:b w:val="0"/>
                <w:sz w:val="24"/>
              </w:rPr>
              <w:t>Особо охраняемые природные территории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88</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Социально-экономическая карта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89</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9" w:lineRule="exact"/>
              <w:jc w:val="left"/>
              <w:rPr>
                <w:rStyle w:val="FontStyle17"/>
                <w:b w:val="0"/>
                <w:sz w:val="24"/>
              </w:rPr>
            </w:pPr>
            <w:r w:rsidRPr="00A721CE">
              <w:rPr>
                <w:rStyle w:val="FontStyle17"/>
                <w:b w:val="0"/>
                <w:sz w:val="24"/>
              </w:rPr>
              <w:t>Восточно-Европейская (Русская) равнина.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sidRPr="00165713">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90</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4" w:lineRule="exact"/>
              <w:jc w:val="left"/>
              <w:rPr>
                <w:rStyle w:val="FontStyle17"/>
                <w:b w:val="0"/>
                <w:sz w:val="24"/>
              </w:rPr>
            </w:pPr>
            <w:r w:rsidRPr="00A721CE">
              <w:rPr>
                <w:rStyle w:val="FontStyle17"/>
                <w:b w:val="0"/>
                <w:sz w:val="24"/>
              </w:rPr>
              <w:t xml:space="preserve">Север и </w:t>
            </w:r>
            <w:proofErr w:type="spellStart"/>
            <w:r w:rsidRPr="00A721CE">
              <w:rPr>
                <w:rStyle w:val="FontStyle17"/>
                <w:b w:val="0"/>
                <w:sz w:val="24"/>
              </w:rPr>
              <w:t>Северо-Запад</w:t>
            </w:r>
            <w:proofErr w:type="spellEnd"/>
            <w:r w:rsidRPr="00A721CE">
              <w:rPr>
                <w:rStyle w:val="FontStyle17"/>
                <w:b w:val="0"/>
                <w:sz w:val="24"/>
              </w:rPr>
              <w:t xml:space="preserve"> Европейской части России.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9"/>
              <w:widowControl/>
              <w:spacing w:line="240" w:lineRule="auto"/>
              <w:jc w:val="center"/>
              <w:rPr>
                <w:rStyle w:val="FontStyle19"/>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sidRPr="00165713">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91</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9" w:lineRule="exact"/>
              <w:jc w:val="left"/>
              <w:rPr>
                <w:rStyle w:val="FontStyle17"/>
                <w:b w:val="0"/>
                <w:sz w:val="24"/>
              </w:rPr>
            </w:pPr>
            <w:proofErr w:type="gramStart"/>
            <w:r w:rsidRPr="00A721CE">
              <w:rPr>
                <w:rStyle w:val="FontStyle17"/>
                <w:b w:val="0"/>
                <w:sz w:val="24"/>
              </w:rPr>
              <w:t>Северный</w:t>
            </w:r>
            <w:proofErr w:type="gramEnd"/>
            <w:r w:rsidRPr="00A721CE">
              <w:rPr>
                <w:rStyle w:val="FontStyle17"/>
                <w:b w:val="0"/>
                <w:sz w:val="24"/>
              </w:rPr>
              <w:t xml:space="preserve"> и Северо-Западный экономические районы.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36"/>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sidRPr="00165713">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92</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Центральная Россия.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41"/>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93</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54" w:lineRule="exact"/>
              <w:ind w:firstLine="5"/>
              <w:jc w:val="left"/>
              <w:rPr>
                <w:rStyle w:val="FontStyle17"/>
                <w:b w:val="0"/>
                <w:sz w:val="24"/>
              </w:rPr>
            </w:pPr>
            <w:r w:rsidRPr="00A721CE">
              <w:rPr>
                <w:rStyle w:val="FontStyle17"/>
                <w:b w:val="0"/>
                <w:sz w:val="24"/>
              </w:rPr>
              <w:t>Центральный, Центрально-черноземный и Волго-Вятский экономические районы.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15"/>
              <w:widowControl/>
              <w:spacing w:line="240" w:lineRule="auto"/>
              <w:ind w:left="336"/>
              <w:rPr>
                <w:rStyle w:val="FontStyle22"/>
                <w:sz w:val="24"/>
              </w:rPr>
            </w:pPr>
            <w:r w:rsidRPr="00A721CE">
              <w:rPr>
                <w:rStyle w:val="FontStyle19"/>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sz w:val="24"/>
                <w:szCs w:val="24"/>
              </w:rPr>
            </w:pPr>
            <w:r>
              <w:rPr>
                <w:rStyle w:val="FontStyle19"/>
                <w:sz w:val="24"/>
                <w:szCs w:val="24"/>
              </w:rPr>
              <w:t>1</w:t>
            </w:r>
          </w:p>
        </w:tc>
      </w:tr>
      <w:tr w:rsidR="007E0774" w:rsidRPr="00D90C11" w:rsidTr="00306F7D">
        <w:tc>
          <w:tcPr>
            <w:tcW w:w="706" w:type="dxa"/>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rPr>
                <w:rStyle w:val="FontStyle17"/>
                <w:b w:val="0"/>
                <w:sz w:val="24"/>
              </w:rPr>
            </w:pPr>
            <w:r w:rsidRPr="00A721CE">
              <w:rPr>
                <w:rStyle w:val="FontStyle17"/>
                <w:b w:val="0"/>
                <w:sz w:val="24"/>
              </w:rPr>
              <w:t>94</w:t>
            </w:r>
          </w:p>
        </w:tc>
        <w:tc>
          <w:tcPr>
            <w:tcW w:w="7090" w:type="dxa"/>
            <w:gridSpan w:val="2"/>
            <w:tcBorders>
              <w:top w:val="single" w:sz="6" w:space="0" w:color="auto"/>
              <w:left w:val="single" w:sz="6" w:space="0" w:color="auto"/>
              <w:bottom w:val="single" w:sz="6" w:space="0" w:color="auto"/>
              <w:right w:val="single" w:sz="6" w:space="0" w:color="auto"/>
            </w:tcBorders>
          </w:tcPr>
          <w:p w:rsidR="007E0774" w:rsidRPr="00A721CE" w:rsidRDefault="007E0774" w:rsidP="00306F7D">
            <w:pPr>
              <w:pStyle w:val="Style7"/>
              <w:widowControl/>
              <w:spacing w:line="240" w:lineRule="auto"/>
              <w:jc w:val="left"/>
              <w:rPr>
                <w:rStyle w:val="FontStyle17"/>
                <w:b w:val="0"/>
                <w:sz w:val="24"/>
              </w:rPr>
            </w:pPr>
            <w:r w:rsidRPr="00A721CE">
              <w:rPr>
                <w:rStyle w:val="FontStyle17"/>
                <w:b w:val="0"/>
                <w:sz w:val="24"/>
              </w:rPr>
              <w:t>Поволжье.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rPr>
            </w:pPr>
            <w:r w:rsidRPr="00165713">
              <w:rPr>
                <w:rStyle w:val="FontStyle19"/>
                <w:bCs/>
                <w:sz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165713" w:rsidRDefault="007E0774" w:rsidP="00306F7D">
            <w:pPr>
              <w:pStyle w:val="Style9"/>
              <w:widowControl/>
              <w:spacing w:line="240" w:lineRule="auto"/>
              <w:jc w:val="center"/>
              <w:rPr>
                <w:rStyle w:val="FontStyle19"/>
                <w:bCs/>
                <w:sz w:val="24"/>
                <w:szCs w:val="24"/>
              </w:rPr>
            </w:pPr>
            <w:r w:rsidRPr="00165713">
              <w:rPr>
                <w:rStyle w:val="FontStyle19"/>
                <w:bCs/>
                <w:sz w:val="24"/>
                <w:szCs w:val="24"/>
              </w:rPr>
              <w:t>1</w:t>
            </w:r>
          </w:p>
        </w:tc>
      </w:tr>
      <w:tr w:rsidR="007E0774" w:rsidRPr="00D90C11" w:rsidTr="00306F7D">
        <w:tc>
          <w:tcPr>
            <w:tcW w:w="719" w:type="dxa"/>
            <w:gridSpan w:val="2"/>
            <w:tcBorders>
              <w:top w:val="nil"/>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95</w:t>
            </w:r>
          </w:p>
        </w:tc>
        <w:tc>
          <w:tcPr>
            <w:tcW w:w="7077" w:type="dxa"/>
            <w:tcBorders>
              <w:top w:val="nil"/>
              <w:left w:val="single" w:sz="6" w:space="0" w:color="auto"/>
              <w:bottom w:val="single" w:sz="6" w:space="0" w:color="auto"/>
              <w:right w:val="single" w:sz="6" w:space="0" w:color="auto"/>
            </w:tcBorders>
          </w:tcPr>
          <w:p w:rsidR="007E0774" w:rsidRPr="002A7A56" w:rsidRDefault="007E0774" w:rsidP="00306F7D">
            <w:pPr>
              <w:pStyle w:val="Style7"/>
              <w:widowControl/>
              <w:ind w:firstLine="5"/>
              <w:jc w:val="left"/>
              <w:rPr>
                <w:rStyle w:val="FontStyle19"/>
                <w:sz w:val="24"/>
                <w:szCs w:val="24"/>
              </w:rPr>
            </w:pPr>
            <w:r w:rsidRPr="002A7A56">
              <w:rPr>
                <w:rStyle w:val="FontStyle19"/>
                <w:sz w:val="24"/>
                <w:szCs w:val="24"/>
              </w:rPr>
              <w:t>Поволжский экономический район. Социально-экономическая карта 100x140</w:t>
            </w:r>
          </w:p>
        </w:tc>
        <w:tc>
          <w:tcPr>
            <w:tcW w:w="965" w:type="dxa"/>
            <w:tcBorders>
              <w:top w:val="nil"/>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nil"/>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96</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54" w:lineRule="exact"/>
              <w:ind w:firstLine="10"/>
              <w:jc w:val="left"/>
              <w:rPr>
                <w:rStyle w:val="FontStyle19"/>
                <w:sz w:val="24"/>
                <w:szCs w:val="24"/>
              </w:rPr>
            </w:pPr>
            <w:r w:rsidRPr="002A7A56">
              <w:rPr>
                <w:rStyle w:val="FontStyle19"/>
                <w:sz w:val="24"/>
                <w:szCs w:val="24"/>
              </w:rPr>
              <w:t>Юг Европейской части России.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p>
        </w:tc>
      </w:tr>
      <w:tr w:rsidR="007E0774" w:rsidRPr="00D26BB8"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7"/>
              <w:widowControl/>
              <w:spacing w:line="240" w:lineRule="auto"/>
              <w:rPr>
                <w:rStyle w:val="FontStyle19"/>
                <w:sz w:val="24"/>
                <w:szCs w:val="24"/>
              </w:rPr>
            </w:pPr>
            <w:r w:rsidRPr="00D26BB8">
              <w:rPr>
                <w:rStyle w:val="FontStyle19"/>
                <w:sz w:val="24"/>
                <w:szCs w:val="24"/>
              </w:rPr>
              <w:t>97</w:t>
            </w:r>
          </w:p>
        </w:tc>
        <w:tc>
          <w:tcPr>
            <w:tcW w:w="7077" w:type="dxa"/>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7"/>
              <w:widowControl/>
              <w:spacing w:line="259" w:lineRule="exact"/>
              <w:ind w:firstLine="5"/>
              <w:jc w:val="left"/>
              <w:rPr>
                <w:rStyle w:val="FontStyle19"/>
                <w:sz w:val="24"/>
                <w:szCs w:val="24"/>
              </w:rPr>
            </w:pPr>
            <w:proofErr w:type="spellStart"/>
            <w:r w:rsidRPr="00D26BB8">
              <w:rPr>
                <w:rStyle w:val="FontStyle19"/>
                <w:sz w:val="24"/>
                <w:szCs w:val="24"/>
              </w:rPr>
              <w:t>Северо-Кавказский</w:t>
            </w:r>
            <w:proofErr w:type="spellEnd"/>
            <w:r w:rsidRPr="00D26BB8">
              <w:rPr>
                <w:rStyle w:val="FontStyle19"/>
                <w:sz w:val="24"/>
                <w:szCs w:val="24"/>
              </w:rPr>
              <w:t xml:space="preserve"> экономический район.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9"/>
              <w:widowControl/>
              <w:spacing w:line="240" w:lineRule="auto"/>
              <w:jc w:val="center"/>
              <w:rPr>
                <w:rStyle w:val="FontStyle19"/>
                <w:sz w:val="24"/>
                <w:szCs w:val="24"/>
              </w:rPr>
            </w:pPr>
            <w:r w:rsidRPr="00D26BB8">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9"/>
              <w:widowControl/>
              <w:spacing w:line="240" w:lineRule="auto"/>
              <w:jc w:val="center"/>
              <w:rPr>
                <w:rStyle w:val="FontStyle19"/>
                <w:sz w:val="24"/>
                <w:szCs w:val="24"/>
              </w:rPr>
            </w:pPr>
            <w:r w:rsidRPr="00D26BB8">
              <w:rPr>
                <w:rStyle w:val="FontStyle19"/>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98</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Урал.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99</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54" w:lineRule="exact"/>
              <w:ind w:right="1061"/>
              <w:jc w:val="left"/>
              <w:rPr>
                <w:rStyle w:val="FontStyle19"/>
                <w:sz w:val="24"/>
                <w:szCs w:val="24"/>
              </w:rPr>
            </w:pPr>
            <w:r w:rsidRPr="002A7A56">
              <w:rPr>
                <w:rStyle w:val="FontStyle19"/>
                <w:sz w:val="24"/>
                <w:szCs w:val="24"/>
              </w:rPr>
              <w:t>Уральский экономический район.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100</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Западная Сибирь.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101</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jc w:val="left"/>
              <w:rPr>
                <w:rStyle w:val="FontStyle19"/>
                <w:sz w:val="24"/>
                <w:szCs w:val="24"/>
              </w:rPr>
            </w:pPr>
            <w:proofErr w:type="spellStart"/>
            <w:r w:rsidRPr="002A7A56">
              <w:rPr>
                <w:rStyle w:val="FontStyle19"/>
                <w:sz w:val="24"/>
                <w:szCs w:val="24"/>
              </w:rPr>
              <w:t>Западно-Сибирский</w:t>
            </w:r>
            <w:proofErr w:type="spellEnd"/>
            <w:r w:rsidRPr="002A7A56">
              <w:rPr>
                <w:rStyle w:val="FontStyle19"/>
                <w:sz w:val="24"/>
                <w:szCs w:val="24"/>
              </w:rPr>
              <w:t xml:space="preserve"> экономический район.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102</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Дальний Восток.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103</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Восточная Сибирь. Физическая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104</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jc w:val="left"/>
              <w:rPr>
                <w:rStyle w:val="FontStyle19"/>
                <w:sz w:val="24"/>
                <w:szCs w:val="24"/>
              </w:rPr>
            </w:pPr>
            <w:proofErr w:type="spellStart"/>
            <w:r w:rsidRPr="002A7A56">
              <w:rPr>
                <w:rStyle w:val="FontStyle19"/>
                <w:sz w:val="24"/>
                <w:szCs w:val="24"/>
              </w:rPr>
              <w:t>Восточно-Сибирский</w:t>
            </w:r>
            <w:proofErr w:type="spellEnd"/>
            <w:r w:rsidRPr="002A7A56">
              <w:rPr>
                <w:rStyle w:val="FontStyle19"/>
                <w:sz w:val="24"/>
                <w:szCs w:val="24"/>
              </w:rPr>
              <w:t xml:space="preserve"> экономический район.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105</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54" w:lineRule="exact"/>
              <w:ind w:left="5" w:hanging="5"/>
              <w:jc w:val="left"/>
              <w:rPr>
                <w:rStyle w:val="FontStyle19"/>
                <w:sz w:val="24"/>
                <w:szCs w:val="24"/>
              </w:rPr>
            </w:pPr>
            <w:r w:rsidRPr="002A7A56">
              <w:rPr>
                <w:rStyle w:val="FontStyle19"/>
                <w:sz w:val="24"/>
                <w:szCs w:val="24"/>
              </w:rPr>
              <w:t>Дальневосточный экономический район. Социально-экономическая карта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106</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Часовые пояса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107</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54" w:lineRule="exact"/>
              <w:ind w:left="5" w:hanging="5"/>
              <w:jc w:val="left"/>
              <w:rPr>
                <w:rStyle w:val="FontStyle19"/>
                <w:sz w:val="24"/>
                <w:szCs w:val="24"/>
              </w:rPr>
            </w:pPr>
            <w:r w:rsidRPr="002A7A56">
              <w:rPr>
                <w:rStyle w:val="FontStyle19"/>
                <w:sz w:val="24"/>
                <w:szCs w:val="24"/>
              </w:rPr>
              <w:t>Физико-географическое районирование территории России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36"/>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108</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Политическая карта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41"/>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I</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109</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Народы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36"/>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pacing w:val="50"/>
                <w:sz w:val="24"/>
                <w:szCs w:val="24"/>
              </w:rPr>
            </w:pPr>
            <w:r w:rsidRPr="002A7A56">
              <w:rPr>
                <w:rStyle w:val="FontStyle19"/>
                <w:spacing w:val="50"/>
                <w:sz w:val="24"/>
                <w:szCs w:val="24"/>
              </w:rPr>
              <w:t>ПО</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Религии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111</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Население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112</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Минеральные ресурсы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113</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Экологические проблемы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114</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Электроэнергетика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115</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Транспорт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116</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Сельское хозяйство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117</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Промышленность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118</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Агроклиматические ресурсы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119</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Глобальные проблемы человечества 100x140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120</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США. Общегеографическая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121</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США.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122</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Япония. Общегеографическая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36"/>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123</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Япония.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41"/>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lastRenderedPageBreak/>
              <w:t>124</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Китай. Общегеографическая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36"/>
              <w:rPr>
                <w:rStyle w:val="FontStyle22"/>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rPr>
                <w:rStyle w:val="FontStyle19"/>
                <w:sz w:val="24"/>
                <w:szCs w:val="24"/>
              </w:rPr>
            </w:pPr>
            <w:r w:rsidRPr="002A7A56">
              <w:rPr>
                <w:rStyle w:val="FontStyle19"/>
                <w:sz w:val="24"/>
                <w:szCs w:val="24"/>
              </w:rPr>
              <w:t>125</w:t>
            </w:r>
          </w:p>
        </w:tc>
        <w:tc>
          <w:tcPr>
            <w:tcW w:w="7077"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7"/>
              <w:widowControl/>
              <w:spacing w:line="240" w:lineRule="auto"/>
              <w:jc w:val="left"/>
              <w:rPr>
                <w:rStyle w:val="FontStyle19"/>
                <w:sz w:val="24"/>
                <w:szCs w:val="24"/>
              </w:rPr>
            </w:pPr>
            <w:r w:rsidRPr="002A7A56">
              <w:rPr>
                <w:rStyle w:val="FontStyle19"/>
                <w:sz w:val="24"/>
                <w:szCs w:val="24"/>
              </w:rPr>
              <w:t>Китай.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15"/>
              <w:widowControl/>
              <w:spacing w:line="240" w:lineRule="auto"/>
              <w:ind w:left="336"/>
              <w:rPr>
                <w:rStyle w:val="FontStyle19"/>
                <w:sz w:val="24"/>
                <w:szCs w:val="24"/>
              </w:rPr>
            </w:pPr>
            <w:r w:rsidRPr="002A7A56">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2A7A56" w:rsidRDefault="007E0774" w:rsidP="00306F7D">
            <w:pPr>
              <w:pStyle w:val="Style9"/>
              <w:widowControl/>
              <w:spacing w:line="240" w:lineRule="auto"/>
              <w:jc w:val="center"/>
              <w:rPr>
                <w:rStyle w:val="FontStyle19"/>
                <w:bCs/>
                <w:sz w:val="24"/>
                <w:szCs w:val="24"/>
              </w:rPr>
            </w:pPr>
            <w:r w:rsidRPr="002A7A56">
              <w:rPr>
                <w:rStyle w:val="FontStyle19"/>
                <w:bCs/>
                <w:sz w:val="24"/>
                <w:szCs w:val="24"/>
              </w:rPr>
              <w:t>1</w:t>
            </w:r>
          </w:p>
        </w:tc>
      </w:tr>
      <w:tr w:rsidR="007E0774" w:rsidRPr="00037AEA" w:rsidTr="00306F7D">
        <w:tc>
          <w:tcPr>
            <w:tcW w:w="719" w:type="dxa"/>
            <w:gridSpan w:val="2"/>
            <w:tcBorders>
              <w:top w:val="nil"/>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126</w:t>
            </w:r>
          </w:p>
        </w:tc>
        <w:tc>
          <w:tcPr>
            <w:tcW w:w="7077" w:type="dxa"/>
            <w:tcBorders>
              <w:top w:val="nil"/>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Государства Зарубежной Европы. Социально-экономическая карта 70x100</w:t>
            </w:r>
          </w:p>
        </w:tc>
        <w:tc>
          <w:tcPr>
            <w:tcW w:w="965" w:type="dxa"/>
            <w:tcBorders>
              <w:top w:val="nil"/>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nil"/>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127</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Государства Зарубежной Азии.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128</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Государства Африки. Социально-экономическая карта</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129</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Государства Северной Америки.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130</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Государства Латинской Америки.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131</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Австралия и Новая Зеландия. Социально-экономическая карта 70x100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132</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Мировая добыча нефти и природного газа 100x140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133</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Уровень социально-экономического развития стран мира 100x140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134</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Международные организации 100x140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135</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Памятники истории и культуры, находящиеся под охраной ЮНЕСКО 100x140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9"/>
              <w:widowControl/>
              <w:spacing w:line="240" w:lineRule="auto"/>
              <w:jc w:val="center"/>
              <w:rPr>
                <w:rStyle w:val="FontStyle19"/>
                <w:bCs/>
                <w:sz w:val="24"/>
                <w:szCs w:val="24"/>
              </w:rPr>
            </w:pPr>
            <w:r w:rsidRPr="00E6560F">
              <w:rPr>
                <w:rStyle w:val="FontStyle19"/>
                <w:bCs/>
                <w:sz w:val="24"/>
                <w:szCs w:val="24"/>
              </w:rPr>
              <w:t>1</w:t>
            </w:r>
          </w:p>
        </w:tc>
      </w:tr>
      <w:tr w:rsidR="007E0774" w:rsidRPr="00D26BB8"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7"/>
              <w:widowControl/>
              <w:spacing w:line="240" w:lineRule="auto"/>
              <w:rPr>
                <w:rStyle w:val="FontStyle19"/>
                <w:b/>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7"/>
              <w:widowControl/>
              <w:spacing w:line="240" w:lineRule="auto"/>
              <w:rPr>
                <w:rStyle w:val="FontStyle19"/>
                <w:b/>
                <w:bCs/>
                <w:sz w:val="24"/>
                <w:szCs w:val="24"/>
              </w:rPr>
            </w:pPr>
            <w:r w:rsidRPr="00D26BB8">
              <w:rPr>
                <w:rStyle w:val="FontStyle19"/>
                <w:b/>
                <w:bCs/>
                <w:sz w:val="24"/>
                <w:szCs w:val="24"/>
              </w:rPr>
              <w:t>Модели</w:t>
            </w:r>
          </w:p>
        </w:tc>
        <w:tc>
          <w:tcPr>
            <w:tcW w:w="965" w:type="dxa"/>
            <w:tcBorders>
              <w:top w:val="single" w:sz="6" w:space="0" w:color="auto"/>
              <w:left w:val="single" w:sz="6" w:space="0" w:color="auto"/>
              <w:bottom w:val="single" w:sz="6" w:space="0" w:color="auto"/>
              <w:right w:val="single" w:sz="6" w:space="0" w:color="auto"/>
            </w:tcBorders>
          </w:tcPr>
          <w:p w:rsidR="007E0774" w:rsidRPr="00D26BB8" w:rsidRDefault="007E0774" w:rsidP="00306F7D">
            <w:pPr>
              <w:pStyle w:val="Style15"/>
              <w:widowControl/>
              <w:spacing w:line="240" w:lineRule="auto"/>
              <w:ind w:left="336"/>
              <w:jc w:val="center"/>
              <w:rPr>
                <w:rStyle w:val="FontStyle19"/>
                <w:b/>
                <w:sz w:val="24"/>
                <w:szCs w:val="24"/>
              </w:rPr>
            </w:pPr>
          </w:p>
        </w:tc>
        <w:tc>
          <w:tcPr>
            <w:tcW w:w="959" w:type="dxa"/>
            <w:gridSpan w:val="2"/>
            <w:tcBorders>
              <w:top w:val="single" w:sz="6" w:space="0" w:color="auto"/>
              <w:left w:val="single" w:sz="6" w:space="0" w:color="auto"/>
              <w:bottom w:val="single" w:sz="6" w:space="0" w:color="auto"/>
              <w:right w:val="single" w:sz="6" w:space="0" w:color="auto"/>
            </w:tcBorders>
          </w:tcPr>
          <w:p w:rsidR="007E0774" w:rsidRPr="00DE5E4E" w:rsidRDefault="007E0774" w:rsidP="00306F7D">
            <w:pPr>
              <w:pStyle w:val="Style9"/>
              <w:widowControl/>
              <w:spacing w:line="240" w:lineRule="auto"/>
              <w:jc w:val="center"/>
              <w:rPr>
                <w:rStyle w:val="FontStyle19"/>
                <w:bCs/>
                <w:sz w:val="24"/>
                <w:szCs w:val="24"/>
              </w:rPr>
            </w:pP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136</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Модель Земли «Двойная карта» с подсветкой (физическая и политическая карта) М 1:40</w:t>
            </w:r>
            <w:proofErr w:type="gramStart"/>
            <w:r w:rsidRPr="00E6560F">
              <w:rPr>
                <w:rStyle w:val="FontStyle19"/>
                <w:bCs/>
                <w:sz w:val="24"/>
                <w:szCs w:val="24"/>
              </w:rPr>
              <w:t xml:space="preserve"> Д</w:t>
            </w:r>
            <w:proofErr w:type="gramEnd"/>
            <w:r w:rsidRPr="00E6560F">
              <w:rPr>
                <w:rStyle w:val="FontStyle19"/>
                <w:bCs/>
                <w:sz w:val="24"/>
                <w:szCs w:val="24"/>
              </w:rPr>
              <w:t xml:space="preserve">- </w:t>
            </w:r>
            <w:smartTag w:uri="urn:schemas-microsoft-com:office:smarttags" w:element="metricconverter">
              <w:smartTagPr>
                <w:attr w:name="ProductID" w:val="320 мм"/>
              </w:smartTagPr>
              <w:r w:rsidRPr="00E6560F">
                <w:rPr>
                  <w:rStyle w:val="FontStyle19"/>
                  <w:bCs/>
                  <w:sz w:val="24"/>
                  <w:szCs w:val="24"/>
                </w:rPr>
                <w:t>320 мм</w:t>
              </w:r>
            </w:smartTag>
            <w:r w:rsidRPr="00E6560F">
              <w:rPr>
                <w:rStyle w:val="FontStyle19"/>
                <w:bCs/>
                <w:sz w:val="24"/>
                <w:szCs w:val="24"/>
              </w:rPr>
              <w:t>; на подставке из пластика</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jc w:val="center"/>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137</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Глобус Земли политический М 1:40 млн. Д-</w:t>
            </w:r>
            <w:smartTag w:uri="urn:schemas-microsoft-com:office:smarttags" w:element="metricconverter">
              <w:smartTagPr>
                <w:attr w:name="ProductID" w:val="320 мм"/>
              </w:smartTagPr>
              <w:r w:rsidRPr="00E6560F">
                <w:rPr>
                  <w:rStyle w:val="FontStyle19"/>
                  <w:bCs/>
                  <w:sz w:val="24"/>
                  <w:szCs w:val="24"/>
                </w:rPr>
                <w:t>320 мм</w:t>
              </w:r>
            </w:smartTag>
            <w:r w:rsidRPr="00E6560F">
              <w:rPr>
                <w:rStyle w:val="FontStyle19"/>
                <w:bCs/>
                <w:sz w:val="24"/>
                <w:szCs w:val="24"/>
              </w:rPr>
              <w:t>; на подставке из пластика</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138</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Глобус физический Земли М 1:60 млн. Д-</w:t>
            </w:r>
            <w:smartTag w:uri="urn:schemas-microsoft-com:office:smarttags" w:element="metricconverter">
              <w:smartTagPr>
                <w:attr w:name="ProductID" w:val="210 мм"/>
              </w:smartTagPr>
              <w:r w:rsidRPr="00E6560F">
                <w:rPr>
                  <w:rStyle w:val="FontStyle19"/>
                  <w:bCs/>
                  <w:sz w:val="24"/>
                  <w:szCs w:val="24"/>
                </w:rPr>
                <w:t>210 мм</w:t>
              </w:r>
            </w:smartTag>
            <w:r w:rsidRPr="00E6560F">
              <w:rPr>
                <w:rStyle w:val="FontStyle19"/>
                <w:bCs/>
                <w:sz w:val="24"/>
                <w:szCs w:val="24"/>
              </w:rPr>
              <w:t>; на подставке из пластика</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proofErr w:type="gramStart"/>
            <w:r w:rsidRPr="00E6560F">
              <w:rPr>
                <w:rStyle w:val="FontStyle19"/>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15</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139</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Модель «Солнце-Земля-Луна» из пластика (Теллурий)</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sz w:val="24"/>
                <w:szCs w:val="24"/>
              </w:rPr>
            </w:pPr>
            <w:r w:rsidRPr="00E6560F">
              <w:rPr>
                <w:rStyle w:val="FontStyle19"/>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140</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Модель «Строение земных складок и эволюции рельефа»</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141</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Модель «Сдвиги земной коры»</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142</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Модель «Вулкан»</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143</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Флюгер (прибор для определения направления и скорости ветра) по географии</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w:t>
            </w:r>
          </w:p>
        </w:tc>
      </w:tr>
      <w:tr w:rsidR="007E0774" w:rsidRPr="00B66ABD"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B66ABD" w:rsidRDefault="007E0774" w:rsidP="00306F7D">
            <w:pPr>
              <w:pStyle w:val="Style7"/>
              <w:widowControl/>
              <w:spacing w:line="240" w:lineRule="auto"/>
              <w:rPr>
                <w:rStyle w:val="FontStyle19"/>
                <w:b/>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B66ABD" w:rsidRDefault="007E0774" w:rsidP="00306F7D">
            <w:pPr>
              <w:pStyle w:val="Style7"/>
              <w:widowControl/>
              <w:spacing w:line="240" w:lineRule="auto"/>
              <w:jc w:val="left"/>
              <w:rPr>
                <w:rStyle w:val="FontStyle19"/>
                <w:b/>
                <w:bCs/>
                <w:sz w:val="24"/>
                <w:szCs w:val="24"/>
              </w:rPr>
            </w:pPr>
            <w:r w:rsidRPr="00B66ABD">
              <w:rPr>
                <w:rStyle w:val="FontStyle19"/>
                <w:b/>
                <w:bCs/>
                <w:sz w:val="24"/>
                <w:szCs w:val="24"/>
              </w:rPr>
              <w:t>Приборы, инструменты, приспособления</w:t>
            </w:r>
          </w:p>
        </w:tc>
        <w:tc>
          <w:tcPr>
            <w:tcW w:w="965" w:type="dxa"/>
            <w:tcBorders>
              <w:top w:val="single" w:sz="6" w:space="0" w:color="auto"/>
              <w:left w:val="single" w:sz="6" w:space="0" w:color="auto"/>
              <w:bottom w:val="single" w:sz="6" w:space="0" w:color="auto"/>
              <w:right w:val="single" w:sz="6" w:space="0" w:color="auto"/>
            </w:tcBorders>
          </w:tcPr>
          <w:p w:rsidR="007E0774" w:rsidRPr="00B66ABD" w:rsidRDefault="007E0774" w:rsidP="00306F7D">
            <w:pPr>
              <w:pStyle w:val="Style15"/>
              <w:widowControl/>
              <w:spacing w:line="240" w:lineRule="auto"/>
              <w:ind w:left="336"/>
              <w:rPr>
                <w:rStyle w:val="FontStyle19"/>
                <w:b/>
                <w:sz w:val="24"/>
                <w:szCs w:val="24"/>
              </w:rPr>
            </w:pPr>
          </w:p>
        </w:tc>
        <w:tc>
          <w:tcPr>
            <w:tcW w:w="959" w:type="dxa"/>
            <w:gridSpan w:val="2"/>
            <w:tcBorders>
              <w:top w:val="single" w:sz="6" w:space="0" w:color="auto"/>
              <w:left w:val="single" w:sz="6" w:space="0" w:color="auto"/>
              <w:bottom w:val="single" w:sz="6" w:space="0" w:color="auto"/>
              <w:right w:val="single" w:sz="6" w:space="0" w:color="auto"/>
            </w:tcBorders>
          </w:tcPr>
          <w:p w:rsidR="007E0774" w:rsidRPr="00B66ABD" w:rsidRDefault="007E0774" w:rsidP="00306F7D">
            <w:pPr>
              <w:pStyle w:val="Style15"/>
              <w:widowControl/>
              <w:spacing w:line="240" w:lineRule="auto"/>
              <w:ind w:left="336"/>
              <w:rPr>
                <w:rStyle w:val="FontStyle19"/>
                <w:b/>
                <w:sz w:val="24"/>
                <w:szCs w:val="24"/>
              </w:rPr>
            </w:pP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144</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Барометр-анероид</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Ф</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3</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145</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Гигрометр ВИТ-2 (от +15 до +40)</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Ф</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3</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146</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Курвиметр</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Ф</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3</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147</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Компас-азимут</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proofErr w:type="gramStart"/>
            <w:r w:rsidRPr="00E6560F">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15</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rPr>
                <w:rStyle w:val="FontStyle19"/>
                <w:bCs/>
                <w:sz w:val="24"/>
                <w:szCs w:val="24"/>
              </w:rPr>
            </w:pPr>
            <w:r w:rsidRPr="00E6560F">
              <w:rPr>
                <w:rStyle w:val="FontStyle19"/>
                <w:bCs/>
                <w:sz w:val="24"/>
                <w:szCs w:val="24"/>
              </w:rPr>
              <w:t>148</w:t>
            </w:r>
          </w:p>
        </w:tc>
        <w:tc>
          <w:tcPr>
            <w:tcW w:w="7077"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7"/>
              <w:widowControl/>
              <w:spacing w:line="240" w:lineRule="auto"/>
              <w:jc w:val="left"/>
              <w:rPr>
                <w:rStyle w:val="FontStyle19"/>
                <w:bCs/>
                <w:sz w:val="24"/>
                <w:szCs w:val="24"/>
              </w:rPr>
            </w:pPr>
            <w:r w:rsidRPr="00E6560F">
              <w:rPr>
                <w:rStyle w:val="FontStyle19"/>
                <w:bCs/>
                <w:sz w:val="24"/>
                <w:szCs w:val="24"/>
              </w:rPr>
              <w:t>Школьная метеостанция</w:t>
            </w:r>
            <w:r>
              <w:rPr>
                <w:rStyle w:val="FontStyle19"/>
                <w:bCs/>
                <w:sz w:val="24"/>
                <w:szCs w:val="24"/>
              </w:rPr>
              <w:t xml:space="preserve"> </w:t>
            </w:r>
            <w:r w:rsidRPr="00E6560F">
              <w:rPr>
                <w:rStyle w:val="FontStyle19"/>
                <w:bCs/>
                <w:sz w:val="24"/>
                <w:szCs w:val="24"/>
              </w:rPr>
              <w:t>(датчик влажности, пульт с цифровой индикацией, блок питания</w:t>
            </w:r>
            <w:r>
              <w:rPr>
                <w:rStyle w:val="FontStyle19"/>
                <w:bCs/>
                <w:sz w:val="24"/>
                <w:szCs w:val="24"/>
              </w:rPr>
              <w:t>)</w:t>
            </w:r>
          </w:p>
        </w:tc>
        <w:tc>
          <w:tcPr>
            <w:tcW w:w="965" w:type="dxa"/>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E6560F" w:rsidRDefault="007E0774" w:rsidP="00306F7D">
            <w:pPr>
              <w:pStyle w:val="Style15"/>
              <w:widowControl/>
              <w:spacing w:line="240" w:lineRule="auto"/>
              <w:ind w:left="336"/>
              <w:rPr>
                <w:rStyle w:val="FontStyle19"/>
                <w:bCs/>
                <w:sz w:val="24"/>
                <w:szCs w:val="24"/>
              </w:rPr>
            </w:pPr>
            <w:r w:rsidRPr="00E6560F">
              <w:rPr>
                <w:rStyle w:val="FontStyle19"/>
                <w:bCs/>
                <w:sz w:val="24"/>
                <w:szCs w:val="24"/>
              </w:rPr>
              <w:t>1</w:t>
            </w:r>
          </w:p>
        </w:tc>
      </w:tr>
      <w:tr w:rsidR="007E0774" w:rsidRPr="00037AEA" w:rsidTr="00306F7D">
        <w:tc>
          <w:tcPr>
            <w:tcW w:w="719" w:type="dxa"/>
            <w:gridSpan w:val="2"/>
            <w:tcBorders>
              <w:top w:val="nil"/>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150</w:t>
            </w:r>
          </w:p>
        </w:tc>
        <w:tc>
          <w:tcPr>
            <w:tcW w:w="7077" w:type="dxa"/>
            <w:tcBorders>
              <w:top w:val="nil"/>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Комплект инструментов и приборов топографических</w:t>
            </w:r>
          </w:p>
        </w:tc>
        <w:tc>
          <w:tcPr>
            <w:tcW w:w="965" w:type="dxa"/>
            <w:tcBorders>
              <w:top w:val="nil"/>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Ф</w:t>
            </w:r>
          </w:p>
        </w:tc>
        <w:tc>
          <w:tcPr>
            <w:tcW w:w="959" w:type="dxa"/>
            <w:gridSpan w:val="2"/>
            <w:tcBorders>
              <w:top w:val="nil"/>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3</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151</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Мини-экспресс-лаборатория для экологических исследований почвы (8 показателей)</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Pr>
                <w:rStyle w:val="FontStyle19"/>
                <w:bCs/>
                <w:sz w:val="24"/>
                <w:szCs w:val="24"/>
              </w:rPr>
              <w:t>152</w:t>
            </w:r>
          </w:p>
        </w:tc>
        <w:tc>
          <w:tcPr>
            <w:tcW w:w="7077" w:type="dxa"/>
            <w:tcBorders>
              <w:top w:val="single" w:sz="6" w:space="0" w:color="auto"/>
              <w:left w:val="single" w:sz="6" w:space="0" w:color="auto"/>
              <w:bottom w:val="single" w:sz="6" w:space="0" w:color="auto"/>
              <w:right w:val="single" w:sz="6" w:space="0" w:color="auto"/>
            </w:tcBorders>
            <w:vAlign w:val="center"/>
          </w:tcPr>
          <w:p w:rsidR="007E0774" w:rsidRPr="009C0A6D" w:rsidRDefault="007E0774" w:rsidP="00306F7D">
            <w:r w:rsidRPr="009C0A6D">
              <w:rPr>
                <w:lang w:val="en-US"/>
              </w:rPr>
              <w:t>GPS-</w:t>
            </w:r>
            <w:r w:rsidRPr="009C0A6D">
              <w:t>навигатор</w:t>
            </w:r>
          </w:p>
        </w:tc>
        <w:tc>
          <w:tcPr>
            <w:tcW w:w="965" w:type="dxa"/>
            <w:tcBorders>
              <w:top w:val="single" w:sz="6" w:space="0" w:color="auto"/>
              <w:left w:val="single" w:sz="6" w:space="0" w:color="auto"/>
              <w:bottom w:val="single" w:sz="6" w:space="0" w:color="auto"/>
              <w:right w:val="single" w:sz="6" w:space="0" w:color="auto"/>
            </w:tcBorders>
            <w:vAlign w:val="center"/>
          </w:tcPr>
          <w:p w:rsidR="007E0774" w:rsidRPr="009C0A6D" w:rsidRDefault="007E0774" w:rsidP="00306F7D">
            <w:pPr>
              <w:jc w:val="center"/>
            </w:pPr>
            <w: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Pr>
                <w:rStyle w:val="FontStyle19"/>
                <w:bCs/>
                <w:sz w:val="24"/>
                <w:szCs w:val="24"/>
              </w:rPr>
              <w:t>1</w:t>
            </w:r>
          </w:p>
        </w:tc>
      </w:tr>
      <w:tr w:rsidR="007E0774" w:rsidRPr="009D0B65"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0"/>
              <w:widowControl/>
              <w:ind w:left="1565"/>
              <w:rPr>
                <w:rStyle w:val="FontStyle17"/>
                <w:sz w:val="24"/>
                <w:szCs w:val="24"/>
              </w:rPr>
            </w:pPr>
            <w:r w:rsidRPr="009D0B65">
              <w:rPr>
                <w:rStyle w:val="FontStyle17"/>
                <w:sz w:val="24"/>
                <w:szCs w:val="24"/>
              </w:rPr>
              <w:t>Натуральные объекты</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
        </w:tc>
      </w:tr>
      <w:tr w:rsidR="007E0774" w:rsidRPr="00037AEA"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w:t>
            </w:r>
            <w:r>
              <w:rPr>
                <w:rStyle w:val="FontStyle19"/>
                <w:bCs/>
                <w:sz w:val="24"/>
                <w:szCs w:val="24"/>
              </w:rPr>
              <w:t>3</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«Минералы и горные породы» (Поделочные камни)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154</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«Минералы и горные породы» (20 видов)</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155</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«Основные виды промышленного сырья»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156</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«Полезные ископаемые» (32 вида)</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157</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«Почва и ее состав»</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lastRenderedPageBreak/>
              <w:t>158</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«Каменный уголь и продукты его переработки» (раздаточная)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159</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«Нефть и продукты ее переработки» (раздаточная)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160</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«Сырье для топливной промышленности» (раздаточная)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161</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«Сырье для химической промышленности» (раздаточная)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162</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«Торф и продукты его переработки»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163</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Раздаточные образцы полезных ископаемых и металлов</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rPr>
          <w:trHeight w:val="256"/>
        </w:trPr>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164</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Раздаточные образцы минералов и горных пород (26 видов по 3 образца каждого вида)</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roofErr w:type="gramStart"/>
            <w:r w:rsidRPr="009D0B65">
              <w:rPr>
                <w:rStyle w:val="FontStyle19"/>
                <w:bCs/>
                <w:sz w:val="24"/>
                <w:szCs w:val="24"/>
              </w:rPr>
              <w:t>П</w:t>
            </w:r>
            <w:proofErr w:type="gramEnd"/>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15</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165</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Коллекция «Формы сохранности ископаемых растений и животных»</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
                <w:sz w:val="24"/>
                <w:szCs w:val="24"/>
              </w:rPr>
            </w:pPr>
            <w:r w:rsidRPr="009D0B65">
              <w:rPr>
                <w:rStyle w:val="FontStyle19"/>
                <w:b/>
                <w:sz w:val="24"/>
                <w:szCs w:val="24"/>
              </w:rPr>
              <w:t>11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166</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Гербарий для курса географии (20 видов) формат А-3</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9D0B65"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0"/>
              <w:widowControl/>
              <w:ind w:left="1766"/>
              <w:rPr>
                <w:rStyle w:val="FontStyle17"/>
                <w:sz w:val="24"/>
                <w:szCs w:val="24"/>
              </w:rPr>
            </w:pPr>
            <w:r w:rsidRPr="009D0B65">
              <w:rPr>
                <w:rStyle w:val="FontStyle17"/>
                <w:sz w:val="24"/>
                <w:szCs w:val="24"/>
              </w:rPr>
              <w:t>Печатные пособия</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167</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Земля как планета (8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168</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Рельеф (10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169</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Земля и Солнце (4 таблицы,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170</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География. Начальный курс 6 класс (12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171</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География. Материки и океаны 7 класс (10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172</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География России. Природа и население 8 класс (10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173</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География России. Хозяйство и географические районы 9 класс (15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c>
          <w:tcPr>
            <w:tcW w:w="71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rPr>
                <w:rStyle w:val="FontStyle19"/>
                <w:bCs/>
                <w:sz w:val="24"/>
                <w:szCs w:val="24"/>
              </w:rPr>
            </w:pPr>
            <w:r w:rsidRPr="009D0B65">
              <w:rPr>
                <w:rStyle w:val="FontStyle19"/>
                <w:bCs/>
                <w:sz w:val="24"/>
                <w:szCs w:val="24"/>
              </w:rPr>
              <w:t>174</w:t>
            </w:r>
          </w:p>
        </w:tc>
        <w:tc>
          <w:tcPr>
            <w:tcW w:w="7077"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7"/>
              <w:widowControl/>
              <w:spacing w:line="240" w:lineRule="auto"/>
              <w:jc w:val="left"/>
              <w:rPr>
                <w:rStyle w:val="FontStyle19"/>
                <w:bCs/>
                <w:sz w:val="24"/>
                <w:szCs w:val="24"/>
              </w:rPr>
            </w:pPr>
            <w:r w:rsidRPr="009D0B65">
              <w:rPr>
                <w:rStyle w:val="FontStyle19"/>
                <w:bCs/>
                <w:sz w:val="24"/>
                <w:szCs w:val="24"/>
              </w:rPr>
              <w:t>Экономическая и социальная география мира 10 класс (12 таблиц 68x98см) + CD с заданиями</w:t>
            </w:r>
          </w:p>
        </w:tc>
        <w:tc>
          <w:tcPr>
            <w:tcW w:w="965" w:type="dxa"/>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Д</w:t>
            </w:r>
          </w:p>
        </w:tc>
        <w:tc>
          <w:tcPr>
            <w:tcW w:w="959" w:type="dxa"/>
            <w:gridSpan w:val="2"/>
            <w:tcBorders>
              <w:top w:val="single" w:sz="6" w:space="0" w:color="auto"/>
              <w:left w:val="single" w:sz="6" w:space="0" w:color="auto"/>
              <w:bottom w:val="single" w:sz="6" w:space="0" w:color="auto"/>
              <w:right w:val="single" w:sz="6" w:space="0" w:color="auto"/>
            </w:tcBorders>
          </w:tcPr>
          <w:p w:rsidR="007E0774" w:rsidRPr="009D0B65" w:rsidRDefault="007E0774" w:rsidP="00306F7D">
            <w:pPr>
              <w:pStyle w:val="Style15"/>
              <w:widowControl/>
              <w:spacing w:line="240" w:lineRule="auto"/>
              <w:ind w:left="336"/>
              <w:rPr>
                <w:rStyle w:val="FontStyle19"/>
                <w:bCs/>
                <w:sz w:val="24"/>
                <w:szCs w:val="24"/>
              </w:rPr>
            </w:pPr>
            <w:r w:rsidRPr="009D0B65">
              <w:rPr>
                <w:rStyle w:val="FontStyle19"/>
                <w:bCs/>
                <w:sz w:val="24"/>
                <w:szCs w:val="24"/>
              </w:rPr>
              <w:t>1</w:t>
            </w:r>
          </w:p>
        </w:tc>
      </w:tr>
      <w:tr w:rsidR="007E0774" w:rsidRPr="00D90C11" w:rsidTr="00306F7D">
        <w:trPr>
          <w:trHeight w:val="529"/>
        </w:trPr>
        <w:tc>
          <w:tcPr>
            <w:tcW w:w="719" w:type="dxa"/>
            <w:gridSpan w:val="2"/>
            <w:tcBorders>
              <w:top w:val="nil"/>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175</w:t>
            </w:r>
          </w:p>
        </w:tc>
        <w:tc>
          <w:tcPr>
            <w:tcW w:w="7077" w:type="dxa"/>
            <w:tcBorders>
              <w:top w:val="nil"/>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Комплект настенных учебно-наглядных пособий по географии для 6-11 классов (16 таблиц 60x90см +методическое пособие)</w:t>
            </w:r>
          </w:p>
        </w:tc>
        <w:tc>
          <w:tcPr>
            <w:tcW w:w="993" w:type="dxa"/>
            <w:gridSpan w:val="2"/>
            <w:tcBorders>
              <w:top w:val="nil"/>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w:t>
            </w:r>
          </w:p>
        </w:tc>
        <w:tc>
          <w:tcPr>
            <w:tcW w:w="931" w:type="dxa"/>
            <w:tcBorders>
              <w:top w:val="nil"/>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176</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Портреты для кабинета географии (16 шт. 30x42; ч/б)</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72"/>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177</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Портреты «Путешественники и мореплаватели» (10 шт. 30x42см; цвет.)</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457FC5" w:rsidTr="00306F7D">
        <w:trPr>
          <w:trHeight w:val="433"/>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8"/>
              <w:widowControl/>
              <w:jc w:val="center"/>
              <w:rPr>
                <w:rStyle w:val="FontStyle15"/>
                <w:sz w:val="24"/>
                <w:szCs w:val="24"/>
              </w:rPr>
            </w:pPr>
            <w:r w:rsidRPr="00457FC5">
              <w:rPr>
                <w:rStyle w:val="FontStyle15"/>
                <w:sz w:val="24"/>
                <w:szCs w:val="24"/>
              </w:rPr>
              <w:t xml:space="preserve">Электронные наглядные пособия с приложением </w:t>
            </w:r>
            <w:r w:rsidRPr="00457FC5">
              <w:rPr>
                <w:rStyle w:val="FontStyle16"/>
                <w:sz w:val="24"/>
                <w:szCs w:val="24"/>
              </w:rPr>
              <w:t>(</w:t>
            </w:r>
            <w:r w:rsidRPr="00457FC5">
              <w:rPr>
                <w:rStyle w:val="FontStyle16"/>
                <w:sz w:val="24"/>
                <w:szCs w:val="24"/>
                <w:lang w:val="en-US"/>
              </w:rPr>
              <w:t>CD</w:t>
            </w:r>
            <w:r w:rsidRPr="00457FC5">
              <w:rPr>
                <w:rStyle w:val="FontStyle15"/>
                <w:sz w:val="24"/>
                <w:szCs w:val="24"/>
              </w:rPr>
              <w:t>-диск, комплект слайдов)</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178</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География России (100 шт.) + CD</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179</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Ландшафты Земли (120 шт.) + CD</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180</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Стихии Земли (120 шт.) + CD</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181</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Население Мира (120 шт.) + CD</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182</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Минералы и горные породы (140 шт.) + CD</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89"/>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
                <w:i/>
                <w:iCs/>
                <w:sz w:val="24"/>
                <w:szCs w:val="24"/>
              </w:rPr>
            </w:pPr>
            <w:r w:rsidRPr="00457FC5">
              <w:rPr>
                <w:rStyle w:val="FontStyle19"/>
                <w:b/>
                <w:i/>
                <w:iCs/>
                <w:sz w:val="24"/>
                <w:szCs w:val="24"/>
              </w:rPr>
              <w:t xml:space="preserve">Электронные и </w:t>
            </w:r>
            <w:proofErr w:type="spellStart"/>
            <w:r w:rsidRPr="00457FC5">
              <w:rPr>
                <w:rStyle w:val="FontStyle19"/>
                <w:b/>
                <w:i/>
                <w:iCs/>
                <w:sz w:val="24"/>
                <w:szCs w:val="24"/>
              </w:rPr>
              <w:t>видеоиздания</w:t>
            </w:r>
            <w:proofErr w:type="spellEnd"/>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183</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Интерактивное наглядное пособие «География России»</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184</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Физическая география России</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185</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Геология. Неорганические полезные ископаемые</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186</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География – 1</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187</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География – 2</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w:t>
            </w:r>
            <w:r w:rsidRPr="00457FC5">
              <w:rPr>
                <w:rStyle w:val="FontStyle19"/>
                <w:bCs/>
                <w:sz w:val="24"/>
                <w:szCs w:val="24"/>
              </w:rPr>
              <w:lastRenderedPageBreak/>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lastRenderedPageBreak/>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lastRenderedPageBreak/>
              <w:t>188</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География – 3</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189</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Путешествие по России – 1</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190</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Путешествие по России – 2</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191</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История географических открытий</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192</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Океан и Земля. Ступени познания</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08"/>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193</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w:t>
            </w:r>
            <w:proofErr w:type="gramStart"/>
            <w:r w:rsidRPr="00457FC5">
              <w:rPr>
                <w:rStyle w:val="FontStyle19"/>
                <w:bCs/>
                <w:sz w:val="24"/>
                <w:szCs w:val="24"/>
              </w:rPr>
              <w:t xml:space="preserve"> К</w:t>
            </w:r>
            <w:proofErr w:type="gramEnd"/>
            <w:r w:rsidRPr="00457FC5">
              <w:rPr>
                <w:rStyle w:val="FontStyle19"/>
                <w:bCs/>
                <w:sz w:val="24"/>
                <w:szCs w:val="24"/>
              </w:rPr>
              <w:t>ак устроен океан</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194</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Земля. Климат</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225"/>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195</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Экология. XXI век</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r w:rsidR="007E0774" w:rsidRPr="00D90C11" w:rsidTr="00306F7D">
        <w:trPr>
          <w:trHeight w:val="154"/>
        </w:trPr>
        <w:tc>
          <w:tcPr>
            <w:tcW w:w="719"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rPr>
                <w:rStyle w:val="FontStyle19"/>
                <w:bCs/>
                <w:sz w:val="24"/>
                <w:szCs w:val="24"/>
              </w:rPr>
            </w:pPr>
            <w:r w:rsidRPr="00457FC5">
              <w:rPr>
                <w:rStyle w:val="FontStyle19"/>
                <w:bCs/>
                <w:sz w:val="24"/>
                <w:szCs w:val="24"/>
              </w:rPr>
              <w:t>196</w:t>
            </w:r>
          </w:p>
        </w:tc>
        <w:tc>
          <w:tcPr>
            <w:tcW w:w="7077"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7"/>
              <w:widowControl/>
              <w:spacing w:line="240" w:lineRule="auto"/>
              <w:jc w:val="left"/>
              <w:rPr>
                <w:rStyle w:val="FontStyle19"/>
                <w:bCs/>
                <w:sz w:val="24"/>
                <w:szCs w:val="24"/>
              </w:rPr>
            </w:pPr>
            <w:r w:rsidRPr="00457FC5">
              <w:rPr>
                <w:rStyle w:val="FontStyle19"/>
                <w:bCs/>
                <w:sz w:val="24"/>
                <w:szCs w:val="24"/>
              </w:rPr>
              <w:t>DVD Экология. Нетрадиционная энергетика</w:t>
            </w:r>
          </w:p>
        </w:tc>
        <w:tc>
          <w:tcPr>
            <w:tcW w:w="993" w:type="dxa"/>
            <w:gridSpan w:val="2"/>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Д</w:t>
            </w:r>
            <w:proofErr w:type="gramStart"/>
            <w:r w:rsidRPr="00457FC5">
              <w:rPr>
                <w:rStyle w:val="FontStyle19"/>
                <w:bCs/>
                <w:sz w:val="24"/>
                <w:szCs w:val="24"/>
              </w:rPr>
              <w:t>,Ф</w:t>
            </w:r>
            <w:proofErr w:type="gramEnd"/>
            <w:r w:rsidRPr="00457FC5">
              <w:rPr>
                <w:rStyle w:val="FontStyle19"/>
                <w:bCs/>
                <w:sz w:val="24"/>
                <w:szCs w:val="24"/>
              </w:rPr>
              <w:t>,П</w:t>
            </w:r>
          </w:p>
        </w:tc>
        <w:tc>
          <w:tcPr>
            <w:tcW w:w="931" w:type="dxa"/>
            <w:tcBorders>
              <w:top w:val="single" w:sz="6" w:space="0" w:color="auto"/>
              <w:left w:val="single" w:sz="6" w:space="0" w:color="auto"/>
              <w:bottom w:val="single" w:sz="6" w:space="0" w:color="auto"/>
              <w:right w:val="single" w:sz="6" w:space="0" w:color="auto"/>
            </w:tcBorders>
          </w:tcPr>
          <w:p w:rsidR="007E0774" w:rsidRPr="00457FC5" w:rsidRDefault="007E0774" w:rsidP="00306F7D">
            <w:pPr>
              <w:pStyle w:val="Style15"/>
              <w:widowControl/>
              <w:spacing w:line="240" w:lineRule="auto"/>
              <w:ind w:left="336"/>
              <w:rPr>
                <w:rStyle w:val="FontStyle19"/>
                <w:bCs/>
                <w:sz w:val="24"/>
                <w:szCs w:val="24"/>
              </w:rPr>
            </w:pPr>
            <w:r w:rsidRPr="00457FC5">
              <w:rPr>
                <w:rStyle w:val="FontStyle19"/>
                <w:bCs/>
                <w:sz w:val="24"/>
                <w:szCs w:val="24"/>
              </w:rPr>
              <w:t>1</w:t>
            </w:r>
          </w:p>
        </w:tc>
      </w:tr>
    </w:tbl>
    <w:p w:rsidR="007E0774" w:rsidRDefault="007E0774" w:rsidP="007E0774">
      <w:pPr>
        <w:pStyle w:val="23"/>
      </w:pPr>
      <w:bookmarkStart w:id="11" w:name="_Toc325353442"/>
      <w:r>
        <w:t>Комплект о</w:t>
      </w:r>
      <w:r w:rsidRPr="00CC0CB2">
        <w:t>борудовани</w:t>
      </w:r>
      <w:r>
        <w:t>я</w:t>
      </w:r>
      <w:r w:rsidRPr="00CC0CB2">
        <w:t xml:space="preserve"> для проведения полевых практик экологической направленности</w:t>
      </w:r>
      <w:r>
        <w:t xml:space="preserve"> (кабинет географии)</w:t>
      </w:r>
      <w:bookmarkEnd w:id="11"/>
    </w:p>
    <w:tbl>
      <w:tblPr>
        <w:tblW w:w="9606" w:type="dxa"/>
        <w:tblInd w:w="40" w:type="dxa"/>
        <w:tblLayout w:type="fixed"/>
        <w:tblCellMar>
          <w:left w:w="40" w:type="dxa"/>
          <w:right w:w="40" w:type="dxa"/>
        </w:tblCellMar>
        <w:tblLook w:val="0000"/>
      </w:tblPr>
      <w:tblGrid>
        <w:gridCol w:w="687"/>
        <w:gridCol w:w="7960"/>
        <w:gridCol w:w="959"/>
      </w:tblGrid>
      <w:tr w:rsidR="007E0774" w:rsidRPr="00527FA6" w:rsidTr="00306F7D">
        <w:trPr>
          <w:tblHeader/>
        </w:trPr>
        <w:tc>
          <w:tcPr>
            <w:tcW w:w="687"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rPr>
                <w:b/>
              </w:rPr>
            </w:pPr>
            <w:r w:rsidRPr="00527FA6">
              <w:rPr>
                <w:b/>
              </w:rPr>
              <w:t xml:space="preserve">№ </w:t>
            </w:r>
            <w:proofErr w:type="spellStart"/>
            <w:r w:rsidRPr="00527FA6">
              <w:rPr>
                <w:b/>
              </w:rPr>
              <w:t>пп</w:t>
            </w:r>
            <w:proofErr w:type="spellEnd"/>
          </w:p>
        </w:tc>
        <w:tc>
          <w:tcPr>
            <w:tcW w:w="7960"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rPr>
                <w:b/>
              </w:rPr>
            </w:pPr>
            <w:r w:rsidRPr="00527FA6">
              <w:rPr>
                <w:b/>
              </w:rPr>
              <w:t>Наименование оборудования. Назначение, тематика</w:t>
            </w:r>
          </w:p>
        </w:tc>
        <w:tc>
          <w:tcPr>
            <w:tcW w:w="959"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rPr>
                <w:b/>
              </w:rPr>
            </w:pPr>
            <w:r w:rsidRPr="00527FA6">
              <w:rPr>
                <w:b/>
              </w:rPr>
              <w:t>Кол</w:t>
            </w:r>
            <w:r>
              <w:rPr>
                <w:b/>
              </w:rPr>
              <w:t>-во</w:t>
            </w:r>
          </w:p>
        </w:tc>
      </w:tr>
      <w:tr w:rsidR="007E0774" w:rsidRPr="00D90C11" w:rsidTr="00306F7D">
        <w:tc>
          <w:tcPr>
            <w:tcW w:w="687"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9"/>
              <w:widowControl/>
              <w:spacing w:line="240" w:lineRule="auto"/>
              <w:jc w:val="center"/>
              <w:rPr>
                <w:rStyle w:val="FontStyle15"/>
              </w:rPr>
            </w:pPr>
            <w:r w:rsidRPr="00D90C11">
              <w:rPr>
                <w:rStyle w:val="FontStyle15"/>
              </w:rPr>
              <w:t>1</w:t>
            </w:r>
          </w:p>
        </w:tc>
        <w:tc>
          <w:tcPr>
            <w:tcW w:w="7960"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pStyle w:val="Style7"/>
              <w:widowControl/>
              <w:spacing w:line="240" w:lineRule="auto"/>
              <w:jc w:val="left"/>
              <w:rPr>
                <w:rStyle w:val="FontStyle19"/>
                <w:b/>
                <w:bCs/>
                <w:sz w:val="24"/>
                <w:szCs w:val="24"/>
              </w:rPr>
            </w:pPr>
            <w:r w:rsidRPr="00527FA6">
              <w:rPr>
                <w:rStyle w:val="FontStyle19"/>
                <w:b/>
                <w:bCs/>
                <w:sz w:val="24"/>
                <w:szCs w:val="24"/>
              </w:rPr>
              <w:t>Комплект-практикум экологический «КПЭ»</w:t>
            </w:r>
          </w:p>
          <w:p w:rsidR="007E0774" w:rsidRDefault="007E0774" w:rsidP="00306F7D">
            <w:pPr>
              <w:pStyle w:val="Style9"/>
              <w:widowControl/>
              <w:spacing w:line="240" w:lineRule="auto"/>
              <w:rPr>
                <w:rStyle w:val="FontStyle19"/>
                <w:iCs/>
                <w:sz w:val="24"/>
                <w:szCs w:val="24"/>
              </w:rPr>
            </w:pPr>
            <w:proofErr w:type="spellStart"/>
            <w:r w:rsidRPr="00527FA6">
              <w:rPr>
                <w:rStyle w:val="FontStyle19"/>
                <w:iCs/>
                <w:sz w:val="24"/>
                <w:szCs w:val="24"/>
              </w:rPr>
              <w:t>Геоэкологические</w:t>
            </w:r>
            <w:proofErr w:type="spellEnd"/>
            <w:r w:rsidRPr="00527FA6">
              <w:rPr>
                <w:rStyle w:val="FontStyle19"/>
                <w:iCs/>
                <w:sz w:val="24"/>
                <w:szCs w:val="24"/>
              </w:rPr>
              <w:t xml:space="preserve"> исследования состава воз</w:t>
            </w:r>
            <w:r w:rsidRPr="00527FA6">
              <w:rPr>
                <w:rStyle w:val="FontStyle19"/>
                <w:iCs/>
                <w:sz w:val="24"/>
                <w:szCs w:val="24"/>
              </w:rPr>
              <w:softHyphen/>
              <w:t xml:space="preserve">духа, воды и почвенных вытяжек (опыты и работы в группах) по разделам и темам: </w:t>
            </w:r>
          </w:p>
          <w:p w:rsidR="007E0774" w:rsidRPr="00527FA6" w:rsidRDefault="007E0774" w:rsidP="00306F7D">
            <w:pPr>
              <w:pStyle w:val="Style9"/>
              <w:widowControl/>
              <w:spacing w:line="240" w:lineRule="auto"/>
              <w:rPr>
                <w:rStyle w:val="FontStyle19"/>
                <w:iCs/>
                <w:sz w:val="24"/>
                <w:szCs w:val="24"/>
              </w:rPr>
            </w:pPr>
            <w:r w:rsidRPr="00527FA6">
              <w:rPr>
                <w:rStyle w:val="FontStyle19"/>
                <w:iCs/>
                <w:sz w:val="24"/>
                <w:szCs w:val="24"/>
              </w:rPr>
              <w:t xml:space="preserve">Раздел: </w:t>
            </w:r>
            <w:proofErr w:type="gramStart"/>
            <w:r w:rsidRPr="00527FA6">
              <w:rPr>
                <w:rStyle w:val="FontStyle19"/>
                <w:iCs/>
                <w:sz w:val="24"/>
                <w:szCs w:val="24"/>
              </w:rPr>
              <w:t>«Гидросфера – водная оболочка Зем</w:t>
            </w:r>
            <w:r w:rsidRPr="00527FA6">
              <w:rPr>
                <w:rStyle w:val="FontStyle19"/>
                <w:iCs/>
                <w:sz w:val="24"/>
                <w:szCs w:val="24"/>
              </w:rPr>
              <w:softHyphen/>
              <w:t>ли»</w:t>
            </w:r>
            <w:r>
              <w:rPr>
                <w:rStyle w:val="FontStyle19"/>
                <w:iCs/>
                <w:sz w:val="24"/>
                <w:szCs w:val="24"/>
              </w:rPr>
              <w:t xml:space="preserve"> </w:t>
            </w:r>
            <w:r w:rsidRPr="00527FA6">
              <w:rPr>
                <w:rStyle w:val="FontStyle19"/>
                <w:iCs/>
                <w:sz w:val="24"/>
                <w:szCs w:val="24"/>
              </w:rPr>
              <w:t>(Темы:</w:t>
            </w:r>
            <w:proofErr w:type="gramEnd"/>
            <w:r w:rsidRPr="00527FA6">
              <w:rPr>
                <w:rStyle w:val="FontStyle19"/>
                <w:iCs/>
                <w:sz w:val="24"/>
                <w:szCs w:val="24"/>
              </w:rPr>
              <w:t xml:space="preserve"> «Соленость вод мирового океана». «Минеральные ресурсы мирового океана». «Источники пресной воды на Земле». «Грунтовые воды». «Минеральные воды». </w:t>
            </w:r>
            <w:proofErr w:type="gramStart"/>
            <w:r w:rsidRPr="00527FA6">
              <w:rPr>
                <w:rStyle w:val="FontStyle19"/>
                <w:iCs/>
                <w:sz w:val="24"/>
                <w:szCs w:val="24"/>
              </w:rPr>
              <w:t>«Хозяйственное значение озер, водохрани</w:t>
            </w:r>
            <w:r w:rsidRPr="00527FA6">
              <w:rPr>
                <w:rStyle w:val="FontStyle19"/>
                <w:iCs/>
                <w:sz w:val="24"/>
                <w:szCs w:val="24"/>
              </w:rPr>
              <w:softHyphen/>
              <w:t>лищ»).</w:t>
            </w:r>
            <w:proofErr w:type="gramEnd"/>
          </w:p>
          <w:p w:rsidR="007E0774" w:rsidRDefault="007E0774" w:rsidP="00306F7D">
            <w:pPr>
              <w:pStyle w:val="Style9"/>
              <w:widowControl/>
              <w:spacing w:line="240" w:lineRule="auto"/>
              <w:rPr>
                <w:rStyle w:val="FontStyle19"/>
                <w:iCs/>
                <w:sz w:val="24"/>
                <w:szCs w:val="24"/>
              </w:rPr>
            </w:pPr>
            <w:r w:rsidRPr="00527FA6">
              <w:rPr>
                <w:rStyle w:val="FontStyle19"/>
                <w:iCs/>
                <w:sz w:val="24"/>
                <w:szCs w:val="24"/>
              </w:rPr>
              <w:t>Раздел: «Атмосфера – воздушная оболочка Земли»</w:t>
            </w:r>
            <w:r>
              <w:rPr>
                <w:rStyle w:val="FontStyle19"/>
                <w:iCs/>
                <w:sz w:val="24"/>
                <w:szCs w:val="24"/>
              </w:rPr>
              <w:t xml:space="preserve">. </w:t>
            </w:r>
            <w:proofErr w:type="gramStart"/>
            <w:r w:rsidRPr="00527FA6">
              <w:rPr>
                <w:rStyle w:val="FontStyle19"/>
                <w:iCs/>
                <w:sz w:val="24"/>
                <w:szCs w:val="24"/>
              </w:rPr>
              <w:t>(Тема:</w:t>
            </w:r>
            <w:proofErr w:type="gramEnd"/>
            <w:r w:rsidRPr="00527FA6">
              <w:rPr>
                <w:rStyle w:val="FontStyle19"/>
                <w:iCs/>
                <w:sz w:val="24"/>
                <w:szCs w:val="24"/>
              </w:rPr>
              <w:t xml:space="preserve"> </w:t>
            </w:r>
            <w:proofErr w:type="gramStart"/>
            <w:r w:rsidRPr="00527FA6">
              <w:rPr>
                <w:rStyle w:val="FontStyle19"/>
                <w:iCs/>
                <w:sz w:val="24"/>
                <w:szCs w:val="24"/>
              </w:rPr>
              <w:t xml:space="preserve">«Состав атмосферы».) </w:t>
            </w:r>
            <w:proofErr w:type="gramEnd"/>
          </w:p>
          <w:p w:rsidR="007E0774" w:rsidRDefault="007E0774" w:rsidP="00306F7D">
            <w:pPr>
              <w:pStyle w:val="Style9"/>
              <w:widowControl/>
              <w:spacing w:line="240" w:lineRule="auto"/>
              <w:rPr>
                <w:rStyle w:val="FontStyle19"/>
                <w:iCs/>
                <w:sz w:val="24"/>
                <w:szCs w:val="24"/>
              </w:rPr>
            </w:pPr>
            <w:r w:rsidRPr="00527FA6">
              <w:rPr>
                <w:rStyle w:val="FontStyle19"/>
                <w:iCs/>
                <w:sz w:val="24"/>
                <w:szCs w:val="24"/>
              </w:rPr>
              <w:t xml:space="preserve">Раздел: </w:t>
            </w:r>
            <w:proofErr w:type="gramStart"/>
            <w:r w:rsidRPr="00527FA6">
              <w:rPr>
                <w:rStyle w:val="FontStyle19"/>
                <w:iCs/>
                <w:sz w:val="24"/>
                <w:szCs w:val="24"/>
              </w:rPr>
              <w:t>«Биосфера Земли» (Тема:</w:t>
            </w:r>
            <w:proofErr w:type="gramEnd"/>
            <w:r w:rsidRPr="00527FA6">
              <w:rPr>
                <w:rStyle w:val="FontStyle19"/>
                <w:iCs/>
                <w:sz w:val="24"/>
                <w:szCs w:val="24"/>
              </w:rPr>
              <w:t xml:space="preserve"> «Природно-антропогенное равновесие. </w:t>
            </w:r>
            <w:proofErr w:type="gramStart"/>
            <w:r w:rsidRPr="00527FA6">
              <w:rPr>
                <w:rStyle w:val="FontStyle19"/>
                <w:iCs/>
                <w:sz w:val="24"/>
                <w:szCs w:val="24"/>
              </w:rPr>
              <w:t xml:space="preserve">Влияние жизнедеятельности человека на окружающую среду».) </w:t>
            </w:r>
            <w:proofErr w:type="gramEnd"/>
          </w:p>
          <w:p w:rsidR="007E0774" w:rsidRDefault="007E0774" w:rsidP="00306F7D">
            <w:pPr>
              <w:pStyle w:val="Style9"/>
              <w:widowControl/>
              <w:spacing w:line="240" w:lineRule="auto"/>
              <w:rPr>
                <w:rStyle w:val="FontStyle19"/>
                <w:iCs/>
                <w:sz w:val="24"/>
                <w:szCs w:val="24"/>
              </w:rPr>
            </w:pPr>
            <w:r w:rsidRPr="00527FA6">
              <w:rPr>
                <w:rStyle w:val="FontStyle19"/>
                <w:iCs/>
                <w:sz w:val="24"/>
                <w:szCs w:val="24"/>
              </w:rPr>
              <w:t>Раздел: Почва как особое природное образо</w:t>
            </w:r>
            <w:r w:rsidRPr="00527FA6">
              <w:rPr>
                <w:rStyle w:val="FontStyle19"/>
                <w:iCs/>
                <w:sz w:val="24"/>
                <w:szCs w:val="24"/>
              </w:rPr>
              <w:softHyphen/>
              <w:t>вание</w:t>
            </w:r>
            <w:r>
              <w:rPr>
                <w:rStyle w:val="FontStyle19"/>
                <w:iCs/>
                <w:sz w:val="24"/>
                <w:szCs w:val="24"/>
              </w:rPr>
              <w:t xml:space="preserve">. </w:t>
            </w:r>
            <w:proofErr w:type="gramStart"/>
            <w:r w:rsidRPr="00527FA6">
              <w:rPr>
                <w:rStyle w:val="FontStyle19"/>
                <w:iCs/>
                <w:sz w:val="24"/>
                <w:szCs w:val="24"/>
              </w:rPr>
              <w:t>(Тема:</w:t>
            </w:r>
            <w:proofErr w:type="gramEnd"/>
            <w:r w:rsidRPr="00527FA6">
              <w:rPr>
                <w:rStyle w:val="FontStyle19"/>
                <w:iCs/>
                <w:sz w:val="24"/>
                <w:szCs w:val="24"/>
              </w:rPr>
              <w:t xml:space="preserve"> </w:t>
            </w:r>
            <w:proofErr w:type="gramStart"/>
            <w:r w:rsidRPr="00527FA6">
              <w:rPr>
                <w:rStyle w:val="FontStyle19"/>
                <w:iCs/>
                <w:sz w:val="24"/>
                <w:szCs w:val="24"/>
              </w:rPr>
              <w:t xml:space="preserve">«Плодородие почвы».) </w:t>
            </w:r>
            <w:proofErr w:type="gramEnd"/>
          </w:p>
          <w:p w:rsidR="007E0774" w:rsidRDefault="007E0774" w:rsidP="00306F7D">
            <w:pPr>
              <w:pStyle w:val="Style9"/>
              <w:widowControl/>
              <w:spacing w:line="240" w:lineRule="auto"/>
              <w:rPr>
                <w:rStyle w:val="FontStyle19"/>
                <w:iCs/>
                <w:sz w:val="24"/>
                <w:szCs w:val="24"/>
              </w:rPr>
            </w:pPr>
            <w:r w:rsidRPr="00527FA6">
              <w:rPr>
                <w:rStyle w:val="FontStyle19"/>
                <w:iCs/>
                <w:sz w:val="24"/>
                <w:szCs w:val="24"/>
              </w:rPr>
              <w:t xml:space="preserve">Раздел: </w:t>
            </w:r>
            <w:proofErr w:type="gramStart"/>
            <w:r w:rsidRPr="00527FA6">
              <w:rPr>
                <w:rStyle w:val="FontStyle19"/>
                <w:iCs/>
                <w:sz w:val="24"/>
                <w:szCs w:val="24"/>
              </w:rPr>
              <w:t>Внутренние воды и водные ресурсы (Тема:</w:t>
            </w:r>
            <w:proofErr w:type="gramEnd"/>
            <w:r w:rsidRPr="00527FA6">
              <w:rPr>
                <w:rStyle w:val="FontStyle19"/>
                <w:iCs/>
                <w:sz w:val="24"/>
                <w:szCs w:val="24"/>
              </w:rPr>
              <w:t xml:space="preserve"> </w:t>
            </w:r>
            <w:proofErr w:type="gramStart"/>
            <w:r w:rsidRPr="00527FA6">
              <w:rPr>
                <w:rStyle w:val="FontStyle19"/>
                <w:iCs/>
                <w:sz w:val="24"/>
                <w:szCs w:val="24"/>
              </w:rPr>
              <w:t xml:space="preserve">«Внутренние воды и водные ресурсы своей местности») </w:t>
            </w:r>
            <w:proofErr w:type="gramEnd"/>
          </w:p>
          <w:p w:rsidR="007E0774" w:rsidRPr="00527FA6" w:rsidRDefault="007E0774" w:rsidP="00306F7D">
            <w:pPr>
              <w:pStyle w:val="Style9"/>
              <w:widowControl/>
              <w:spacing w:line="240" w:lineRule="auto"/>
              <w:rPr>
                <w:rStyle w:val="FontStyle19"/>
                <w:iCs/>
                <w:sz w:val="24"/>
                <w:szCs w:val="24"/>
              </w:rPr>
            </w:pPr>
            <w:r w:rsidRPr="00527FA6">
              <w:rPr>
                <w:rStyle w:val="FontStyle19"/>
                <w:iCs/>
                <w:sz w:val="24"/>
                <w:szCs w:val="24"/>
              </w:rPr>
              <w:t>Раздел:</w:t>
            </w:r>
            <w:r>
              <w:rPr>
                <w:rStyle w:val="FontStyle19"/>
                <w:iCs/>
                <w:sz w:val="24"/>
                <w:szCs w:val="24"/>
              </w:rPr>
              <w:t xml:space="preserve"> </w:t>
            </w:r>
            <w:proofErr w:type="gramStart"/>
            <w:r w:rsidRPr="00527FA6">
              <w:rPr>
                <w:rStyle w:val="FontStyle19"/>
                <w:iCs/>
                <w:sz w:val="24"/>
                <w:szCs w:val="24"/>
              </w:rPr>
              <w:t>Почва и почвенные ресурсы</w:t>
            </w:r>
            <w:r>
              <w:rPr>
                <w:rStyle w:val="FontStyle19"/>
                <w:iCs/>
                <w:sz w:val="24"/>
                <w:szCs w:val="24"/>
              </w:rPr>
              <w:t xml:space="preserve"> </w:t>
            </w:r>
            <w:r w:rsidRPr="00527FA6">
              <w:rPr>
                <w:rStyle w:val="FontStyle19"/>
                <w:iCs/>
                <w:sz w:val="24"/>
                <w:szCs w:val="24"/>
              </w:rPr>
              <w:t>(Тема:</w:t>
            </w:r>
            <w:proofErr w:type="gramEnd"/>
            <w:r w:rsidRPr="00527FA6">
              <w:rPr>
                <w:rStyle w:val="FontStyle19"/>
                <w:iCs/>
                <w:sz w:val="24"/>
                <w:szCs w:val="24"/>
              </w:rPr>
              <w:t xml:space="preserve"> «Изменение почв в ходе их</w:t>
            </w:r>
          </w:p>
          <w:p w:rsidR="007E0774" w:rsidRPr="00527FA6" w:rsidRDefault="007E0774" w:rsidP="00306F7D">
            <w:pPr>
              <w:pStyle w:val="Style9"/>
              <w:widowControl/>
              <w:spacing w:line="240" w:lineRule="auto"/>
              <w:rPr>
                <w:rStyle w:val="FontStyle19"/>
                <w:iCs/>
                <w:sz w:val="24"/>
                <w:szCs w:val="24"/>
              </w:rPr>
            </w:pPr>
            <w:r w:rsidRPr="00527FA6">
              <w:rPr>
                <w:rStyle w:val="FontStyle19"/>
                <w:iCs/>
                <w:sz w:val="24"/>
                <w:szCs w:val="24"/>
              </w:rPr>
              <w:t>хозяйственного использования ».)</w:t>
            </w:r>
          </w:p>
          <w:p w:rsidR="007E0774" w:rsidRPr="00527FA6" w:rsidRDefault="007E0774" w:rsidP="00306F7D">
            <w:pPr>
              <w:pStyle w:val="Style9"/>
              <w:widowControl/>
              <w:spacing w:line="240" w:lineRule="auto"/>
              <w:rPr>
                <w:rStyle w:val="FontStyle19"/>
                <w:b/>
                <w:i/>
                <w:iCs/>
                <w:sz w:val="24"/>
                <w:szCs w:val="24"/>
              </w:rPr>
            </w:pPr>
            <w:r w:rsidRPr="00527FA6">
              <w:rPr>
                <w:rStyle w:val="FontStyle19"/>
                <w:iCs/>
                <w:sz w:val="24"/>
                <w:szCs w:val="24"/>
              </w:rPr>
              <w:t xml:space="preserve">Раздел: </w:t>
            </w:r>
            <w:proofErr w:type="gramStart"/>
            <w:r w:rsidRPr="00527FA6">
              <w:rPr>
                <w:rStyle w:val="FontStyle19"/>
                <w:iCs/>
                <w:sz w:val="24"/>
                <w:szCs w:val="24"/>
              </w:rPr>
              <w:t>«Природопользование и геоэкология»</w:t>
            </w:r>
            <w:r>
              <w:rPr>
                <w:rStyle w:val="FontStyle19"/>
                <w:iCs/>
                <w:sz w:val="24"/>
                <w:szCs w:val="24"/>
              </w:rPr>
              <w:t xml:space="preserve"> </w:t>
            </w:r>
            <w:r w:rsidRPr="00527FA6">
              <w:rPr>
                <w:rStyle w:val="FontStyle19"/>
                <w:iCs/>
                <w:sz w:val="24"/>
                <w:szCs w:val="24"/>
              </w:rPr>
              <w:t>(Темы:</w:t>
            </w:r>
            <w:proofErr w:type="gramEnd"/>
            <w:r w:rsidRPr="00527FA6">
              <w:rPr>
                <w:rStyle w:val="FontStyle19"/>
                <w:iCs/>
                <w:sz w:val="24"/>
                <w:szCs w:val="24"/>
              </w:rPr>
              <w:t xml:space="preserve"> «О</w:t>
            </w:r>
            <w:r>
              <w:rPr>
                <w:rStyle w:val="FontStyle19"/>
                <w:iCs/>
                <w:sz w:val="24"/>
                <w:szCs w:val="24"/>
              </w:rPr>
              <w:t xml:space="preserve">кружающая среда и ее слагаемые», </w:t>
            </w:r>
            <w:r w:rsidRPr="00527FA6">
              <w:rPr>
                <w:rStyle w:val="FontStyle19"/>
                <w:iCs/>
                <w:sz w:val="24"/>
                <w:szCs w:val="24"/>
              </w:rPr>
              <w:t>«Понятие «загрязнение окружающей среды»</w:t>
            </w:r>
            <w:r>
              <w:rPr>
                <w:rStyle w:val="FontStyle19"/>
                <w:iCs/>
                <w:sz w:val="24"/>
                <w:szCs w:val="24"/>
              </w:rPr>
              <w:t xml:space="preserve">, </w:t>
            </w:r>
            <w:r w:rsidRPr="00527FA6">
              <w:rPr>
                <w:rStyle w:val="FontStyle19"/>
                <w:iCs/>
                <w:sz w:val="24"/>
                <w:szCs w:val="24"/>
              </w:rPr>
              <w:t>«Воздушная среда. Основные виды и</w:t>
            </w:r>
            <w:r w:rsidRPr="00527FA6">
              <w:rPr>
                <w:rStyle w:val="FontStyle19"/>
                <w:bCs/>
                <w:sz w:val="24"/>
                <w:szCs w:val="24"/>
              </w:rPr>
              <w:t xml:space="preserve"> нормативы загрязнений воздушной среды»</w:t>
            </w:r>
            <w:r>
              <w:rPr>
                <w:rStyle w:val="FontStyle19"/>
                <w:bCs/>
                <w:sz w:val="24"/>
                <w:szCs w:val="24"/>
              </w:rPr>
              <w:t xml:space="preserve">, </w:t>
            </w:r>
            <w:r w:rsidRPr="00527FA6">
              <w:rPr>
                <w:rStyle w:val="FontStyle19"/>
                <w:bCs/>
                <w:sz w:val="24"/>
                <w:szCs w:val="24"/>
              </w:rPr>
              <w:t>«Водная среда. Техногенные загрязнения, за</w:t>
            </w:r>
            <w:r w:rsidRPr="00527FA6">
              <w:rPr>
                <w:rStyle w:val="FontStyle19"/>
                <w:bCs/>
                <w:sz w:val="24"/>
                <w:szCs w:val="24"/>
              </w:rPr>
              <w:softHyphen/>
              <w:t>сорение и качественное истощение вод. Целенаправленные изменения водной среды»</w:t>
            </w:r>
            <w:r>
              <w:rPr>
                <w:rStyle w:val="FontStyle19"/>
                <w:bCs/>
                <w:sz w:val="24"/>
                <w:szCs w:val="24"/>
              </w:rPr>
              <w:t>,</w:t>
            </w:r>
            <w:r w:rsidRPr="00527FA6">
              <w:rPr>
                <w:rStyle w:val="FontStyle19"/>
                <w:bCs/>
                <w:sz w:val="24"/>
                <w:szCs w:val="24"/>
              </w:rPr>
              <w:t xml:space="preserve"> «Понятие «</w:t>
            </w:r>
            <w:proofErr w:type="spellStart"/>
            <w:r w:rsidRPr="00527FA6">
              <w:rPr>
                <w:rStyle w:val="FontStyle19"/>
                <w:bCs/>
                <w:sz w:val="24"/>
                <w:szCs w:val="24"/>
              </w:rPr>
              <w:t>Биопочвенная</w:t>
            </w:r>
            <w:proofErr w:type="spellEnd"/>
            <w:r w:rsidRPr="00527FA6">
              <w:rPr>
                <w:rStyle w:val="FontStyle19"/>
                <w:bCs/>
                <w:sz w:val="24"/>
                <w:szCs w:val="24"/>
              </w:rPr>
              <w:t xml:space="preserve"> среда»</w:t>
            </w:r>
            <w:r>
              <w:rPr>
                <w:rStyle w:val="FontStyle19"/>
                <w:bCs/>
                <w:sz w:val="24"/>
                <w:szCs w:val="24"/>
              </w:rPr>
              <w:t>,</w:t>
            </w:r>
            <w:r w:rsidRPr="00527FA6">
              <w:rPr>
                <w:rStyle w:val="FontStyle19"/>
                <w:bCs/>
                <w:sz w:val="24"/>
                <w:szCs w:val="24"/>
              </w:rPr>
              <w:t xml:space="preserve"> Техногенные нарушения и загрязнения </w:t>
            </w:r>
            <w:proofErr w:type="spellStart"/>
            <w:r w:rsidRPr="00527FA6">
              <w:rPr>
                <w:rStyle w:val="FontStyle19"/>
                <w:bCs/>
                <w:sz w:val="24"/>
                <w:szCs w:val="24"/>
              </w:rPr>
              <w:t>биопочвенной</w:t>
            </w:r>
            <w:proofErr w:type="spellEnd"/>
            <w:r w:rsidRPr="00527FA6">
              <w:rPr>
                <w:rStyle w:val="FontStyle19"/>
                <w:bCs/>
                <w:sz w:val="24"/>
                <w:szCs w:val="24"/>
              </w:rPr>
              <w:t xml:space="preserve"> среды»</w:t>
            </w:r>
            <w:r>
              <w:rPr>
                <w:rStyle w:val="FontStyle19"/>
                <w:bCs/>
                <w:sz w:val="24"/>
                <w:szCs w:val="24"/>
              </w:rPr>
              <w:t>,</w:t>
            </w:r>
            <w:r w:rsidRPr="00527FA6">
              <w:rPr>
                <w:rStyle w:val="FontStyle19"/>
                <w:bCs/>
                <w:sz w:val="24"/>
                <w:szCs w:val="24"/>
              </w:rPr>
              <w:t xml:space="preserve"> «Загрязнители как индикаторы взаимодействия слагаемых окружающей среды»</w:t>
            </w:r>
            <w:r>
              <w:rPr>
                <w:rStyle w:val="FontStyle19"/>
                <w:bCs/>
                <w:sz w:val="24"/>
                <w:szCs w:val="24"/>
              </w:rPr>
              <w:t>,</w:t>
            </w:r>
            <w:r w:rsidRPr="00527FA6">
              <w:rPr>
                <w:rStyle w:val="FontStyle19"/>
                <w:bCs/>
                <w:sz w:val="24"/>
                <w:szCs w:val="24"/>
              </w:rPr>
              <w:t xml:space="preserve"> «Процессы в окружающей среде. </w:t>
            </w:r>
            <w:proofErr w:type="gramStart"/>
            <w:r w:rsidRPr="00527FA6">
              <w:rPr>
                <w:rStyle w:val="FontStyle19"/>
                <w:bCs/>
                <w:sz w:val="24"/>
                <w:szCs w:val="24"/>
              </w:rPr>
              <w:t>Глобальные, региональные, локальн</w:t>
            </w:r>
            <w:r>
              <w:rPr>
                <w:rStyle w:val="FontStyle19"/>
                <w:bCs/>
                <w:sz w:val="24"/>
                <w:szCs w:val="24"/>
              </w:rPr>
              <w:t>ые изме</w:t>
            </w:r>
            <w:r>
              <w:rPr>
                <w:rStyle w:val="FontStyle19"/>
                <w:bCs/>
                <w:sz w:val="24"/>
                <w:szCs w:val="24"/>
              </w:rPr>
              <w:softHyphen/>
              <w:t>нения окружающей среды»</w:t>
            </w:r>
            <w:r w:rsidRPr="00527FA6">
              <w:rPr>
                <w:rStyle w:val="FontStyle19"/>
                <w:bCs/>
                <w:sz w:val="24"/>
                <w:szCs w:val="24"/>
              </w:rPr>
              <w:t xml:space="preserve">) № </w:t>
            </w:r>
            <w:r w:rsidRPr="00527FA6">
              <w:rPr>
                <w:rStyle w:val="FontStyle19"/>
                <w:bCs/>
                <w:sz w:val="24"/>
                <w:szCs w:val="24"/>
              </w:rPr>
              <w:lastRenderedPageBreak/>
              <w:t>сертификата RU.</w:t>
            </w:r>
            <w:proofErr w:type="gramEnd"/>
            <w:r w:rsidRPr="00527FA6">
              <w:rPr>
                <w:rStyle w:val="FontStyle19"/>
                <w:bCs/>
                <w:sz w:val="24"/>
                <w:szCs w:val="24"/>
              </w:rPr>
              <w:t xml:space="preserve"> ИОСО. П00444</w:t>
            </w:r>
          </w:p>
        </w:tc>
        <w:tc>
          <w:tcPr>
            <w:tcW w:w="959"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9"/>
              <w:widowControl/>
              <w:spacing w:line="240" w:lineRule="auto"/>
              <w:jc w:val="center"/>
              <w:rPr>
                <w:rStyle w:val="FontStyle15"/>
              </w:rPr>
            </w:pPr>
            <w:r w:rsidRPr="00D90C11">
              <w:rPr>
                <w:rStyle w:val="FontStyle15"/>
              </w:rPr>
              <w:lastRenderedPageBreak/>
              <w:t>1</w:t>
            </w:r>
          </w:p>
        </w:tc>
      </w:tr>
      <w:tr w:rsidR="007E0774" w:rsidRPr="00D90C11" w:rsidTr="00306F7D">
        <w:tc>
          <w:tcPr>
            <w:tcW w:w="687"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2"/>
              <w:widowControl/>
              <w:jc w:val="right"/>
              <w:rPr>
                <w:rStyle w:val="FontStyle11"/>
              </w:rPr>
            </w:pPr>
            <w:r w:rsidRPr="00D90C11">
              <w:rPr>
                <w:rStyle w:val="FontStyle11"/>
              </w:rPr>
              <w:lastRenderedPageBreak/>
              <w:t>2.</w:t>
            </w:r>
          </w:p>
        </w:tc>
        <w:tc>
          <w:tcPr>
            <w:tcW w:w="7960"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pStyle w:val="Style4"/>
              <w:widowControl/>
              <w:ind w:left="5" w:hanging="5"/>
              <w:rPr>
                <w:rStyle w:val="FontStyle11"/>
              </w:rPr>
            </w:pPr>
            <w:r w:rsidRPr="00527FA6">
              <w:rPr>
                <w:rStyle w:val="FontStyle12"/>
                <w:sz w:val="24"/>
                <w:szCs w:val="24"/>
              </w:rPr>
              <w:t xml:space="preserve">Комплект индикаторных трубок к </w:t>
            </w:r>
            <w:proofErr w:type="spellStart"/>
            <w:r w:rsidRPr="00527FA6">
              <w:rPr>
                <w:rStyle w:val="FontStyle12"/>
                <w:sz w:val="24"/>
                <w:szCs w:val="24"/>
              </w:rPr>
              <w:t>мини-экспресс-лаборатории</w:t>
            </w:r>
            <w:proofErr w:type="spellEnd"/>
            <w:r w:rsidRPr="00527FA6">
              <w:rPr>
                <w:rStyle w:val="FontStyle12"/>
                <w:sz w:val="24"/>
                <w:szCs w:val="24"/>
              </w:rPr>
              <w:t xml:space="preserve"> «</w:t>
            </w:r>
            <w:proofErr w:type="spellStart"/>
            <w:proofErr w:type="gramStart"/>
            <w:r w:rsidRPr="00527FA6">
              <w:rPr>
                <w:rStyle w:val="FontStyle12"/>
                <w:sz w:val="24"/>
                <w:szCs w:val="24"/>
              </w:rPr>
              <w:t>Пчелка</w:t>
            </w:r>
            <w:r w:rsidRPr="00527FA6">
              <w:rPr>
                <w:rStyle w:val="FontStyle11"/>
              </w:rPr>
              <w:t>-У</w:t>
            </w:r>
            <w:proofErr w:type="spellEnd"/>
            <w:proofErr w:type="gramEnd"/>
            <w:r w:rsidRPr="00527FA6">
              <w:rPr>
                <w:rStyle w:val="FontStyle11"/>
              </w:rPr>
              <w:t>».</w:t>
            </w:r>
          </w:p>
          <w:p w:rsidR="007E0774" w:rsidRPr="00527FA6" w:rsidRDefault="007E0774" w:rsidP="00306F7D">
            <w:pPr>
              <w:pStyle w:val="Style2"/>
              <w:widowControl/>
              <w:spacing w:line="269" w:lineRule="exact"/>
              <w:rPr>
                <w:rStyle w:val="FontStyle11"/>
              </w:rPr>
            </w:pPr>
            <w:r w:rsidRPr="00527FA6">
              <w:rPr>
                <w:rStyle w:val="FontStyle11"/>
              </w:rPr>
              <w:t>Расходуемый материал</w:t>
            </w:r>
          </w:p>
          <w:p w:rsidR="007E0774" w:rsidRPr="00527FA6" w:rsidRDefault="007E0774" w:rsidP="00306F7D">
            <w:pPr>
              <w:pStyle w:val="Style2"/>
              <w:widowControl/>
              <w:spacing w:line="269" w:lineRule="exact"/>
              <w:rPr>
                <w:rStyle w:val="FontStyle11"/>
              </w:rPr>
            </w:pPr>
            <w:r w:rsidRPr="00527FA6">
              <w:rPr>
                <w:rStyle w:val="FontStyle11"/>
              </w:rPr>
              <w:t>Индикаторные трубки на диоксид углерода</w:t>
            </w:r>
          </w:p>
          <w:p w:rsidR="007E0774" w:rsidRPr="00527FA6" w:rsidRDefault="007E0774" w:rsidP="00306F7D">
            <w:pPr>
              <w:pStyle w:val="Style2"/>
              <w:widowControl/>
              <w:spacing w:line="269" w:lineRule="exact"/>
              <w:rPr>
                <w:rStyle w:val="FontStyle11"/>
              </w:rPr>
            </w:pPr>
            <w:r w:rsidRPr="00527FA6">
              <w:rPr>
                <w:rStyle w:val="FontStyle11"/>
              </w:rPr>
              <w:t>Количество индикаторных трубок</w:t>
            </w:r>
          </w:p>
          <w:p w:rsidR="007E0774" w:rsidRPr="00527FA6" w:rsidRDefault="007E0774" w:rsidP="00306F7D">
            <w:pPr>
              <w:pStyle w:val="Style2"/>
              <w:widowControl/>
              <w:spacing w:line="269" w:lineRule="exact"/>
              <w:rPr>
                <w:rStyle w:val="FontStyle11"/>
              </w:rPr>
            </w:pPr>
            <w:r w:rsidRPr="00527FA6">
              <w:rPr>
                <w:rStyle w:val="FontStyle11"/>
              </w:rPr>
              <w:t>в 1 упаковке -</w:t>
            </w:r>
            <w:r>
              <w:rPr>
                <w:rStyle w:val="FontStyle11"/>
              </w:rPr>
              <w:t xml:space="preserve"> </w:t>
            </w:r>
            <w:r w:rsidRPr="00527FA6">
              <w:rPr>
                <w:rStyle w:val="FontStyle11"/>
              </w:rPr>
              <w:t>20 штук.</w:t>
            </w:r>
          </w:p>
        </w:tc>
        <w:tc>
          <w:tcPr>
            <w:tcW w:w="959"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2"/>
              <w:widowControl/>
              <w:ind w:left="394"/>
              <w:rPr>
                <w:rStyle w:val="FontStyle11"/>
              </w:rPr>
            </w:pPr>
            <w:r w:rsidRPr="00D90C11">
              <w:rPr>
                <w:rStyle w:val="FontStyle11"/>
              </w:rPr>
              <w:t>2</w:t>
            </w:r>
          </w:p>
        </w:tc>
      </w:tr>
      <w:tr w:rsidR="007E0774" w:rsidRPr="00D90C11" w:rsidTr="00306F7D">
        <w:tc>
          <w:tcPr>
            <w:tcW w:w="687"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2"/>
              <w:widowControl/>
              <w:jc w:val="right"/>
              <w:rPr>
                <w:rStyle w:val="FontStyle11"/>
              </w:rPr>
            </w:pPr>
            <w:r w:rsidRPr="00D90C11">
              <w:rPr>
                <w:rStyle w:val="FontStyle11"/>
              </w:rPr>
              <w:t>3</w:t>
            </w:r>
          </w:p>
        </w:tc>
        <w:tc>
          <w:tcPr>
            <w:tcW w:w="7960" w:type="dxa"/>
            <w:tcBorders>
              <w:top w:val="single" w:sz="6" w:space="0" w:color="auto"/>
              <w:left w:val="single" w:sz="6" w:space="0" w:color="auto"/>
              <w:bottom w:val="single" w:sz="6" w:space="0" w:color="auto"/>
              <w:right w:val="single" w:sz="6" w:space="0" w:color="auto"/>
            </w:tcBorders>
          </w:tcPr>
          <w:p w:rsidR="007E0774" w:rsidRPr="00527FA6" w:rsidRDefault="007E0774" w:rsidP="00306F7D">
            <w:pPr>
              <w:pStyle w:val="Style4"/>
              <w:widowControl/>
              <w:spacing w:line="274" w:lineRule="exact"/>
              <w:rPr>
                <w:rStyle w:val="FontStyle12"/>
                <w:sz w:val="24"/>
                <w:szCs w:val="24"/>
              </w:rPr>
            </w:pPr>
            <w:r w:rsidRPr="00527FA6">
              <w:rPr>
                <w:rStyle w:val="FontStyle12"/>
                <w:sz w:val="24"/>
                <w:szCs w:val="24"/>
              </w:rPr>
              <w:t xml:space="preserve">Набор Тест-систем к </w:t>
            </w:r>
            <w:proofErr w:type="spellStart"/>
            <w:r w:rsidRPr="00527FA6">
              <w:rPr>
                <w:rStyle w:val="FontStyle12"/>
                <w:sz w:val="24"/>
                <w:szCs w:val="24"/>
              </w:rPr>
              <w:t>мини-экспресс-лаборатории</w:t>
            </w:r>
            <w:proofErr w:type="spellEnd"/>
            <w:r w:rsidRPr="00527FA6">
              <w:rPr>
                <w:rStyle w:val="FontStyle12"/>
                <w:sz w:val="24"/>
                <w:szCs w:val="24"/>
              </w:rPr>
              <w:t xml:space="preserve"> «</w:t>
            </w:r>
            <w:proofErr w:type="spellStart"/>
            <w:proofErr w:type="gramStart"/>
            <w:r w:rsidRPr="00527FA6">
              <w:rPr>
                <w:rStyle w:val="FontStyle12"/>
                <w:sz w:val="24"/>
                <w:szCs w:val="24"/>
              </w:rPr>
              <w:t>Пчелка</w:t>
            </w:r>
            <w:r w:rsidRPr="00527FA6">
              <w:rPr>
                <w:rStyle w:val="FontStyle11"/>
              </w:rPr>
              <w:t>-У</w:t>
            </w:r>
            <w:proofErr w:type="spellEnd"/>
            <w:proofErr w:type="gramEnd"/>
            <w:r w:rsidRPr="00527FA6">
              <w:rPr>
                <w:rStyle w:val="FontStyle11"/>
              </w:rPr>
              <w:t xml:space="preserve">» </w:t>
            </w:r>
            <w:r w:rsidRPr="00527FA6">
              <w:rPr>
                <w:rStyle w:val="FontStyle12"/>
                <w:sz w:val="24"/>
                <w:szCs w:val="24"/>
              </w:rPr>
              <w:t>на 100 анализов.</w:t>
            </w:r>
          </w:p>
          <w:p w:rsidR="007E0774" w:rsidRPr="00527FA6" w:rsidRDefault="007E0774" w:rsidP="00306F7D">
            <w:pPr>
              <w:pStyle w:val="Style2"/>
              <w:widowControl/>
              <w:spacing w:line="274" w:lineRule="exact"/>
              <w:rPr>
                <w:rStyle w:val="FontStyle11"/>
              </w:rPr>
            </w:pPr>
            <w:r w:rsidRPr="00527FA6">
              <w:rPr>
                <w:rStyle w:val="FontStyle11"/>
              </w:rPr>
              <w:t>Состав: (</w:t>
            </w:r>
            <w:r w:rsidRPr="00527FA6">
              <w:rPr>
                <w:rStyle w:val="FontStyle11"/>
                <w:lang w:val="en-US"/>
              </w:rPr>
              <w:t>no</w:t>
            </w:r>
            <w:r>
              <w:rPr>
                <w:rStyle w:val="FontStyle11"/>
              </w:rPr>
              <w:t xml:space="preserve"> </w:t>
            </w:r>
            <w:r w:rsidRPr="00527FA6">
              <w:rPr>
                <w:rStyle w:val="FontStyle11"/>
                <w:lang w:val="en-US"/>
              </w:rPr>
              <w:t>l</w:t>
            </w:r>
            <w:r w:rsidRPr="00527FA6">
              <w:rPr>
                <w:rStyle w:val="FontStyle11"/>
              </w:rPr>
              <w:t xml:space="preserve"> шт.): «Активный хлор», «Железо общее», «Нитрат-тест», «Нитрит-тест» «</w:t>
            </w:r>
            <w:proofErr w:type="spellStart"/>
            <w:r w:rsidRPr="00527FA6">
              <w:rPr>
                <w:rStyle w:val="FontStyle11"/>
              </w:rPr>
              <w:t>рН</w:t>
            </w:r>
            <w:proofErr w:type="spellEnd"/>
            <w:r w:rsidRPr="00527FA6">
              <w:rPr>
                <w:rStyle w:val="FontStyle11"/>
              </w:rPr>
              <w:t>»,</w:t>
            </w:r>
            <w:r>
              <w:rPr>
                <w:rStyle w:val="FontStyle11"/>
              </w:rPr>
              <w:t xml:space="preserve"> </w:t>
            </w:r>
            <w:r w:rsidRPr="00527FA6">
              <w:rPr>
                <w:rStyle w:val="FontStyle11"/>
              </w:rPr>
              <w:t>«Хромат-тест»</w:t>
            </w:r>
          </w:p>
        </w:tc>
        <w:tc>
          <w:tcPr>
            <w:tcW w:w="959" w:type="dxa"/>
            <w:tcBorders>
              <w:top w:val="single" w:sz="6" w:space="0" w:color="auto"/>
              <w:left w:val="single" w:sz="6" w:space="0" w:color="auto"/>
              <w:bottom w:val="single" w:sz="6" w:space="0" w:color="auto"/>
              <w:right w:val="single" w:sz="6" w:space="0" w:color="auto"/>
            </w:tcBorders>
          </w:tcPr>
          <w:p w:rsidR="007E0774" w:rsidRPr="00D90C11" w:rsidRDefault="007E0774" w:rsidP="00306F7D">
            <w:pPr>
              <w:pStyle w:val="Style2"/>
              <w:widowControl/>
              <w:ind w:left="422"/>
              <w:rPr>
                <w:rStyle w:val="FontStyle11"/>
              </w:rPr>
            </w:pPr>
            <w:r w:rsidRPr="00D90C11">
              <w:rPr>
                <w:rStyle w:val="FontStyle11"/>
              </w:rPr>
              <w:t>1</w:t>
            </w:r>
          </w:p>
        </w:tc>
      </w:tr>
    </w:tbl>
    <w:p w:rsidR="007E0774" w:rsidRDefault="007E0774" w:rsidP="007E0774">
      <w:pPr>
        <w:pStyle w:val="1"/>
      </w:pPr>
      <w:bookmarkStart w:id="12" w:name="_Toc325353443"/>
      <w:r w:rsidRPr="00D124AF">
        <w:t xml:space="preserve">Перечень учебного оборудования кабинета </w:t>
      </w:r>
      <w:r>
        <w:t>физики</w:t>
      </w:r>
      <w:bookmarkEnd w:id="12"/>
      <w:r>
        <w:t xml:space="preserve"> </w:t>
      </w:r>
    </w:p>
    <w:p w:rsidR="007E0774" w:rsidRPr="00894AEA" w:rsidRDefault="007E0774" w:rsidP="007E0774">
      <w:pPr>
        <w:pStyle w:val="af4"/>
      </w:pPr>
      <w:r w:rsidRPr="00450E07">
        <w:rPr>
          <w:b/>
          <w:sz w:val="28"/>
          <w:szCs w:val="28"/>
        </w:rPr>
        <w:t>(</w:t>
      </w:r>
      <w:r>
        <w:rPr>
          <w:b/>
          <w:sz w:val="28"/>
          <w:szCs w:val="28"/>
        </w:rPr>
        <w:t>выделенное оборудование приобретается на усмотрение учителя</w:t>
      </w:r>
      <w:r w:rsidRPr="00450E07">
        <w:rPr>
          <w:b/>
          <w:sz w:val="28"/>
          <w:szCs w:val="28"/>
        </w:rPr>
        <w:t>)</w:t>
      </w:r>
    </w:p>
    <w:tbl>
      <w:tblPr>
        <w:tblW w:w="9754" w:type="dxa"/>
        <w:tblInd w:w="103" w:type="dxa"/>
        <w:tblLayout w:type="fixed"/>
        <w:tblLook w:val="0000"/>
      </w:tblPr>
      <w:tblGrid>
        <w:gridCol w:w="605"/>
        <w:gridCol w:w="2057"/>
        <w:gridCol w:w="6132"/>
        <w:gridCol w:w="960"/>
      </w:tblGrid>
      <w:tr w:rsidR="007E0774" w:rsidRPr="00993A46" w:rsidTr="00306F7D">
        <w:trPr>
          <w:trHeight w:val="315"/>
          <w:tblHead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774" w:rsidRPr="003A7313" w:rsidRDefault="007E0774" w:rsidP="00306F7D">
            <w:pPr>
              <w:ind w:left="240"/>
              <w:jc w:val="center"/>
              <w:rPr>
                <w:rFonts w:eastAsia="Times New Roman"/>
                <w:b/>
                <w:bCs/>
                <w:color w:val="000000"/>
                <w:lang w:eastAsia="ru-RU"/>
              </w:rPr>
            </w:pPr>
            <w:r>
              <w:rPr>
                <w:rFonts w:eastAsia="Times New Roman"/>
                <w:b/>
                <w:bCs/>
                <w:color w:val="000000"/>
                <w:lang w:eastAsia="ru-RU"/>
              </w:rPr>
              <w:t>№</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b/>
                <w:bCs/>
                <w:color w:val="000000"/>
                <w:lang w:eastAsia="ru-RU"/>
              </w:rPr>
            </w:pPr>
            <w:r w:rsidRPr="003A7313">
              <w:rPr>
                <w:rFonts w:eastAsia="Times New Roman"/>
                <w:b/>
                <w:bCs/>
                <w:color w:val="000000"/>
                <w:lang w:eastAsia="ru-RU"/>
              </w:rPr>
              <w:t>Наименование</w:t>
            </w:r>
          </w:p>
        </w:tc>
        <w:tc>
          <w:tcPr>
            <w:tcW w:w="6132" w:type="dxa"/>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b/>
                <w:bCs/>
                <w:color w:val="000000"/>
                <w:u w:val="single"/>
                <w:lang w:eastAsia="ru-RU"/>
              </w:rPr>
            </w:pPr>
            <w:r w:rsidRPr="003A7313">
              <w:rPr>
                <w:rFonts w:eastAsia="Times New Roman"/>
                <w:b/>
                <w:bCs/>
                <w:color w:val="000000"/>
                <w:u w:val="single"/>
                <w:lang w:eastAsia="ru-RU"/>
              </w:rPr>
              <w:t>Учебное оборудование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b/>
                <w:color w:val="000000"/>
                <w:lang w:eastAsia="ru-RU"/>
              </w:rPr>
            </w:pPr>
            <w:r w:rsidRPr="003A7313">
              <w:rPr>
                <w:rFonts w:eastAsia="Times New Roman"/>
                <w:b/>
                <w:color w:val="000000"/>
                <w:lang w:eastAsia="ru-RU"/>
              </w:rPr>
              <w:t>Кол-во</w:t>
            </w:r>
          </w:p>
        </w:tc>
      </w:tr>
      <w:tr w:rsidR="007E0774" w:rsidRPr="00993A46" w:rsidTr="00306F7D">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306F7D">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b/>
                <w:bCs/>
                <w:color w:val="000000"/>
                <w:lang w:eastAsia="ru-RU"/>
              </w:rPr>
            </w:pPr>
            <w:r w:rsidRPr="003A7313">
              <w:rPr>
                <w:rFonts w:eastAsia="Times New Roman"/>
                <w:b/>
                <w:bCs/>
                <w:color w:val="000000"/>
                <w:lang w:eastAsia="ru-RU"/>
              </w:rPr>
              <w:t>Лабораторное оборудование</w:t>
            </w:r>
          </w:p>
        </w:tc>
        <w:tc>
          <w:tcPr>
            <w:tcW w:w="960" w:type="dxa"/>
            <w:tcBorders>
              <w:top w:val="nil"/>
              <w:left w:val="nil"/>
              <w:bottom w:val="nil"/>
              <w:right w:val="nil"/>
            </w:tcBorders>
            <w:shd w:val="clear" w:color="auto" w:fill="auto"/>
            <w:noWrap/>
            <w:vAlign w:val="center"/>
          </w:tcPr>
          <w:p w:rsidR="007E0774" w:rsidRPr="003A7313" w:rsidRDefault="007E0774" w:rsidP="00306F7D">
            <w:pPr>
              <w:jc w:val="center"/>
              <w:rPr>
                <w:rFonts w:eastAsia="Times New Roman"/>
                <w:color w:val="000000"/>
                <w:lang w:eastAsia="ru-RU"/>
              </w:rPr>
            </w:pPr>
          </w:p>
        </w:tc>
      </w:tr>
      <w:tr w:rsidR="007E0774" w:rsidRPr="00993A46" w:rsidTr="00306F7D">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Амперметр лабораторный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Должен позволять проводить измерения в цепях постоянного тока в пределах от 0 до 2</w:t>
            </w:r>
            <w:proofErr w:type="gramStart"/>
            <w:r w:rsidRPr="003A7313">
              <w:rPr>
                <w:rFonts w:eastAsia="Times New Roman"/>
                <w:color w:val="000000"/>
                <w:lang w:eastAsia="ru-RU"/>
              </w:rPr>
              <w:t xml:space="preserve"> А</w:t>
            </w:r>
            <w:proofErr w:type="gramEnd"/>
            <w:r w:rsidRPr="003A7313">
              <w:rPr>
                <w:rFonts w:eastAsia="Times New Roman"/>
                <w:color w:val="000000"/>
                <w:lang w:eastAsia="ru-RU"/>
              </w:rPr>
              <w:t>, цена деления - 0,05 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Весы учебные лабораторные электронные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Весы предназначены для статического измерения массы груза. Весы используют в качестве учебного пособия в учреждениях образования и науки, а также в пищевой, химической и других отраслях промышленности.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Вольтметр лабораторный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Должен позволять проводить измерения в цепях постоянного тока в пределах от 0 до 6</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цена деления - 0,2 В.</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Динамометр </w:t>
            </w:r>
            <w:r>
              <w:rPr>
                <w:rFonts w:eastAsia="Times New Roman"/>
                <w:color w:val="000000"/>
                <w:lang w:eastAsia="ru-RU"/>
              </w:rPr>
              <w:t xml:space="preserve">с пределом измерения </w:t>
            </w:r>
            <w:r w:rsidRPr="003A7313">
              <w:rPr>
                <w:rFonts w:eastAsia="Times New Roman"/>
                <w:color w:val="000000"/>
                <w:lang w:eastAsia="ru-RU"/>
              </w:rPr>
              <w:t>10Н</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Динамометр должен быть </w:t>
            </w:r>
            <w:proofErr w:type="gramStart"/>
            <w:r w:rsidRPr="003A7313">
              <w:rPr>
                <w:rFonts w:eastAsia="Times New Roman"/>
                <w:color w:val="000000"/>
                <w:lang w:eastAsia="ru-RU"/>
              </w:rPr>
              <w:t>предназначен для измерения силы в диапазоне от 0 до 10Н с точностью 0,2Н. Должен</w:t>
            </w:r>
            <w:proofErr w:type="gramEnd"/>
            <w:r w:rsidRPr="003A7313">
              <w:rPr>
                <w:rFonts w:eastAsia="Times New Roman"/>
                <w:color w:val="000000"/>
                <w:lang w:eastAsia="ru-RU"/>
              </w:rPr>
              <w:t xml:space="preserve"> иметь корпус из прозрачного пластика. На корпусе должны быть нанесены две шкалы - в Ньютонах и граммах. Динамометр должен иметь устройство для установки начальной силы нагрузки на “</w:t>
            </w:r>
            <w:smartTag w:uri="urn:schemas-microsoft-com:office:smarttags" w:element="metricconverter">
              <w:smartTagPr>
                <w:attr w:name="ProductID" w:val="0”"/>
              </w:smartTagPr>
              <w:r w:rsidRPr="003A7313">
                <w:rPr>
                  <w:rFonts w:eastAsia="Times New Roman"/>
                  <w:color w:val="000000"/>
                  <w:lang w:eastAsia="ru-RU"/>
                </w:rPr>
                <w:t>0”</w:t>
              </w:r>
            </w:smartTag>
            <w:r w:rsidRPr="003A7313">
              <w:rPr>
                <w:rFonts w:eastAsia="Times New Roman"/>
                <w:color w:val="000000"/>
                <w:lang w:eastAsia="ru-RU"/>
              </w:rPr>
              <w:t>. На подвижном штоке динамометра должен быть крюк из нержавеющей стальной проволоки. На противоположном конце корпуса должна быть подвесная скоба из нержавеющей стальной проволоки.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Динамометр лабораторный </w:t>
            </w:r>
            <w:r>
              <w:rPr>
                <w:rFonts w:eastAsia="Times New Roman"/>
                <w:color w:val="000000"/>
                <w:lang w:eastAsia="ru-RU"/>
              </w:rPr>
              <w:t xml:space="preserve">с пределом измерения </w:t>
            </w:r>
            <w:r w:rsidRPr="003A7313">
              <w:rPr>
                <w:rFonts w:eastAsia="Times New Roman"/>
                <w:color w:val="000000"/>
                <w:lang w:eastAsia="ru-RU"/>
              </w:rPr>
              <w:t>5 Н</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Динамометр должен быть предназначен для измерения силы при проведении лабораторных работ с использованием набора по механике, для проведения </w:t>
            </w:r>
            <w:proofErr w:type="spellStart"/>
            <w:r w:rsidRPr="003A7313">
              <w:rPr>
                <w:rFonts w:eastAsia="Times New Roman"/>
                <w:color w:val="000000"/>
                <w:lang w:eastAsia="ru-RU"/>
              </w:rPr>
              <w:t>градуирования</w:t>
            </w:r>
            <w:proofErr w:type="spellEnd"/>
            <w:r w:rsidRPr="003A7313">
              <w:rPr>
                <w:rFonts w:eastAsia="Times New Roman"/>
                <w:color w:val="000000"/>
                <w:lang w:eastAsia="ru-RU"/>
              </w:rPr>
              <w:t xml:space="preserve"> динамометра, следовательно, имеет плоское основание, на которое нанесена шкала. Цена деления прибора 0,1 Н.</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Динамометр с пределом </w:t>
            </w:r>
            <w:r w:rsidRPr="003A7313">
              <w:rPr>
                <w:rFonts w:eastAsia="Times New Roman"/>
                <w:color w:val="000000"/>
                <w:lang w:eastAsia="ru-RU"/>
              </w:rPr>
              <w:lastRenderedPageBreak/>
              <w:t>измерения  1 Н</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lastRenderedPageBreak/>
              <w:t>Динамометр должен быть предназначен для измерения силы Архимеда, иметь цену деления 0,02 Н.</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715667"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715667" w:rsidRDefault="007E0774"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715667" w:rsidRDefault="007E0774" w:rsidP="00306F7D">
            <w:pPr>
              <w:jc w:val="center"/>
              <w:rPr>
                <w:rFonts w:eastAsia="Times New Roman"/>
                <w:b/>
                <w:lang w:eastAsia="ru-RU"/>
              </w:rPr>
            </w:pPr>
            <w:r w:rsidRPr="00715667">
              <w:rPr>
                <w:rFonts w:eastAsia="Times New Roman"/>
                <w:b/>
                <w:lang w:eastAsia="ru-RU"/>
              </w:rPr>
              <w:t>Желоб Галилея</w:t>
            </w:r>
          </w:p>
        </w:tc>
        <w:tc>
          <w:tcPr>
            <w:tcW w:w="6132" w:type="dxa"/>
            <w:tcBorders>
              <w:top w:val="nil"/>
              <w:left w:val="nil"/>
              <w:bottom w:val="single" w:sz="4" w:space="0" w:color="auto"/>
              <w:right w:val="single" w:sz="4" w:space="0" w:color="auto"/>
            </w:tcBorders>
            <w:shd w:val="clear" w:color="auto" w:fill="auto"/>
            <w:vAlign w:val="center"/>
          </w:tcPr>
          <w:p w:rsidR="007E0774" w:rsidRPr="00715667" w:rsidRDefault="007E0774" w:rsidP="00306F7D">
            <w:pPr>
              <w:rPr>
                <w:rFonts w:eastAsia="Times New Roman"/>
                <w:b/>
                <w:lang w:eastAsia="ru-RU"/>
              </w:rPr>
            </w:pPr>
            <w:r w:rsidRPr="00715667">
              <w:rPr>
                <w:rFonts w:eastAsia="Times New Roman"/>
                <w:b/>
                <w:lang w:eastAsia="ru-RU"/>
              </w:rPr>
              <w:t>Позволяет провести лабораторный эксперимент по изучению прямолинейного движения; закона сохранения импульса; исследование закономерности этих движений, проведение измерения перемещения, скорости и ускорения. В состав входит уголок металлический из двух частей с переходной муфтой, шарик металлический.</w:t>
            </w:r>
          </w:p>
        </w:tc>
        <w:tc>
          <w:tcPr>
            <w:tcW w:w="960" w:type="dxa"/>
            <w:tcBorders>
              <w:top w:val="nil"/>
              <w:left w:val="nil"/>
              <w:bottom w:val="single" w:sz="4" w:space="0" w:color="auto"/>
              <w:right w:val="single" w:sz="4" w:space="0" w:color="auto"/>
            </w:tcBorders>
            <w:shd w:val="clear" w:color="auto" w:fill="auto"/>
            <w:noWrap/>
            <w:vAlign w:val="center"/>
          </w:tcPr>
          <w:p w:rsidR="007E0774" w:rsidRPr="00715667" w:rsidRDefault="007E0774" w:rsidP="00306F7D">
            <w:pPr>
              <w:jc w:val="center"/>
              <w:rPr>
                <w:rFonts w:eastAsia="Times New Roman"/>
                <w:b/>
                <w:lang w:eastAsia="ru-RU"/>
              </w:rPr>
            </w:pPr>
            <w:r w:rsidRPr="00715667">
              <w:rPr>
                <w:rFonts w:eastAsia="Times New Roman"/>
                <w:b/>
                <w:lang w:eastAsia="ru-RU"/>
              </w:rPr>
              <w:t>15</w:t>
            </w:r>
          </w:p>
        </w:tc>
      </w:tr>
      <w:tr w:rsidR="007E0774" w:rsidRPr="00715667" w:rsidTr="00306F7D">
        <w:trPr>
          <w:trHeight w:val="38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715667" w:rsidRDefault="007E0774"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715667" w:rsidRDefault="007E0774" w:rsidP="00306F7D">
            <w:pPr>
              <w:jc w:val="center"/>
              <w:rPr>
                <w:rFonts w:eastAsia="Times New Roman"/>
                <w:b/>
                <w:lang w:eastAsia="ru-RU"/>
              </w:rPr>
            </w:pPr>
            <w:r w:rsidRPr="00715667">
              <w:rPr>
                <w:rFonts w:eastAsia="Times New Roman"/>
                <w:b/>
                <w:lang w:eastAsia="ru-RU"/>
              </w:rPr>
              <w:t xml:space="preserve">Измеритель давления и температуры </w:t>
            </w:r>
          </w:p>
        </w:tc>
        <w:tc>
          <w:tcPr>
            <w:tcW w:w="6132" w:type="dxa"/>
            <w:tcBorders>
              <w:top w:val="nil"/>
              <w:left w:val="nil"/>
              <w:bottom w:val="single" w:sz="4" w:space="0" w:color="auto"/>
              <w:right w:val="single" w:sz="4" w:space="0" w:color="auto"/>
            </w:tcBorders>
            <w:shd w:val="clear" w:color="auto" w:fill="auto"/>
            <w:vAlign w:val="center"/>
          </w:tcPr>
          <w:p w:rsidR="007E0774" w:rsidRPr="00715667" w:rsidRDefault="007E0774" w:rsidP="00306F7D">
            <w:pPr>
              <w:rPr>
                <w:rFonts w:eastAsia="Times New Roman"/>
                <w:b/>
                <w:lang w:eastAsia="ru-RU"/>
              </w:rPr>
            </w:pPr>
            <w:r w:rsidRPr="00715667">
              <w:rPr>
                <w:rFonts w:eastAsia="Times New Roman"/>
                <w:b/>
                <w:lang w:eastAsia="ru-RU"/>
              </w:rPr>
              <w:t xml:space="preserve">Должен позволять измерять: давление в пределах от -100 до +100 кПа с погрешностью измерения не хуже 0,5 кПа; температуры в пределах от 0 до 50 </w:t>
            </w:r>
            <w:proofErr w:type="spellStart"/>
            <w:r w:rsidRPr="00715667">
              <w:rPr>
                <w:rFonts w:eastAsia="Times New Roman"/>
                <w:b/>
                <w:lang w:eastAsia="ru-RU"/>
              </w:rPr>
              <w:t>оС</w:t>
            </w:r>
            <w:proofErr w:type="spellEnd"/>
            <w:r w:rsidRPr="00715667">
              <w:rPr>
                <w:rFonts w:eastAsia="Times New Roman"/>
                <w:b/>
                <w:lang w:eastAsia="ru-RU"/>
              </w:rPr>
              <w:t xml:space="preserve"> с точностью измерения не ниже 2 </w:t>
            </w:r>
            <w:proofErr w:type="spellStart"/>
            <w:r w:rsidRPr="00715667">
              <w:rPr>
                <w:rFonts w:eastAsia="Times New Roman"/>
                <w:b/>
                <w:lang w:eastAsia="ru-RU"/>
              </w:rPr>
              <w:t>оС</w:t>
            </w:r>
            <w:proofErr w:type="spellEnd"/>
            <w:r w:rsidRPr="00715667">
              <w:rPr>
                <w:rFonts w:eastAsia="Times New Roman"/>
                <w:b/>
                <w:lang w:eastAsia="ru-RU"/>
              </w:rPr>
              <w:t>. Измеритель должен иметь: цифровую индикацию; потребление тока, не более 5 мА; напряжение питания до 9 В.</w:t>
            </w:r>
          </w:p>
        </w:tc>
        <w:tc>
          <w:tcPr>
            <w:tcW w:w="960" w:type="dxa"/>
            <w:tcBorders>
              <w:top w:val="nil"/>
              <w:left w:val="nil"/>
              <w:bottom w:val="single" w:sz="4" w:space="0" w:color="auto"/>
              <w:right w:val="single" w:sz="4" w:space="0" w:color="auto"/>
            </w:tcBorders>
            <w:shd w:val="clear" w:color="auto" w:fill="auto"/>
            <w:noWrap/>
            <w:vAlign w:val="center"/>
          </w:tcPr>
          <w:p w:rsidR="007E0774" w:rsidRPr="00715667" w:rsidRDefault="007E0774" w:rsidP="00306F7D">
            <w:pPr>
              <w:jc w:val="center"/>
              <w:rPr>
                <w:rFonts w:eastAsia="Times New Roman"/>
                <w:b/>
                <w:lang w:eastAsia="ru-RU"/>
              </w:rPr>
            </w:pPr>
            <w:r w:rsidRPr="00715667">
              <w:rPr>
                <w:rFonts w:eastAsia="Times New Roman"/>
                <w:b/>
                <w:lang w:eastAsia="ru-RU"/>
              </w:rPr>
              <w:t>15</w:t>
            </w:r>
          </w:p>
        </w:tc>
      </w:tr>
      <w:tr w:rsidR="007E0774" w:rsidRPr="00993A46" w:rsidTr="00306F7D">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Источники постоянного и переменного тока (4</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2 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Источники должны быть предназначены для снижения и преобразования напряжения переменного тока и питания учебных приборов и установок при проведении фронтальных лабораторных работ по исследованию электрических цепей, источников тока, измерению КПД электродвигателя.</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spacing w:after="240"/>
              <w:jc w:val="center"/>
              <w:rPr>
                <w:rFonts w:eastAsia="Times New Roman"/>
                <w:color w:val="000000"/>
                <w:lang w:eastAsia="ru-RU"/>
              </w:rPr>
            </w:pPr>
            <w:r w:rsidRPr="003A7313">
              <w:rPr>
                <w:rFonts w:eastAsia="Times New Roman"/>
                <w:color w:val="000000"/>
                <w:lang w:eastAsia="ru-RU"/>
              </w:rPr>
              <w:t xml:space="preserve">Калориметр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Калориметр должен быть предназначен для проведения фронтальных лабораторных работ при изучении тепловых явлений. Калориметр должен состоять из двух сосудов: внешнего полиэтиленового и внутреннего алюминиевого. На дне внешнего сосуда должны быть специальные приливы, в которые вставляется внутренний сосуд, обеспечивая его устойчивое положение. Прибор снабжен крышкой с отверстием для термометра.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соединительных проводов.</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Комплект предназначен для сборки электрических цепей (с максимальным током, не более 10 А) при проведении демонстрационных опытов. Должен  содержать не менее 10 многожильных проводов со штекерами.   </w:t>
            </w: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сборки электрических цепей (с максимальным током 10 А) при проведении демонстрационных опытов. Содержит 10 многожильных проводов со штекерами: 4 шт. –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2 шт. – </w:t>
            </w:r>
            <w:smartTag w:uri="urn:schemas-microsoft-com:office:smarttags" w:element="metricconverter">
              <w:smartTagPr>
                <w:attr w:name="ProductID" w:val="500 мм"/>
              </w:smartTagPr>
              <w:r w:rsidRPr="003A7313">
                <w:rPr>
                  <w:rFonts w:eastAsia="Times New Roman"/>
                  <w:color w:val="000000"/>
                  <w:lang w:eastAsia="ru-RU"/>
                </w:rPr>
                <w:t>500 мм</w:t>
              </w:r>
            </w:smartTag>
            <w:r w:rsidRPr="003A7313">
              <w:rPr>
                <w:rFonts w:eastAsia="Times New Roman"/>
                <w:color w:val="000000"/>
                <w:lang w:eastAsia="ru-RU"/>
              </w:rPr>
              <w:t xml:space="preserve">; </w:t>
            </w:r>
            <w:smartTag w:uri="urn:schemas-microsoft-com:office:smarttags" w:element="metricconverter">
              <w:smartTagPr>
                <w:attr w:name="ProductID" w:val="250 мм"/>
              </w:smartTagPr>
              <w:r w:rsidRPr="003A7313">
                <w:rPr>
                  <w:rFonts w:eastAsia="Times New Roman"/>
                  <w:color w:val="000000"/>
                  <w:lang w:eastAsia="ru-RU"/>
                </w:rPr>
                <w:t>250 мм</w:t>
              </w:r>
            </w:smartTag>
            <w:r w:rsidRPr="003A7313">
              <w:rPr>
                <w:rFonts w:eastAsia="Times New Roman"/>
                <w:color w:val="000000"/>
                <w:lang w:eastAsia="ru-RU"/>
              </w:rPr>
              <w:t xml:space="preserve"> – 2 шт., 2 шт. – </w:t>
            </w:r>
            <w:smartTag w:uri="urn:schemas-microsoft-com:office:smarttags" w:element="metricconverter">
              <w:smartTagPr>
                <w:attr w:name="ProductID" w:val="300 мм"/>
              </w:smartTagPr>
              <w:r w:rsidRPr="003A7313">
                <w:rPr>
                  <w:rFonts w:eastAsia="Times New Roman"/>
                  <w:color w:val="000000"/>
                  <w:lang w:eastAsia="ru-RU"/>
                </w:rPr>
                <w:t>300 мм</w:t>
              </w:r>
            </w:smartTag>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lang w:eastAsia="ru-RU"/>
              </w:rPr>
            </w:pPr>
            <w:r w:rsidRPr="003A7313">
              <w:rPr>
                <w:rFonts w:eastAsia="Times New Roman"/>
                <w:lang w:eastAsia="ru-RU"/>
              </w:rPr>
              <w:t>15</w:t>
            </w:r>
          </w:p>
        </w:tc>
      </w:tr>
      <w:tr w:rsidR="007E0774" w:rsidRPr="00993A46" w:rsidTr="00306F7D">
        <w:trPr>
          <w:trHeight w:val="21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Лабораторный комплект по квантовым явлениям (в комплекте с Индикатором радиоактивности РАДЭКС РД 1503)</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Комплект позволяет выполнять не менее 5 лабораторных работ в соответствии с требованиями учебных программ школьного курса физики, в том числе: наблюдение сплошного и линейчатого спектров излучения, измерение радиационного фона, определение постоянной Планка, исследование устройств полупроводникового фотоэлемента, изучение взаимодействия частиц и ядерных реакций по фотографиям треков.</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715667" w:rsidTr="00306F7D">
        <w:trPr>
          <w:trHeight w:val="3258"/>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Лабораторный комплект по механике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 xml:space="preserve">Набор должен быть предназначен для проведения фронтальных лабораторных работ по следующей тематике: </w:t>
            </w:r>
            <w:proofErr w:type="spellStart"/>
            <w:r w:rsidRPr="003A7313">
              <w:rPr>
                <w:rFonts w:eastAsia="Times New Roman"/>
                <w:color w:val="000000"/>
                <w:lang w:eastAsia="ru-RU"/>
              </w:rPr>
              <w:t>градуирование</w:t>
            </w:r>
            <w:proofErr w:type="spellEnd"/>
            <w:r w:rsidRPr="003A7313">
              <w:rPr>
                <w:rFonts w:eastAsia="Times New Roman"/>
                <w:color w:val="000000"/>
                <w:lang w:eastAsia="ru-RU"/>
              </w:rPr>
              <w:t xml:space="preserve"> пружины и измерение сил динамометром; измерение силы трения скольжения; выяснение условия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 исследование зависимости скорости равноускоренного движения от времени;</w:t>
            </w:r>
            <w:proofErr w:type="gramEnd"/>
            <w:r w:rsidRPr="003A7313">
              <w:rPr>
                <w:rFonts w:eastAsia="Times New Roman"/>
                <w:color w:val="000000"/>
                <w:lang w:eastAsia="ru-RU"/>
              </w:rPr>
              <w:t xml:space="preserve"> измерение ускорения движения тела; исследование зависимости перемещения от времени при равноускоренном движении; проверка соотношения перемещений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горизонтально; определение ускорения тела по </w:t>
            </w:r>
            <w:proofErr w:type="gramStart"/>
            <w:r w:rsidRPr="003A7313">
              <w:rPr>
                <w:rFonts w:eastAsia="Times New Roman"/>
                <w:color w:val="000000"/>
                <w:lang w:eastAsia="ru-RU"/>
              </w:rPr>
              <w:t>величине</w:t>
            </w:r>
            <w:proofErr w:type="gramEnd"/>
            <w:r w:rsidRPr="003A7313">
              <w:rPr>
                <w:rFonts w:eastAsia="Times New Roman"/>
                <w:color w:val="000000"/>
                <w:lang w:eastAsia="ru-RU"/>
              </w:rPr>
              <w:t xml:space="preserve">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w:t>
            </w:r>
            <w:proofErr w:type="gramStart"/>
            <w:r w:rsidRPr="003A7313">
              <w:rPr>
                <w:rFonts w:eastAsia="Times New Roman"/>
                <w:color w:val="000000"/>
                <w:lang w:eastAsia="ru-RU"/>
              </w:rPr>
              <w:t>В состав набора должны входить следующие элементы и устройства: направляющая рейка, каретка, электронный секундомер с 2-мя датчиками, рычаг с осью, крючок (2 шт.), желоб (трубка) с держателем, штатив (основание, стойка, муфта), подвижный блок, неподвижный блок, груз (4 шт.), шарик, бумага копировальная, коврик из пористого пластика, тесьма.</w:t>
            </w:r>
            <w:proofErr w:type="gramEnd"/>
            <w:r w:rsidRPr="003A7313">
              <w:rPr>
                <w:rFonts w:eastAsia="Times New Roman"/>
                <w:color w:val="000000"/>
                <w:lang w:eastAsia="ru-RU"/>
              </w:rPr>
              <w:t xml:space="preserve"> Комплект укладывается в специальный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 Для выполнения опытов требуется дополнительное </w:t>
            </w:r>
            <w:r w:rsidRPr="003A7313">
              <w:rPr>
                <w:rFonts w:eastAsia="Times New Roman"/>
                <w:color w:val="000000"/>
                <w:lang w:eastAsia="ru-RU"/>
              </w:rPr>
              <w:lastRenderedPageBreak/>
              <w:t>измерительное оборудование.</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15</w:t>
            </w:r>
          </w:p>
        </w:tc>
      </w:tr>
      <w:tr w:rsidR="007E0774" w:rsidRPr="00993A46" w:rsidTr="00306F7D">
        <w:trPr>
          <w:trHeight w:val="280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Лабораторный комплект по молекулярной физике и термодинамике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исследование процессов перехода вещества из твердого состояния в жидкое и обратно; изучение изобарного, изохорного и изотермического процессов, образование кристаллов.</w:t>
            </w:r>
            <w:r>
              <w:rPr>
                <w:rFonts w:eastAsia="Times New Roman"/>
                <w:color w:val="000000"/>
                <w:lang w:eastAsia="ru-RU"/>
              </w:rPr>
              <w:t xml:space="preserve"> </w:t>
            </w:r>
            <w:r w:rsidRPr="003A7313">
              <w:rPr>
                <w:rFonts w:eastAsia="Times New Roman"/>
                <w:color w:val="000000"/>
                <w:lang w:eastAsia="ru-RU"/>
              </w:rPr>
              <w:t xml:space="preserve">В состав набора входит: Трубка-резервуар с двумя кранами 1 шт. Манометрическая трубка   1 шт. Пробирка с кристаллическим веществом 1 шт. Пробирка с аморфным веществом 1шт. </w:t>
            </w:r>
            <w:proofErr w:type="gramStart"/>
            <w:r w:rsidRPr="003A7313">
              <w:rPr>
                <w:rFonts w:eastAsia="Times New Roman"/>
                <w:color w:val="000000"/>
                <w:lang w:eastAsia="ru-RU"/>
              </w:rPr>
              <w:t>Пакетик с натриевой солью  1 шт. Пробирка    1 шт. Лоток-укладка   1 шт. Жгут резиновый   1 шт. Набор капилляров   1 шт. Цилиндр мерный (мензурка) 100 мл 1 шт. Инструкции по выполнению лабораторных работ 1 шт. Рекомендации по использованию в учебном процессе 1 экз. Паспорт изделия   1 шт. Набор должен быть упакован в коробку габаритных размеров.</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715667" w:rsidTr="00306F7D">
        <w:trPr>
          <w:trHeight w:val="74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Лабораторный комплект по оптике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и плоскопараллельной пластиной; исследование преломление света на границе раздела двух сред; измерение показателя преломления вещества; измерение фокусного расстояния и оптической силы собирающей и рассеивающей линз;</w:t>
            </w:r>
            <w:proofErr w:type="gramEnd"/>
            <w:r w:rsidRPr="003A7313">
              <w:rPr>
                <w:rFonts w:eastAsia="Times New Roman"/>
                <w:color w:val="000000"/>
                <w:lang w:eastAsia="ru-RU"/>
              </w:rPr>
              <w:t xml:space="preserve"> измерение фокусного расстояния собирающей линзы с помощью формулы линзы; получение изображения при помощи линзы; сборка моделей проекционного аппарата, микроскопа, трубы Кеплера, трубы Галилея; наблюдение дифракции и интерференции света; измерение длины световой волны; наблюдение поляризации света и явления дисперсии. </w:t>
            </w:r>
            <w:proofErr w:type="gramStart"/>
            <w:r w:rsidRPr="003A7313">
              <w:rPr>
                <w:rFonts w:eastAsia="Times New Roman"/>
                <w:color w:val="000000"/>
                <w:lang w:eastAsia="ru-RU"/>
              </w:rPr>
              <w:t xml:space="preserve">В состав набора должны входить следующие элементы и устройства: линза сферическая (3 шт.), поляроид (2 шт.), дифракционная решетка, плоский полуцилиндр, плоскопараллельная пластина, пластина со скошенными </w:t>
            </w:r>
            <w:r w:rsidRPr="003A7313">
              <w:rPr>
                <w:rFonts w:eastAsia="Times New Roman"/>
                <w:color w:val="000000"/>
                <w:lang w:eastAsia="ru-RU"/>
              </w:rPr>
              <w:lastRenderedPageBreak/>
              <w:t>гранями, плоское зеркало, экран с прорезью, лимб, держатель оптических элементов (3 шт.), лампа с колпачком, кювета с прозрачными стенками, коврик пластиковый, соединительные провода (3 шт.).</w:t>
            </w:r>
            <w:proofErr w:type="gramEnd"/>
            <w:r w:rsidRPr="003A7313">
              <w:rPr>
                <w:rFonts w:eastAsia="Times New Roman"/>
                <w:color w:val="000000"/>
                <w:lang w:eastAsia="ru-RU"/>
              </w:rPr>
              <w:t xml:space="preserve"> Комплект укладывается в специальный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15</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Лабораторный комплект по электродинамике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Должен позволять проведение практических работ по темам: зарядка и разрядка конденсатора, индукция и самоиндукция, переменный ток, законы освещенности.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Миллиамперметр</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Должен позволять проводить измерения в пределах (-5) - 0 - (+5) мА и (-50) - 0 - (+50) мА с ценой деления 0,5 мА на первом пределе и 5 мА на втором пределе. Имеет смещенный ноль на шкале</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DF5D68" w:rsidTr="00306F7D">
        <w:trPr>
          <w:trHeight w:val="3438"/>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Набор по электричеству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сборка электрической цепи и измерение силы тока и напряжения на ее различных участках; регулирование силы тока переменным резистором; наблюдение химического действия электрического тока; сборка гальванического элемента и испытание его действия; исследование зависимости силы тока на участке цепи от напряжения и сопротивления;</w:t>
            </w:r>
            <w:proofErr w:type="gramEnd"/>
            <w:r w:rsidRPr="003A7313">
              <w:rPr>
                <w:rFonts w:eastAsia="Times New Roman"/>
                <w:color w:val="000000"/>
                <w:lang w:eastAsia="ru-RU"/>
              </w:rPr>
              <w:t xml:space="preserve"> </w:t>
            </w:r>
            <w:proofErr w:type="gramStart"/>
            <w:r w:rsidRPr="003A7313">
              <w:rPr>
                <w:rFonts w:eastAsia="Times New Roman"/>
                <w:color w:val="000000"/>
                <w:lang w:eastAsia="ru-RU"/>
              </w:rPr>
              <w:t>измерение сопротивления проводника; измерение мощности и работы тока в электрической лампе; изучение магнитного поля постоянного магнита; изучение электродвигателя постоянного тока; измерение КПД электродвигателя; измерение ЭДС и внутреннего сопротивления источника тока; измерение удельного сопротивления проводника; изучение последовательного и параллельного соединения проводников; определение заряда электрона; наблюдение действия магнитного поля на ток; изучение явления электромагнитной индукции.</w:t>
            </w:r>
            <w:proofErr w:type="gramEnd"/>
            <w:r w:rsidRPr="003A7313">
              <w:rPr>
                <w:rFonts w:eastAsia="Times New Roman"/>
                <w:color w:val="000000"/>
                <w:lang w:eastAsia="ru-RU"/>
              </w:rPr>
              <w:t xml:space="preserve"> Набор ДОЛЖЕН содержать: ключ (выключатель), предназначенный для замыкания и размыкания электрической цепи; лампы накаливания напряжением питания 3,5</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и 6,3 В; резисторы сопротивлениями R1=12 Ом, изготовленный из </w:t>
            </w:r>
            <w:proofErr w:type="spellStart"/>
            <w:r w:rsidRPr="003A7313">
              <w:rPr>
                <w:rFonts w:eastAsia="Times New Roman"/>
                <w:color w:val="000000"/>
                <w:lang w:eastAsia="ru-RU"/>
              </w:rPr>
              <w:t>нихромовой</w:t>
            </w:r>
            <w:proofErr w:type="spellEnd"/>
            <w:r w:rsidRPr="003A7313">
              <w:rPr>
                <w:rFonts w:eastAsia="Times New Roman"/>
                <w:color w:val="000000"/>
                <w:lang w:eastAsia="ru-RU"/>
              </w:rPr>
              <w:t xml:space="preserve"> проволоки диаметром </w:t>
            </w:r>
            <w:smartTag w:uri="urn:schemas-microsoft-com:office:smarttags" w:element="metricconverter">
              <w:smartTagPr>
                <w:attr w:name="ProductID" w:val="0,25 мм"/>
              </w:smartTagPr>
              <w:r w:rsidRPr="003A7313">
                <w:rPr>
                  <w:rFonts w:eastAsia="Times New Roman"/>
                  <w:color w:val="000000"/>
                  <w:lang w:eastAsia="ru-RU"/>
                </w:rPr>
                <w:t>0,25 мм</w:t>
              </w:r>
            </w:smartTag>
            <w:r w:rsidRPr="003A7313">
              <w:rPr>
                <w:rFonts w:eastAsia="Times New Roman"/>
                <w:color w:val="000000"/>
                <w:lang w:eastAsia="ru-RU"/>
              </w:rPr>
              <w:t xml:space="preserve"> и R2=6 Ом, изготовленные из </w:t>
            </w:r>
            <w:proofErr w:type="spellStart"/>
            <w:r w:rsidRPr="003A7313">
              <w:rPr>
                <w:rFonts w:eastAsia="Times New Roman"/>
                <w:color w:val="000000"/>
                <w:lang w:eastAsia="ru-RU"/>
              </w:rPr>
              <w:t>нихромовой</w:t>
            </w:r>
            <w:proofErr w:type="spellEnd"/>
            <w:r w:rsidRPr="003A7313">
              <w:rPr>
                <w:rFonts w:eastAsia="Times New Roman"/>
                <w:color w:val="000000"/>
                <w:lang w:eastAsia="ru-RU"/>
              </w:rPr>
              <w:t xml:space="preserve"> проволоки диаметром </w:t>
            </w:r>
            <w:smartTag w:uri="urn:schemas-microsoft-com:office:smarttags" w:element="metricconverter">
              <w:smartTagPr>
                <w:attr w:name="ProductID" w:val="0,36 мм"/>
              </w:smartTagPr>
              <w:r w:rsidRPr="003A7313">
                <w:rPr>
                  <w:rFonts w:eastAsia="Times New Roman"/>
                  <w:color w:val="000000"/>
                  <w:lang w:eastAsia="ru-RU"/>
                </w:rPr>
                <w:t>0,36 мм</w:t>
              </w:r>
            </w:smartTag>
            <w:r w:rsidRPr="003A7313">
              <w:rPr>
                <w:rFonts w:eastAsia="Times New Roman"/>
                <w:color w:val="000000"/>
                <w:lang w:eastAsia="ru-RU"/>
              </w:rPr>
              <w:t xml:space="preserve">; проволочный </w:t>
            </w:r>
            <w:r w:rsidRPr="003A7313">
              <w:rPr>
                <w:rFonts w:eastAsia="Times New Roman"/>
                <w:color w:val="000000"/>
                <w:lang w:eastAsia="ru-RU"/>
              </w:rPr>
              <w:lastRenderedPageBreak/>
              <w:t xml:space="preserve">переменный резистор сопротивлением 10 Ом, средний вывод которого связан с ползунком (движком) и маркирован цифрой «2»; крайние выводы пронумерованы «1» и «3»; электродвигатель постоянного тока; </w:t>
            </w:r>
            <w:proofErr w:type="gramStart"/>
            <w:r w:rsidRPr="003A7313">
              <w:rPr>
                <w:rFonts w:eastAsia="Times New Roman"/>
                <w:color w:val="000000"/>
                <w:lang w:eastAsia="ru-RU"/>
              </w:rPr>
              <w:t xml:space="preserve">проволочный моток на цилиндрическом изоляционном каркасе с соединительными выводами из монтажного провода – 2 шт.; полосовые магниты </w:t>
            </w:r>
            <w:r>
              <w:rPr>
                <w:rFonts w:eastAsia="Times New Roman"/>
                <w:color w:val="000000"/>
                <w:lang w:eastAsia="ru-RU"/>
              </w:rPr>
              <w:t xml:space="preserve">– </w:t>
            </w:r>
            <w:r w:rsidRPr="003A7313">
              <w:rPr>
                <w:rFonts w:eastAsia="Times New Roman"/>
                <w:color w:val="000000"/>
                <w:lang w:eastAsia="ru-RU"/>
              </w:rPr>
              <w:t>2 шт</w:t>
            </w:r>
            <w:r>
              <w:rPr>
                <w:rFonts w:eastAsia="Times New Roman"/>
                <w:color w:val="000000"/>
                <w:lang w:eastAsia="ru-RU"/>
              </w:rPr>
              <w:t>.</w:t>
            </w:r>
            <w:r w:rsidRPr="003A7313">
              <w:rPr>
                <w:rFonts w:eastAsia="Times New Roman"/>
                <w:color w:val="000000"/>
                <w:lang w:eastAsia="ru-RU"/>
              </w:rPr>
              <w:t xml:space="preserve">; при хранении необходимо их расположить параллельно друг к другу разноимёнными полюсами, которые нужно соединить прилагаемыми </w:t>
            </w:r>
            <w:proofErr w:type="spellStart"/>
            <w:r w:rsidRPr="003A7313">
              <w:rPr>
                <w:rFonts w:eastAsia="Times New Roman"/>
                <w:color w:val="000000"/>
                <w:lang w:eastAsia="ru-RU"/>
              </w:rPr>
              <w:t>ферромагнитными</w:t>
            </w:r>
            <w:proofErr w:type="spellEnd"/>
            <w:r w:rsidRPr="003A7313">
              <w:rPr>
                <w:rFonts w:eastAsia="Times New Roman"/>
                <w:color w:val="000000"/>
                <w:lang w:eastAsia="ru-RU"/>
              </w:rPr>
              <w:t xml:space="preserve"> (железными) пластиками; компас (магнитная стрелка на подставке; разноцветные соединительные проводники (8 шт.), снабженные с обоих концов штекерами и гнёздами;</w:t>
            </w:r>
            <w:proofErr w:type="gramEnd"/>
            <w:r w:rsidRPr="003A7313">
              <w:rPr>
                <w:rFonts w:eastAsia="Times New Roman"/>
                <w:color w:val="000000"/>
                <w:lang w:eastAsia="ru-RU"/>
              </w:rPr>
              <w:t xml:space="preserve"> </w:t>
            </w:r>
            <w:proofErr w:type="gramStart"/>
            <w:r w:rsidRPr="003A7313">
              <w:rPr>
                <w:rFonts w:eastAsia="Times New Roman"/>
                <w:color w:val="000000"/>
                <w:lang w:eastAsia="ru-RU"/>
              </w:rPr>
              <w:t>пружинные контакты типа «крокодил», с противоположной стороны снабжённые гнёздами; кювета прямоугольная из прозрачного изоляционного материала; прилагаются электроды медные (2 шт.) и оцинкованное железо (1 шт.); электроды снабжены пластинчатыми выводами (лепестками) для подключения в электрическую цепь;</w:t>
            </w:r>
            <w:proofErr w:type="gramEnd"/>
            <w:r w:rsidRPr="003A7313">
              <w:rPr>
                <w:rFonts w:eastAsia="Times New Roman"/>
                <w:color w:val="000000"/>
                <w:lang w:eastAsia="ru-RU"/>
              </w:rPr>
              <w:t xml:space="preserve"> металлический планшет с защитным покрытием, предохраняющим от замыкания при случайном касании соединительных проводов, предназначенный для установки на них элементов электрических цепей,  в подставки которых снизу вмонтированы магнитные полоски</w:t>
            </w:r>
            <w:r>
              <w:rPr>
                <w:rFonts w:eastAsia="Times New Roman"/>
                <w:color w:val="000000"/>
                <w:lang w:eastAsia="ru-RU"/>
              </w:rPr>
              <w:t>;</w:t>
            </w:r>
            <w:r w:rsidRPr="003A7313">
              <w:rPr>
                <w:rFonts w:eastAsia="Times New Roman"/>
                <w:color w:val="000000"/>
                <w:lang w:eastAsia="ru-RU"/>
              </w:rPr>
              <w:t xml:space="preserve"> эле</w:t>
            </w:r>
            <w:r>
              <w:rPr>
                <w:rFonts w:eastAsia="Times New Roman"/>
                <w:color w:val="000000"/>
                <w:lang w:eastAsia="ru-RU"/>
              </w:rPr>
              <w:t xml:space="preserve">ктродвигатель постоянного тока. </w:t>
            </w:r>
            <w:r w:rsidRPr="003A7313">
              <w:rPr>
                <w:rFonts w:eastAsia="Times New Roman"/>
                <w:color w:val="000000"/>
                <w:lang w:eastAsia="ru-RU"/>
              </w:rPr>
              <w:t>Внутрь упаковки должно быть вложено описание набора (паспорт). Каждый набор укладывается в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должны быть обеспечены рекомендациями по их использованию  на бумажном носителе. Использование набора требует дополнительного оборудования: источник тока и электроизмерительные приборы (аналоговые, цифровые, датчики).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15</w:t>
            </w:r>
          </w:p>
        </w:tc>
      </w:tr>
      <w:tr w:rsidR="007E0774" w:rsidRPr="00993A46" w:rsidTr="00306F7D">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по электролизу</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предназначается для демонстрационных опытов по электролизу, но может быть </w:t>
            </w:r>
            <w:proofErr w:type="gramStart"/>
            <w:r w:rsidRPr="003A7313">
              <w:rPr>
                <w:rFonts w:eastAsia="Times New Roman"/>
                <w:color w:val="000000"/>
                <w:lang w:eastAsia="ru-RU"/>
              </w:rPr>
              <w:t>использован</w:t>
            </w:r>
            <w:proofErr w:type="gramEnd"/>
            <w:r w:rsidRPr="003A7313">
              <w:rPr>
                <w:rFonts w:eastAsia="Times New Roman"/>
                <w:color w:val="000000"/>
                <w:lang w:eastAsia="ru-RU"/>
              </w:rPr>
              <w:t xml:space="preserve"> для лабораторных работ.</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тел по калориметрии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Набор должен быть предназначен для проведения фронтальных лабораторных работ по следующей тематике: измерение размеров, объема, массы тел; исследование зависимости массы тел от их объема; измерение плотности; распознавание вещества по его плотности; измерение удельной теплоемкости; исследование зависимости силы тяжести от массы; изучение плотных упаковок и сравнение параметров кристаллических решеток; измерение количества вещества.</w:t>
            </w:r>
            <w:proofErr w:type="gramEnd"/>
            <w:r w:rsidRPr="003A7313">
              <w:rPr>
                <w:rFonts w:eastAsia="Times New Roman"/>
                <w:color w:val="000000"/>
                <w:lang w:eastAsia="ru-RU"/>
              </w:rPr>
              <w:t xml:space="preserve"> В набор входят три цилиндра: СТАЛЬНОЙ ЛАТУННЫЙ, АЛЮМИНИЕВЫЙ, объемом 20 мл или 26</w:t>
            </w:r>
            <w:r>
              <w:rPr>
                <w:rFonts w:eastAsia="Times New Roman"/>
                <w:color w:val="000000"/>
                <w:lang w:eastAsia="ru-RU"/>
              </w:rPr>
              <w:t> </w:t>
            </w:r>
            <w:r w:rsidRPr="003A7313">
              <w:rPr>
                <w:rFonts w:eastAsia="Times New Roman"/>
                <w:color w:val="000000"/>
                <w:lang w:eastAsia="ru-RU"/>
              </w:rPr>
              <w:t>мл</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тел равной массы и равного объема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Набор должен содержать прямоугольные бруски из стали, алюминия и пластмассы, уложенные в гнезда укладки; в наборе не менее 3 тел.</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lang w:eastAsia="ru-RU"/>
              </w:rPr>
            </w:pPr>
            <w:r w:rsidRPr="003A7313">
              <w:rPr>
                <w:rFonts w:eastAsia="Times New Roman"/>
                <w:lang w:eastAsia="ru-RU"/>
              </w:rPr>
              <w:t>15</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Цилиндр измерительный (мензурка)</w:t>
            </w:r>
          </w:p>
        </w:tc>
        <w:tc>
          <w:tcPr>
            <w:tcW w:w="6132" w:type="dxa"/>
            <w:tcBorders>
              <w:top w:val="nil"/>
              <w:left w:val="nil"/>
              <w:bottom w:val="single" w:sz="8" w:space="0" w:color="auto"/>
              <w:right w:val="single" w:sz="8" w:space="0" w:color="auto"/>
            </w:tcBorders>
            <w:shd w:val="clear" w:color="auto" w:fill="auto"/>
          </w:tcPr>
          <w:p w:rsidR="007E0774" w:rsidRPr="003A7313" w:rsidRDefault="007E0774" w:rsidP="00306F7D">
            <w:pPr>
              <w:rPr>
                <w:rFonts w:eastAsia="Times New Roman"/>
                <w:color w:val="000000"/>
                <w:lang w:eastAsia="ru-RU"/>
              </w:rPr>
            </w:pPr>
            <w:r w:rsidRPr="003A7313">
              <w:rPr>
                <w:rFonts w:eastAsia="Times New Roman"/>
                <w:color w:val="000000"/>
                <w:lang w:eastAsia="ru-RU"/>
              </w:rPr>
              <w:t>Цилиндры должны быть предназначены для выполнения лабораторных работ по измерению объема жидкости, объема твердых тел, выталкивающей силы и др. Должны позволять проводить измерения в пределах 100 мл с погрешностью не выше 1 мл.</w:t>
            </w:r>
          </w:p>
        </w:tc>
        <w:tc>
          <w:tcPr>
            <w:tcW w:w="960" w:type="dxa"/>
            <w:tcBorders>
              <w:top w:val="nil"/>
              <w:left w:val="nil"/>
              <w:bottom w:val="nil"/>
              <w:right w:val="nil"/>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DF5D68" w:rsidTr="00306F7D">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DF5D68" w:rsidRDefault="007E0774"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DF5D68" w:rsidRDefault="007E0774" w:rsidP="00306F7D">
            <w:pPr>
              <w:jc w:val="center"/>
              <w:rPr>
                <w:rFonts w:eastAsia="Times New Roman"/>
                <w:b/>
                <w:lang w:eastAsia="ru-RU"/>
              </w:rPr>
            </w:pPr>
            <w:r w:rsidRPr="00DF5D68">
              <w:rPr>
                <w:rFonts w:eastAsia="Times New Roman"/>
                <w:b/>
                <w:lang w:eastAsia="ru-RU"/>
              </w:rPr>
              <w:t>Прибор для изучения плавления тел</w:t>
            </w:r>
          </w:p>
        </w:tc>
        <w:tc>
          <w:tcPr>
            <w:tcW w:w="6132" w:type="dxa"/>
            <w:tcBorders>
              <w:top w:val="single" w:sz="4" w:space="0" w:color="auto"/>
              <w:left w:val="nil"/>
              <w:bottom w:val="single" w:sz="4" w:space="0" w:color="auto"/>
              <w:right w:val="single" w:sz="4" w:space="0" w:color="auto"/>
            </w:tcBorders>
            <w:shd w:val="clear" w:color="auto" w:fill="auto"/>
            <w:vAlign w:val="center"/>
          </w:tcPr>
          <w:p w:rsidR="007E0774" w:rsidRPr="00DF5D68" w:rsidRDefault="007E0774" w:rsidP="00306F7D">
            <w:pPr>
              <w:rPr>
                <w:rFonts w:eastAsia="Times New Roman"/>
                <w:b/>
                <w:lang w:eastAsia="ru-RU"/>
              </w:rPr>
            </w:pPr>
            <w:r w:rsidRPr="00DF5D68">
              <w:rPr>
                <w:rFonts w:eastAsia="Times New Roman"/>
                <w:b/>
                <w:lang w:eastAsia="ru-RU"/>
              </w:rPr>
              <w:t xml:space="preserve">Набор должен быть предназначен для проведения фронтальных лабораторных работ по следующей тематике: измерение температуры кристаллизации вещества; наблюдение за отвердеванием аморфного тела; исследование свойств переохлажденной жидкости. Набор должен состоять из трех пробирок с веществами зеленого, белого и </w:t>
            </w:r>
            <w:proofErr w:type="spellStart"/>
            <w:r w:rsidRPr="00DF5D68">
              <w:rPr>
                <w:rFonts w:eastAsia="Times New Roman"/>
                <w:b/>
                <w:lang w:eastAsia="ru-RU"/>
              </w:rPr>
              <w:t>розового</w:t>
            </w:r>
            <w:proofErr w:type="spellEnd"/>
            <w:r w:rsidRPr="00DF5D68">
              <w:rPr>
                <w:rFonts w:eastAsia="Times New Roman"/>
                <w:b/>
                <w:lang w:eastAsia="ru-RU"/>
              </w:rPr>
              <w:t xml:space="preserve"> цветов массой до </w:t>
            </w:r>
            <w:smartTag w:uri="urn:schemas-microsoft-com:office:smarttags" w:element="metricconverter">
              <w:smartTagPr>
                <w:attr w:name="ProductID" w:val="5 г"/>
              </w:smartTagPr>
              <w:r w:rsidRPr="00DF5D68">
                <w:rPr>
                  <w:rFonts w:eastAsia="Times New Roman"/>
                  <w:b/>
                  <w:lang w:eastAsia="ru-RU"/>
                </w:rPr>
                <w:t>5 г</w:t>
              </w:r>
            </w:smartTag>
            <w:r w:rsidRPr="00DF5D68">
              <w:rPr>
                <w:rFonts w:eastAsia="Times New Roman"/>
                <w:b/>
                <w:lang w:eastAsia="ru-RU"/>
              </w:rPr>
              <w:t>. Рабочий диапазон температуры должен составлять в пределах от 35 до 65</w:t>
            </w:r>
            <w:proofErr w:type="gramStart"/>
            <w:r w:rsidRPr="00DF5D68">
              <w:rPr>
                <w:rFonts w:eastAsia="Times New Roman"/>
                <w:b/>
                <w:lang w:eastAsia="ru-RU"/>
              </w:rPr>
              <w:t xml:space="preserve"> °С</w:t>
            </w:r>
            <w:proofErr w:type="gramEnd"/>
            <w:r w:rsidRPr="00DF5D68">
              <w:rPr>
                <w:rFonts w:eastAsia="Times New Roman"/>
                <w:b/>
                <w:lang w:eastAsia="ru-RU"/>
              </w:rPr>
              <w:t>; температура кристаллизации веществ не выше 55 °С.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0774" w:rsidRPr="00DF5D68" w:rsidRDefault="007E0774" w:rsidP="00306F7D">
            <w:pPr>
              <w:jc w:val="center"/>
              <w:rPr>
                <w:rFonts w:eastAsia="Times New Roman"/>
                <w:b/>
                <w:lang w:eastAsia="ru-RU"/>
              </w:rPr>
            </w:pPr>
            <w:r w:rsidRPr="00DF5D68">
              <w:rPr>
                <w:rFonts w:eastAsia="Times New Roman"/>
                <w:b/>
                <w:lang w:eastAsia="ru-RU"/>
              </w:rPr>
              <w:t>15</w:t>
            </w:r>
          </w:p>
        </w:tc>
      </w:tr>
      <w:tr w:rsidR="007E0774" w:rsidRPr="00993A46" w:rsidTr="00306F7D">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Прибор для наблюдения равномерного движения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позволяет провести опыты по исследованию равномерного движения, измерения скорости и т.п. </w:t>
            </w:r>
            <w:proofErr w:type="gramStart"/>
            <w:r w:rsidRPr="003A7313">
              <w:rPr>
                <w:rFonts w:eastAsia="Times New Roman"/>
                <w:color w:val="000000"/>
                <w:lang w:eastAsia="ru-RU"/>
              </w:rPr>
              <w:t>Трубка с заглушкой - 1 шт.; поплавок - 1 шт.; кольцо индикаторное - 3 шт.; пробка резиновая - 1 шт. Руководство по эксплуатации - 1 шт.</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Радио</w:t>
            </w:r>
            <w:r>
              <w:rPr>
                <w:rFonts w:eastAsia="Times New Roman"/>
                <w:color w:val="000000"/>
                <w:lang w:eastAsia="ru-RU"/>
              </w:rPr>
              <w:softHyphen/>
            </w:r>
            <w:r w:rsidRPr="003A7313">
              <w:rPr>
                <w:rFonts w:eastAsia="Times New Roman"/>
                <w:color w:val="000000"/>
                <w:lang w:eastAsia="ru-RU"/>
              </w:rPr>
              <w:t>конструктор</w:t>
            </w:r>
            <w:proofErr w:type="spellEnd"/>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Комплект «</w:t>
            </w:r>
            <w:proofErr w:type="spellStart"/>
            <w:r w:rsidRPr="003A7313">
              <w:rPr>
                <w:rFonts w:eastAsia="Times New Roman"/>
                <w:color w:val="000000"/>
                <w:lang w:eastAsia="ru-RU"/>
              </w:rPr>
              <w:t>Радиоконструктор</w:t>
            </w:r>
            <w:proofErr w:type="spellEnd"/>
            <w:r w:rsidRPr="003A7313">
              <w:rPr>
                <w:rFonts w:eastAsia="Times New Roman"/>
                <w:color w:val="000000"/>
                <w:lang w:eastAsia="ru-RU"/>
              </w:rPr>
              <w:t xml:space="preserve">» предназначен для проведения фронтальной лабораторной работы «Сборка и испытание детекторного приемника», а также для выполнения работ физического практикума «Изучение физических основ радиоприема», «Изучение устройства радиоприемника прямого усиления»; «Исследование работы транзистора»; «Исследование характеристик усилителя низкой частоты»; «Расчет и испытание генератора прямоугольных импульсов». Отдельные составляющие набора могут использоваться для </w:t>
            </w:r>
            <w:r w:rsidRPr="003A7313">
              <w:rPr>
                <w:rFonts w:eastAsia="Times New Roman"/>
                <w:color w:val="000000"/>
                <w:lang w:eastAsia="ru-RU"/>
              </w:rPr>
              <w:lastRenderedPageBreak/>
              <w:t>выполнения кратковременных экспериментальных заданий.</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15</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Стакан отливной лабораторный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w:t>
            </w:r>
            <w:proofErr w:type="gramStart"/>
            <w:r w:rsidRPr="003A7313">
              <w:rPr>
                <w:rFonts w:eastAsia="Times New Roman"/>
                <w:color w:val="000000"/>
                <w:lang w:eastAsia="ru-RU"/>
              </w:rPr>
              <w:t>.</w:t>
            </w:r>
            <w:proofErr w:type="gramEnd"/>
            <w:r w:rsidRPr="003A7313">
              <w:rPr>
                <w:rFonts w:eastAsia="Times New Roman"/>
                <w:color w:val="000000"/>
                <w:lang w:eastAsia="ru-RU"/>
              </w:rPr>
              <w:t xml:space="preserve"> </w:t>
            </w:r>
            <w:proofErr w:type="gramStart"/>
            <w:r w:rsidRPr="003A7313">
              <w:rPr>
                <w:rFonts w:eastAsia="Times New Roman"/>
                <w:color w:val="000000"/>
                <w:lang w:eastAsia="ru-RU"/>
              </w:rPr>
              <w:t>о</w:t>
            </w:r>
            <w:proofErr w:type="gramEnd"/>
            <w:r w:rsidRPr="003A7313">
              <w:rPr>
                <w:rFonts w:eastAsia="Times New Roman"/>
                <w:color w:val="000000"/>
                <w:lang w:eastAsia="ru-RU"/>
              </w:rPr>
              <w:t xml:space="preserve">бъем стакана и высота расположения трубки для слива воды должны быть согласованы с набором тел по калориметрии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Термометр электронный ТЭН- 5</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Используется для измерения температуры различных сред путем непосредственного контакта зонда с объектом измерения в технологических процессах различных отраслей промышленности, в лабораторных исследованиях и в быту. Диапазон измерения от -60 до 200°С. Погрешности, °</w:t>
            </w:r>
            <w:proofErr w:type="gramStart"/>
            <w:r w:rsidRPr="003A7313">
              <w:rPr>
                <w:rFonts w:eastAsia="Times New Roman"/>
                <w:color w:val="000000"/>
                <w:lang w:eastAsia="ru-RU"/>
              </w:rPr>
              <w:t>С</w:t>
            </w:r>
            <w:proofErr w:type="gramEnd"/>
            <w:r w:rsidRPr="003A7313">
              <w:rPr>
                <w:rFonts w:eastAsia="Times New Roman"/>
                <w:color w:val="000000"/>
                <w:lang w:eastAsia="ru-RU"/>
              </w:rPr>
              <w:t xml:space="preserve"> в диапазоне от -30 до 120°С, в диапазоне менее -30 до -60 и более 120 до 200°С.</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6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Цилиндр пластиковый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Объем 56 мл, масса </w:t>
            </w:r>
            <w:smartTag w:uri="urn:schemas-microsoft-com:office:smarttags" w:element="metricconverter">
              <w:smartTagPr>
                <w:attr w:name="ProductID" w:val="66 г"/>
              </w:smartTagPr>
              <w:r w:rsidRPr="003A7313">
                <w:rPr>
                  <w:rFonts w:eastAsia="Times New Roman"/>
                  <w:color w:val="000000"/>
                  <w:lang w:eastAsia="ru-RU"/>
                </w:rPr>
                <w:t>66 г</w:t>
              </w:r>
            </w:smartTag>
            <w:r w:rsidRPr="003A7313">
              <w:rPr>
                <w:rFonts w:eastAsia="Times New Roman"/>
                <w:color w:val="000000"/>
                <w:lang w:eastAsia="ru-RU"/>
              </w:rPr>
              <w:t>., по габаритам, входит в мензурку.</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15</w:t>
            </w:r>
          </w:p>
        </w:tc>
      </w:tr>
      <w:tr w:rsidR="007E0774" w:rsidRPr="00993A46" w:rsidTr="00306F7D">
        <w:trPr>
          <w:trHeight w:val="30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306F7D">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b/>
                <w:bCs/>
                <w:color w:val="000000"/>
                <w:u w:val="single"/>
                <w:lang w:eastAsia="ru-RU"/>
              </w:rPr>
            </w:pPr>
            <w:r w:rsidRPr="003A7313">
              <w:rPr>
                <w:rFonts w:eastAsia="Times New Roman"/>
                <w:b/>
                <w:bCs/>
                <w:color w:val="000000"/>
                <w:u w:val="single"/>
                <w:lang w:eastAsia="ru-RU"/>
              </w:rPr>
              <w:t>Оборудование для обеспечения учебно-исследовательской деятельности</w:t>
            </w:r>
          </w:p>
        </w:tc>
        <w:tc>
          <w:tcPr>
            <w:tcW w:w="960" w:type="dxa"/>
            <w:tcBorders>
              <w:top w:val="nil"/>
              <w:left w:val="nil"/>
              <w:bottom w:val="nil"/>
              <w:right w:val="nil"/>
            </w:tcBorders>
            <w:shd w:val="clear" w:color="auto" w:fill="auto"/>
            <w:noWrap/>
            <w:vAlign w:val="center"/>
          </w:tcPr>
          <w:p w:rsidR="007E0774" w:rsidRPr="003A7313" w:rsidRDefault="007E0774" w:rsidP="00306F7D">
            <w:pPr>
              <w:jc w:val="center"/>
              <w:rPr>
                <w:rFonts w:eastAsia="Times New Roman"/>
                <w:color w:val="000000"/>
                <w:lang w:eastAsia="ru-RU"/>
              </w:rPr>
            </w:pPr>
          </w:p>
        </w:tc>
      </w:tr>
      <w:tr w:rsidR="007E0774" w:rsidRPr="00993A46" w:rsidTr="00306F7D">
        <w:trPr>
          <w:trHeight w:val="204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Генератор звуковой частоты</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Генератор предназначен для получения гармонических и  периодических напряжений треугольной и прямоугольной формы до 100 кГц в лабораторных работах практикума при исследовании акустических явлений, электрических цепей переменного тока с активной и реактивной нагрузками.</w:t>
            </w:r>
            <w:proofErr w:type="gramEnd"/>
            <w:r w:rsidRPr="003A7313">
              <w:rPr>
                <w:rFonts w:eastAsia="Times New Roman"/>
                <w:color w:val="000000"/>
                <w:lang w:eastAsia="ru-RU"/>
              </w:rPr>
              <w:t xml:space="preserve"> Генератор должен формировать одновременно три вида сигналов: прямоугольного, треугольного и синусоидального напряжений и обеспечивать выбор одного из 6-ти диапазонов частоты. Точная частота генерации должна обеспечиваться за счет создания соответствующего управляющего напряжения.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lang w:eastAsia="ru-RU"/>
              </w:rPr>
            </w:pPr>
            <w:r w:rsidRPr="003A7313">
              <w:rPr>
                <w:rFonts w:eastAsia="Times New Roman"/>
                <w:lang w:eastAsia="ru-RU"/>
              </w:rPr>
              <w:t>5</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ГИА-лаборатория</w:t>
            </w:r>
            <w:proofErr w:type="spellEnd"/>
            <w:r w:rsidRPr="003A7313">
              <w:rPr>
                <w:rFonts w:eastAsia="Times New Roman"/>
                <w:color w:val="000000"/>
                <w:lang w:eastAsia="ru-RU"/>
              </w:rPr>
              <w:t xml:space="preserve"> Механические явления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2 лотка</w:t>
            </w:r>
            <w:r>
              <w:rPr>
                <w:rFonts w:eastAsia="Times New Roman"/>
                <w:color w:val="000000"/>
                <w:lang w:eastAsia="ru-RU"/>
              </w:rPr>
              <w:t xml:space="preserve">. </w:t>
            </w:r>
            <w:r w:rsidRPr="003A7313">
              <w:rPr>
                <w:rFonts w:eastAsia="Times New Roman"/>
                <w:color w:val="000000"/>
                <w:lang w:eastAsia="ru-RU"/>
              </w:rPr>
              <w:t xml:space="preserve">В состав входят: </w:t>
            </w:r>
            <w:proofErr w:type="spellStart"/>
            <w:r w:rsidRPr="003A7313">
              <w:rPr>
                <w:rFonts w:eastAsia="Times New Roman"/>
                <w:color w:val="000000"/>
                <w:lang w:eastAsia="ru-RU"/>
              </w:rPr>
              <w:t>динанометры</w:t>
            </w:r>
            <w:proofErr w:type="spellEnd"/>
            <w:r w:rsidRPr="003A7313">
              <w:rPr>
                <w:rFonts w:eastAsia="Times New Roman"/>
                <w:color w:val="000000"/>
                <w:lang w:eastAsia="ru-RU"/>
              </w:rPr>
              <w:t xml:space="preserve">, грузы, подвесы, датчики, секундомер с точностью 0,001 секунда, калькулятор, рычаг-линейка, механическая скамья </w:t>
            </w:r>
            <w:smartTag w:uri="urn:schemas-microsoft-com:office:smarttags" w:element="metricconverter">
              <w:smartTagPr>
                <w:attr w:name="ProductID" w:val="30 см"/>
              </w:smartTagPr>
              <w:r w:rsidRPr="003A7313">
                <w:rPr>
                  <w:rFonts w:eastAsia="Times New Roman"/>
                  <w:color w:val="000000"/>
                  <w:lang w:eastAsia="ru-RU"/>
                </w:rPr>
                <w:t>30 см</w:t>
              </w:r>
            </w:smartTag>
            <w:r w:rsidRPr="003A7313">
              <w:rPr>
                <w:rFonts w:eastAsia="Times New Roman"/>
                <w:color w:val="000000"/>
                <w:lang w:eastAsia="ru-RU"/>
              </w:rPr>
              <w:t xml:space="preserve"> со вставкой и другое оборудование, необходимое для проведения лабораторных работ.</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84711D" w:rsidP="00306F7D">
            <w:pPr>
              <w:jc w:val="center"/>
              <w:rPr>
                <w:rFonts w:eastAsia="Times New Roman"/>
                <w:color w:val="000000"/>
                <w:lang w:eastAsia="ru-RU"/>
              </w:rPr>
            </w:pPr>
            <w:r>
              <w:rPr>
                <w:rFonts w:eastAsia="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metstep.narod.ru/docs/21Treki_foto.htm" style="position:absolute;left:0;text-align:left;margin-left:0;margin-top:.75pt;width:0;height:60.75pt;z-index:251660288;mso-position-horizontal-relative:text;mso-position-vertical-relative:text" o:button="t">
                  <v:fill o:detectmouseclick="t"/>
                  <v:imagedata croptop="1564f" cropbottom="1720f" cropleft="9676f" cropright="10115f"/>
                </v:shape>
              </w:pict>
            </w:r>
            <w:r w:rsidR="007E0774" w:rsidRPr="003A7313">
              <w:rPr>
                <w:rFonts w:eastAsia="Times New Roman"/>
                <w:color w:val="000000"/>
                <w:lang w:eastAsia="ru-RU"/>
              </w:rPr>
              <w:t>5</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ГИА-лаборатория</w:t>
            </w:r>
            <w:proofErr w:type="spellEnd"/>
            <w:r w:rsidRPr="003A7313">
              <w:rPr>
                <w:rFonts w:eastAsia="Times New Roman"/>
                <w:color w:val="000000"/>
                <w:lang w:eastAsia="ru-RU"/>
              </w:rPr>
              <w:t xml:space="preserve"> Оптические и квантовые явления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1 лоток</w:t>
            </w:r>
            <w:r>
              <w:rPr>
                <w:rFonts w:eastAsia="Times New Roman"/>
                <w:color w:val="000000"/>
                <w:lang w:eastAsia="ru-RU"/>
              </w:rPr>
              <w:t xml:space="preserve">. </w:t>
            </w:r>
            <w:r w:rsidRPr="003A7313">
              <w:rPr>
                <w:rFonts w:eastAsia="Times New Roman"/>
                <w:color w:val="000000"/>
                <w:lang w:eastAsia="ru-RU"/>
              </w:rPr>
              <w:t>В состав входят: ключ, плоскопараллельная пластина, полуцилиндр, цилиндрические линзы (4 штуки), осветитель плоской оптики и другое оборудование, необходимое для проведения экспериментальных работ.</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5</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ГИА-лаборатория</w:t>
            </w:r>
            <w:proofErr w:type="spellEnd"/>
            <w:r w:rsidRPr="003A7313">
              <w:rPr>
                <w:rFonts w:eastAsia="Times New Roman"/>
                <w:color w:val="000000"/>
                <w:lang w:eastAsia="ru-RU"/>
              </w:rPr>
              <w:t xml:space="preserve"> Тепловые явления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1 лоток</w:t>
            </w:r>
            <w:r>
              <w:rPr>
                <w:rFonts w:eastAsia="Times New Roman"/>
                <w:color w:val="000000"/>
                <w:lang w:eastAsia="ru-RU"/>
              </w:rPr>
              <w:t xml:space="preserve">. </w:t>
            </w:r>
            <w:r w:rsidRPr="003A7313">
              <w:rPr>
                <w:rFonts w:eastAsia="Times New Roman"/>
                <w:color w:val="000000"/>
                <w:lang w:eastAsia="ru-RU"/>
              </w:rPr>
              <w:t xml:space="preserve">В состав входят: гигрометр, таймер, весы электронные 0,01 </w:t>
            </w:r>
            <w:proofErr w:type="spellStart"/>
            <w:r w:rsidRPr="003A7313">
              <w:rPr>
                <w:rFonts w:eastAsia="Times New Roman"/>
                <w:color w:val="000000"/>
                <w:lang w:eastAsia="ru-RU"/>
              </w:rPr>
              <w:t>гр</w:t>
            </w:r>
            <w:proofErr w:type="spellEnd"/>
            <w:r w:rsidRPr="003A7313">
              <w:rPr>
                <w:rFonts w:eastAsia="Times New Roman"/>
                <w:color w:val="000000"/>
                <w:lang w:eastAsia="ru-RU"/>
              </w:rPr>
              <w:t>, термометр, калориметр, манометр, муфта штатива, стойка штатива и другое оборудование, необходимое для проведения экспериментальных работ.</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5</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ГИА-лаборатория</w:t>
            </w:r>
            <w:proofErr w:type="spellEnd"/>
            <w:r w:rsidRPr="003A7313">
              <w:rPr>
                <w:rFonts w:eastAsia="Times New Roman"/>
                <w:color w:val="000000"/>
                <w:lang w:eastAsia="ru-RU"/>
              </w:rPr>
              <w:t xml:space="preserve"> Электромагнитные явления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2 лотка</w:t>
            </w:r>
            <w:r>
              <w:rPr>
                <w:rFonts w:eastAsia="Times New Roman"/>
                <w:color w:val="000000"/>
                <w:lang w:eastAsia="ru-RU"/>
              </w:rPr>
              <w:t xml:space="preserve">. </w:t>
            </w:r>
            <w:r w:rsidRPr="003A7313">
              <w:rPr>
                <w:rFonts w:eastAsia="Times New Roman"/>
                <w:color w:val="000000"/>
                <w:lang w:eastAsia="ru-RU"/>
              </w:rPr>
              <w:t>В набор входят: резисторы (5 штук), звонок, магниты полосовые, катушка-моток, компас, электродвигатель, калькулятор и другое оборудование, необходимое для проведения экспериментальных заданий по ГИА.</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5</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Комплект для практикума по электродинамике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Должен позволять проведение практических работ по темам: зарядка и разрядка конденсатора, индукция и самоиндукция, переменный ток, законы освещенности. В комплект должны входить: металлическое рабочее поле, ключ, </w:t>
            </w:r>
            <w:proofErr w:type="spellStart"/>
            <w:r w:rsidRPr="003A7313">
              <w:rPr>
                <w:rFonts w:eastAsia="Times New Roman"/>
                <w:color w:val="000000"/>
                <w:lang w:eastAsia="ru-RU"/>
              </w:rPr>
              <w:t>мультиметр</w:t>
            </w:r>
            <w:proofErr w:type="spellEnd"/>
            <w:r w:rsidRPr="003A7313">
              <w:rPr>
                <w:rFonts w:eastAsia="Times New Roman"/>
                <w:color w:val="000000"/>
                <w:lang w:eastAsia="ru-RU"/>
              </w:rPr>
              <w:t>, конденсаторы, резисторы</w:t>
            </w:r>
            <w:proofErr w:type="gramStart"/>
            <w:r w:rsidRPr="003A7313">
              <w:rPr>
                <w:rFonts w:eastAsia="Times New Roman"/>
                <w:color w:val="000000"/>
                <w:lang w:eastAsia="ru-RU"/>
              </w:rPr>
              <w:t xml:space="preserve"> ,</w:t>
            </w:r>
            <w:proofErr w:type="gramEnd"/>
            <w:r w:rsidRPr="003A7313">
              <w:rPr>
                <w:rFonts w:eastAsia="Times New Roman"/>
                <w:color w:val="000000"/>
                <w:lang w:eastAsia="ru-RU"/>
              </w:rPr>
              <w:t xml:space="preserve"> переменный резистор, светодиод с резистором, диод Д7Ж, транзистор, фотоэлемент, термистор, лампа, плата для установки конденсаторов, катушка индуктивности с сердечником.</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5</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Осциллограф</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обеспечения одновременной регистрации двух сигналов - напряжений на произвольных элементах электрической цепи</w:t>
            </w:r>
            <w:r>
              <w:rPr>
                <w:rFonts w:eastAsia="Times New Roman"/>
                <w:color w:val="000000"/>
                <w:lang w:eastAsia="ru-RU"/>
              </w:rPr>
              <w:t xml:space="preserve">. </w:t>
            </w:r>
            <w:r w:rsidRPr="003A7313">
              <w:rPr>
                <w:rFonts w:eastAsia="Times New Roman"/>
                <w:color w:val="000000"/>
                <w:lang w:eastAsia="ru-RU"/>
              </w:rPr>
              <w:t>Осциллограф должен представлять собой специальную приставку, которая совместно с измерительным блоком превращает экран компьютера в экран двухканального цифрового запоминающего осциллографа. Осциллограф (приставка) должен иметь два входных кабеля и два переключателя коэффициента деления «1:1» / «1:10» (по одному на каждый канал). Должен обеспечивать демонстрацию опытов по исследованию переменного тока, других периодических процессов неограниченной продолжительности, а также однократные и импульсные процессы (зарядку конденсатора, возникновение ЭДС индукции и самоиндукции).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lang w:eastAsia="ru-RU"/>
              </w:rPr>
            </w:pPr>
            <w:r w:rsidRPr="003A7313">
              <w:rPr>
                <w:rFonts w:eastAsia="Times New Roman"/>
                <w:lang w:eastAsia="ru-RU"/>
              </w:rPr>
              <w:t>5</w:t>
            </w:r>
          </w:p>
        </w:tc>
      </w:tr>
      <w:tr w:rsidR="007E0774" w:rsidRPr="00993A46" w:rsidTr="00306F7D">
        <w:trPr>
          <w:trHeight w:val="3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306F7D">
            <w:pPr>
              <w:ind w:left="240"/>
              <w:jc w:val="center"/>
              <w:rPr>
                <w:rFonts w:eastAsia="Times New Roman"/>
                <w:color w:val="000000"/>
                <w:lang w:eastAsia="ru-RU"/>
              </w:rPr>
            </w:pPr>
          </w:p>
        </w:tc>
        <w:tc>
          <w:tcPr>
            <w:tcW w:w="8189" w:type="dxa"/>
            <w:gridSpan w:val="2"/>
            <w:tcBorders>
              <w:top w:val="single" w:sz="4" w:space="0" w:color="auto"/>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b/>
                <w:bCs/>
                <w:color w:val="000000"/>
                <w:u w:val="single"/>
                <w:lang w:eastAsia="ru-RU"/>
              </w:rPr>
            </w:pPr>
            <w:r w:rsidRPr="003A7313">
              <w:rPr>
                <w:rFonts w:eastAsia="Times New Roman"/>
                <w:b/>
                <w:bCs/>
                <w:color w:val="000000"/>
                <w:u w:val="single"/>
                <w:lang w:eastAsia="ru-RU"/>
              </w:rPr>
              <w:t>Демонстрационное оборудование</w:t>
            </w:r>
          </w:p>
        </w:tc>
        <w:tc>
          <w:tcPr>
            <w:tcW w:w="960" w:type="dxa"/>
            <w:tcBorders>
              <w:top w:val="nil"/>
              <w:left w:val="nil"/>
              <w:bottom w:val="nil"/>
              <w:right w:val="nil"/>
            </w:tcBorders>
            <w:shd w:val="clear" w:color="auto" w:fill="auto"/>
            <w:noWrap/>
            <w:vAlign w:val="center"/>
          </w:tcPr>
          <w:p w:rsidR="007E0774" w:rsidRPr="003A7313" w:rsidRDefault="007E0774" w:rsidP="00306F7D">
            <w:pPr>
              <w:jc w:val="center"/>
              <w:rPr>
                <w:rFonts w:eastAsia="Times New Roman"/>
                <w:color w:val="000000"/>
                <w:lang w:eastAsia="ru-RU"/>
              </w:rPr>
            </w:pP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Адаптер для подключения оптических датчиков</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Адаптер необходим для измерения интервалов времени в опытах с помощью оптических датчиков интервалов времени и принадлежностей к ним. Должен быть оснащен 2 гнездами для подсоединения штекера диаметром 1/4 дюйма, и иметь не менее 2 светодиодных индикаторов показывающих состояние створа оптических ворот. При подсчете интервалов </w:t>
            </w:r>
            <w:r w:rsidRPr="003A7313">
              <w:rPr>
                <w:rFonts w:eastAsia="Times New Roman"/>
                <w:color w:val="000000"/>
                <w:lang w:eastAsia="ru-RU"/>
              </w:rPr>
              <w:lastRenderedPageBreak/>
              <w:t xml:space="preserve">времени  должен обеспечивать разрешение не хуже 2 мс. Должен быть совместим с преобразователем сигнала USB </w:t>
            </w:r>
          </w:p>
        </w:tc>
        <w:tc>
          <w:tcPr>
            <w:tcW w:w="960" w:type="dxa"/>
            <w:tcBorders>
              <w:top w:val="single" w:sz="4" w:space="0" w:color="auto"/>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Адаптер для установки датчика расстояния на каретку</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Должен обеспечивать установку датчика расстояния непосредственно на каретку (входит в комплект для опытов по кинематике и динамике прямолинейного движения в опытах по изучению относительности движения.</w:t>
            </w:r>
            <w:proofErr w:type="gramEnd"/>
            <w:r w:rsidRPr="003A7313">
              <w:rPr>
                <w:rFonts w:eastAsia="Times New Roman"/>
                <w:color w:val="000000"/>
                <w:lang w:eastAsia="ru-RU"/>
              </w:rPr>
              <w:t xml:space="preserve"> Должен позволять перенести систему отсчета на движущийся объект. Должен быть выполнен в виде металлической пластины согласованной с размером ниши, расположенной на верхней стороне каретки из комплекта для опытов по кинематике и динамике, в центре которой расположен винт с </w:t>
            </w:r>
            <w:proofErr w:type="spellStart"/>
            <w:r w:rsidRPr="003A7313">
              <w:rPr>
                <w:rFonts w:eastAsia="Times New Roman"/>
                <w:color w:val="000000"/>
                <w:lang w:eastAsia="ru-RU"/>
              </w:rPr>
              <w:t>контровочной</w:t>
            </w:r>
            <w:proofErr w:type="spellEnd"/>
            <w:r w:rsidRPr="003A7313">
              <w:rPr>
                <w:rFonts w:eastAsia="Times New Roman"/>
                <w:color w:val="000000"/>
                <w:lang w:eastAsia="ru-RU"/>
              </w:rPr>
              <w:t xml:space="preserve"> гайкой, согласованный с резьбовым отверстием в днище корпуса датчика расстояния </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Барометр-анероид</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изучения измерения атмосферного давления, наблюдения за изменениями атмосферного давления. Барометр должен содержать измерительный механизм, основанный на использовании двух </w:t>
            </w:r>
            <w:proofErr w:type="spellStart"/>
            <w:r w:rsidRPr="003A7313">
              <w:rPr>
                <w:rFonts w:eastAsia="Times New Roman"/>
                <w:color w:val="000000"/>
                <w:lang w:eastAsia="ru-RU"/>
              </w:rPr>
              <w:t>анероидных</w:t>
            </w:r>
            <w:proofErr w:type="spellEnd"/>
            <w:r w:rsidRPr="003A7313">
              <w:rPr>
                <w:rFonts w:eastAsia="Times New Roman"/>
                <w:color w:val="000000"/>
                <w:lang w:eastAsia="ru-RU"/>
              </w:rPr>
              <w:t xml:space="preserve"> коробок; иметь </w:t>
            </w:r>
            <w:proofErr w:type="gramStart"/>
            <w:r w:rsidRPr="003A7313">
              <w:rPr>
                <w:rFonts w:eastAsia="Times New Roman"/>
                <w:color w:val="000000"/>
                <w:lang w:eastAsia="ru-RU"/>
              </w:rPr>
              <w:t>фиксирующую</w:t>
            </w:r>
            <w:proofErr w:type="gramEnd"/>
            <w:r w:rsidRPr="003A7313">
              <w:rPr>
                <w:rFonts w:eastAsia="Times New Roman"/>
                <w:color w:val="000000"/>
                <w:lang w:eastAsia="ru-RU"/>
              </w:rPr>
              <w:t xml:space="preserve"> и показывающие стрелки. Конструкция барометра должна предусматривать его эксплуатацию в настенном варианте. Барометр должен соответствовать следующим техническим характеристикам: Диапазон наблюдаемого давленая в пределах от 96000 до 104000 Па и в пределах от 720 до </w:t>
            </w:r>
            <w:smartTag w:uri="urn:schemas-microsoft-com:office:smarttags" w:element="metricconverter">
              <w:smartTagPr>
                <w:attr w:name="ProductID" w:val="780 мм"/>
              </w:smartTagPr>
              <w:r w:rsidRPr="003A7313">
                <w:rPr>
                  <w:rFonts w:eastAsia="Times New Roman"/>
                  <w:color w:val="000000"/>
                  <w:lang w:eastAsia="ru-RU"/>
                </w:rPr>
                <w:t>780 мм</w:t>
              </w:r>
            </w:smartTag>
            <w:r w:rsidRPr="003A7313">
              <w:rPr>
                <w:rFonts w:eastAsia="Times New Roman"/>
                <w:color w:val="000000"/>
                <w:lang w:eastAsia="ru-RU"/>
              </w:rPr>
              <w:t xml:space="preserve"> </w:t>
            </w:r>
            <w:proofErr w:type="spellStart"/>
            <w:r w:rsidRPr="003A7313">
              <w:rPr>
                <w:rFonts w:eastAsia="Times New Roman"/>
                <w:color w:val="000000"/>
                <w:lang w:eastAsia="ru-RU"/>
              </w:rPr>
              <w:t>рт</w:t>
            </w:r>
            <w:proofErr w:type="spellEnd"/>
            <w:r w:rsidRPr="003A7313">
              <w:rPr>
                <w:rFonts w:eastAsia="Times New Roman"/>
                <w:color w:val="000000"/>
                <w:lang w:eastAsia="ru-RU"/>
              </w:rPr>
              <w:t xml:space="preserve">. ст. Цена деления шкалы не хуже 100 Па и </w:t>
            </w:r>
            <w:smartTag w:uri="urn:schemas-microsoft-com:office:smarttags" w:element="metricconverter">
              <w:smartTagPr>
                <w:attr w:name="ProductID" w:val="1 мм"/>
              </w:smartTagPr>
              <w:r w:rsidRPr="003A7313">
                <w:rPr>
                  <w:rFonts w:eastAsia="Times New Roman"/>
                  <w:color w:val="000000"/>
                  <w:lang w:eastAsia="ru-RU"/>
                </w:rPr>
                <w:t>1 мм</w:t>
              </w:r>
            </w:smartTag>
            <w:r w:rsidRPr="003A7313">
              <w:rPr>
                <w:rFonts w:eastAsia="Times New Roman"/>
                <w:color w:val="000000"/>
                <w:lang w:eastAsia="ru-RU"/>
              </w:rPr>
              <w:t xml:space="preserve">. </w:t>
            </w:r>
            <w:proofErr w:type="spellStart"/>
            <w:r w:rsidRPr="003A7313">
              <w:rPr>
                <w:rFonts w:eastAsia="Times New Roman"/>
                <w:color w:val="000000"/>
                <w:lang w:eastAsia="ru-RU"/>
              </w:rPr>
              <w:t>рт</w:t>
            </w:r>
            <w:proofErr w:type="spellEnd"/>
            <w:r w:rsidRPr="003A7313">
              <w:rPr>
                <w:rFonts w:eastAsia="Times New Roman"/>
                <w:color w:val="000000"/>
                <w:lang w:eastAsia="ru-RU"/>
              </w:rPr>
              <w:t xml:space="preserve">. ст. Погрешность измерения давления в пределах 720 ¸ </w:t>
            </w:r>
            <w:smartTag w:uri="urn:schemas-microsoft-com:office:smarttags" w:element="metricconverter">
              <w:smartTagPr>
                <w:attr w:name="ProductID" w:val="760 мм"/>
              </w:smartTagPr>
              <w:r w:rsidRPr="003A7313">
                <w:rPr>
                  <w:rFonts w:eastAsia="Times New Roman"/>
                  <w:color w:val="000000"/>
                  <w:lang w:eastAsia="ru-RU"/>
                </w:rPr>
                <w:t>760 мм</w:t>
              </w:r>
            </w:smartTag>
            <w:r w:rsidRPr="003A7313">
              <w:rPr>
                <w:rFonts w:eastAsia="Times New Roman"/>
                <w:color w:val="000000"/>
                <w:lang w:eastAsia="ru-RU"/>
              </w:rPr>
              <w:t xml:space="preserve">. </w:t>
            </w:r>
            <w:proofErr w:type="spellStart"/>
            <w:r w:rsidRPr="003A7313">
              <w:rPr>
                <w:rFonts w:eastAsia="Times New Roman"/>
                <w:color w:val="000000"/>
                <w:lang w:eastAsia="ru-RU"/>
              </w:rPr>
              <w:t>рт</w:t>
            </w:r>
            <w:proofErr w:type="spellEnd"/>
            <w:r w:rsidRPr="003A7313">
              <w:rPr>
                <w:rFonts w:eastAsia="Times New Roman"/>
                <w:color w:val="000000"/>
                <w:lang w:eastAsia="ru-RU"/>
              </w:rPr>
              <w:t xml:space="preserve">. </w:t>
            </w:r>
            <w:proofErr w:type="spellStart"/>
            <w:proofErr w:type="gramStart"/>
            <w:r w:rsidRPr="003A7313">
              <w:rPr>
                <w:rFonts w:eastAsia="Times New Roman"/>
                <w:color w:val="000000"/>
                <w:lang w:eastAsia="ru-RU"/>
              </w:rPr>
              <w:t>ст</w:t>
            </w:r>
            <w:proofErr w:type="spellEnd"/>
            <w:proofErr w:type="gramEnd"/>
            <w:r w:rsidRPr="003A7313">
              <w:rPr>
                <w:rFonts w:eastAsia="Times New Roman"/>
                <w:color w:val="000000"/>
                <w:lang w:eastAsia="ru-RU"/>
              </w:rPr>
              <w:t xml:space="preserve">, не более  3%, в остальных частях, не более 5% </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Блок с принадлежностями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Должен состоять из: - ролика с прорезями, установленного на подшипниках в П-образном держателе, в основании которого выполнены два отверстия с резьбой, причем, ось одного перпендикулярна оси вращения ролика,  а ось другого – параллельна;  - струбцины с двумя винтами обеспечивающей использование ролика в качестве неподвижного блока и его установку на направляющую из комплекта для  опытов по кинематике и динамике  прямолинейного движения;</w:t>
            </w:r>
            <w:proofErr w:type="gramEnd"/>
            <w:r w:rsidRPr="003A7313">
              <w:rPr>
                <w:rFonts w:eastAsia="Times New Roman"/>
                <w:color w:val="000000"/>
                <w:lang w:eastAsia="ru-RU"/>
              </w:rPr>
              <w:t xml:space="preserve"> - стержня для крепления блока, диаметром не менее </w:t>
            </w:r>
            <w:smartTag w:uri="urn:schemas-microsoft-com:office:smarttags" w:element="metricconverter">
              <w:smartTagPr>
                <w:attr w:name="ProductID" w:val="9.5 мм"/>
              </w:smartTagPr>
              <w:r w:rsidRPr="003A7313">
                <w:rPr>
                  <w:rFonts w:eastAsia="Times New Roman"/>
                  <w:color w:val="000000"/>
                  <w:lang w:eastAsia="ru-RU"/>
                </w:rPr>
                <w:t>9.5 мм</w:t>
              </w:r>
            </w:smartTag>
            <w:r w:rsidRPr="003A7313">
              <w:rPr>
                <w:rFonts w:eastAsia="Times New Roman"/>
                <w:color w:val="000000"/>
                <w:lang w:eastAsia="ru-RU"/>
              </w:rPr>
              <w:t xml:space="preserve"> и длиной не менее </w:t>
            </w:r>
            <w:smartTag w:uri="urn:schemas-microsoft-com:office:smarttags" w:element="metricconverter">
              <w:smartTagPr>
                <w:attr w:name="ProductID" w:val="14 см"/>
              </w:smartTagPr>
              <w:r w:rsidRPr="003A7313">
                <w:rPr>
                  <w:rFonts w:eastAsia="Times New Roman"/>
                  <w:color w:val="000000"/>
                  <w:lang w:eastAsia="ru-RU"/>
                </w:rPr>
                <w:t>14 см</w:t>
              </w:r>
            </w:smartTag>
            <w:r w:rsidRPr="003A7313">
              <w:rPr>
                <w:rFonts w:eastAsia="Times New Roman"/>
                <w:color w:val="000000"/>
                <w:lang w:eastAsia="ru-RU"/>
              </w:rPr>
              <w:t xml:space="preserve">, на одном из концов которого выполнена резьба, совместимая с отверстием в П-образном держателе; - винта для крепления ролика в струбцине. </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368"/>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Ведерко Архимеда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Должно быть предназначено для демонстрации действия жидкости на погруженное в нее тело и измерения выталкивающей силы. В состав должны входить: ведерко, тело цилиндрической формы и пружинный динамометр. Внутренние размеры ведерка должны соответствовать наружным размерам тела. Динамометр должен состоять из скобы, открытой пружины и стержня с крючком для подвешивания ведерка. Отчет показаний должен производиться по передвижному указателю стержня. Предназначено для демонстрации действия 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w:t>
            </w:r>
            <w:smartTag w:uri="urn:schemas-microsoft-com:office:smarttags" w:element="metricconverter">
              <w:smartTagPr>
                <w:attr w:name="ProductID" w:val="45 мм"/>
              </w:smartTagPr>
              <w:r w:rsidRPr="003A7313">
                <w:rPr>
                  <w:rFonts w:eastAsia="Times New Roman"/>
                  <w:color w:val="000000"/>
                  <w:lang w:eastAsia="ru-RU"/>
                </w:rPr>
                <w:t>45 мм</w:t>
              </w:r>
            </w:smartTag>
            <w:r w:rsidRPr="003A7313">
              <w:rPr>
                <w:rFonts w:eastAsia="Times New Roman"/>
                <w:color w:val="000000"/>
                <w:lang w:eastAsia="ru-RU"/>
              </w:rPr>
              <w:t xml:space="preserve">.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 Предназначено для демонстрации действия 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w:t>
            </w:r>
            <w:smartTag w:uri="urn:schemas-microsoft-com:office:smarttags" w:element="metricconverter">
              <w:smartTagPr>
                <w:attr w:name="ProductID" w:val="45 мм"/>
              </w:smartTagPr>
              <w:r w:rsidRPr="003A7313">
                <w:rPr>
                  <w:rFonts w:eastAsia="Times New Roman"/>
                  <w:color w:val="000000"/>
                  <w:lang w:eastAsia="ru-RU"/>
                </w:rPr>
                <w:t>45 мм</w:t>
              </w:r>
            </w:smartTag>
            <w:r w:rsidRPr="003A7313">
              <w:rPr>
                <w:rFonts w:eastAsia="Times New Roman"/>
                <w:color w:val="000000"/>
                <w:lang w:eastAsia="ru-RU"/>
              </w:rPr>
              <w:t>.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Груз наборный на </w:t>
            </w:r>
            <w:smartTag w:uri="urn:schemas-microsoft-com:office:smarttags" w:element="metricconverter">
              <w:smartTagPr>
                <w:attr w:name="ProductID" w:val="1 кг"/>
              </w:smartTagPr>
              <w:r w:rsidRPr="003A7313">
                <w:rPr>
                  <w:rFonts w:eastAsia="Times New Roman"/>
                  <w:color w:val="000000"/>
                  <w:lang w:eastAsia="ru-RU"/>
                </w:rPr>
                <w:t>1 кг</w:t>
              </w:r>
            </w:smartTag>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проведения демонстрационных опытов по тематике: понятие о силе тяжести; понятие о силе упругости; зависимость деформации от силы; сложение сил, действующих на тело по одной прямой; сила трения; проявление инерции; применение правила моментов; пружинный маятник и др. В состав груза наборного должны входить один опорный груз с крючком </w:t>
            </w:r>
            <w:smartTag w:uri="urn:schemas-microsoft-com:office:smarttags" w:element="metricconverter">
              <w:smartTagPr>
                <w:attr w:name="ProductID" w:val="50 г"/>
              </w:smartTagPr>
              <w:r w:rsidRPr="003A7313">
                <w:rPr>
                  <w:rFonts w:eastAsia="Times New Roman"/>
                  <w:color w:val="000000"/>
                  <w:lang w:eastAsia="ru-RU"/>
                </w:rPr>
                <w:t>50 г</w:t>
              </w:r>
            </w:smartTag>
            <w:r w:rsidRPr="003A7313">
              <w:rPr>
                <w:rFonts w:eastAsia="Times New Roman"/>
                <w:color w:val="000000"/>
                <w:lang w:eastAsia="ru-RU"/>
              </w:rPr>
              <w:t xml:space="preserve">  и пять съемных грузов по </w:t>
            </w:r>
            <w:smartTag w:uri="urn:schemas-microsoft-com:office:smarttags" w:element="metricconverter">
              <w:smartTagPr>
                <w:attr w:name="ProductID" w:val="50 г"/>
              </w:smartTagPr>
              <w:r w:rsidRPr="003A7313">
                <w:rPr>
                  <w:rFonts w:eastAsia="Times New Roman"/>
                  <w:color w:val="000000"/>
                  <w:lang w:eastAsia="ru-RU"/>
                </w:rPr>
                <w:t>50 г</w:t>
              </w:r>
            </w:smartTag>
            <w:r w:rsidRPr="003A7313">
              <w:rPr>
                <w:rFonts w:eastAsia="Times New Roman"/>
                <w:color w:val="000000"/>
                <w:lang w:eastAsia="ru-RU"/>
              </w:rPr>
              <w:t xml:space="preserve"> (1 шт.), </w:t>
            </w:r>
            <w:smartTag w:uri="urn:schemas-microsoft-com:office:smarttags" w:element="metricconverter">
              <w:smartTagPr>
                <w:attr w:name="ProductID" w:val="100 г"/>
              </w:smartTagPr>
              <w:r w:rsidRPr="003A7313">
                <w:rPr>
                  <w:rFonts w:eastAsia="Times New Roman"/>
                  <w:color w:val="000000"/>
                  <w:lang w:eastAsia="ru-RU"/>
                </w:rPr>
                <w:t>100 г</w:t>
              </w:r>
            </w:smartTag>
            <w:r w:rsidRPr="003A7313">
              <w:rPr>
                <w:rFonts w:eastAsia="Times New Roman"/>
                <w:color w:val="000000"/>
                <w:lang w:eastAsia="ru-RU"/>
              </w:rPr>
              <w:t xml:space="preserve"> (2 шт.), </w:t>
            </w:r>
            <w:smartTag w:uri="urn:schemas-microsoft-com:office:smarttags" w:element="metricconverter">
              <w:smartTagPr>
                <w:attr w:name="ProductID" w:val="200 г"/>
              </w:smartTagPr>
              <w:r w:rsidRPr="003A7313">
                <w:rPr>
                  <w:rFonts w:eastAsia="Times New Roman"/>
                  <w:color w:val="000000"/>
                  <w:lang w:eastAsia="ru-RU"/>
                </w:rPr>
                <w:t>200 г</w:t>
              </w:r>
            </w:smartTag>
            <w:r w:rsidRPr="003A7313">
              <w:rPr>
                <w:rFonts w:eastAsia="Times New Roman"/>
                <w:color w:val="000000"/>
                <w:lang w:eastAsia="ru-RU"/>
              </w:rPr>
              <w:t xml:space="preserve"> (1 шт.), </w:t>
            </w:r>
            <w:smartTag w:uri="urn:schemas-microsoft-com:office:smarttags" w:element="metricconverter">
              <w:smartTagPr>
                <w:attr w:name="ProductID" w:val="500 г"/>
              </w:smartTagPr>
              <w:r w:rsidRPr="003A7313">
                <w:rPr>
                  <w:rFonts w:eastAsia="Times New Roman"/>
                  <w:color w:val="000000"/>
                  <w:lang w:eastAsia="ru-RU"/>
                </w:rPr>
                <w:t>500 г</w:t>
              </w:r>
            </w:smartTag>
            <w:r w:rsidRPr="003A7313">
              <w:rPr>
                <w:rFonts w:eastAsia="Times New Roman"/>
                <w:color w:val="000000"/>
                <w:lang w:eastAsia="ru-RU"/>
              </w:rPr>
              <w:t xml:space="preserve"> (1 шт.). В центре опорного груза должен быть укреплен круглый стержень с плоским крючком толщиной меньше диаметра стержня. На стержень должны легко надеваться столбиком съемные  грузы, имеющие в центре круглое отверстие диаметром, превышающим диаметр стержня, и радиальные вырезы, размером превышающим толщину крючка.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Прибор для демонстрации вращения рамки в </w:t>
            </w:r>
            <w:r w:rsidRPr="003A7313">
              <w:rPr>
                <w:rFonts w:eastAsia="Times New Roman"/>
                <w:color w:val="000000"/>
                <w:lang w:eastAsia="ru-RU"/>
              </w:rPr>
              <w:lastRenderedPageBreak/>
              <w:t>магнитном поле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lastRenderedPageBreak/>
              <w:t xml:space="preserve">Прибор предназначен принципа действия электродвигателя постоянного тока, возникновения индукционного тока при пересечении магнитного поля Земли замкнутым </w:t>
            </w:r>
            <w:r w:rsidRPr="003A7313">
              <w:rPr>
                <w:rFonts w:eastAsia="Times New Roman"/>
                <w:color w:val="000000"/>
                <w:lang w:eastAsia="ru-RU"/>
              </w:rPr>
              <w:lastRenderedPageBreak/>
              <w:t>проводником. Рабочее напряжение не более 4</w:t>
            </w:r>
            <w:proofErr w:type="gramStart"/>
            <w:r w:rsidRPr="003A7313">
              <w:rPr>
                <w:rFonts w:eastAsia="Times New Roman"/>
                <w:color w:val="000000"/>
                <w:lang w:eastAsia="ru-RU"/>
              </w:rPr>
              <w:t xml:space="preserve"> В</w:t>
            </w:r>
            <w:proofErr w:type="gramEnd"/>
          </w:p>
        </w:tc>
        <w:tc>
          <w:tcPr>
            <w:tcW w:w="960" w:type="dxa"/>
            <w:tcBorders>
              <w:top w:val="nil"/>
              <w:left w:val="nil"/>
              <w:bottom w:val="nil"/>
              <w:right w:val="nil"/>
            </w:tcBorders>
            <w:shd w:val="clear" w:color="auto" w:fill="auto"/>
            <w:noWrap/>
            <w:vAlign w:val="center"/>
          </w:tcPr>
          <w:p w:rsidR="007E0774" w:rsidRPr="003A7313" w:rsidRDefault="007E0774" w:rsidP="00306F7D">
            <w:pPr>
              <w:jc w:val="center"/>
              <w:rPr>
                <w:rFonts w:eastAsia="Times New Roman"/>
                <w:color w:val="000000"/>
                <w:lang w:eastAsia="ru-RU"/>
              </w:rPr>
            </w:pP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Датчик расстояния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Должен использовать электростатический преобразователь как излучатель и приемник для определения расстояния до объекта методом измерения времени отражения сигнала. Должен измерять расстояние в диапазоне от </w:t>
            </w:r>
            <w:smartTag w:uri="urn:schemas-microsoft-com:office:smarttags" w:element="metricconverter">
              <w:smartTagPr>
                <w:attr w:name="ProductID" w:val="15,0 см"/>
              </w:smartTagPr>
              <w:r w:rsidRPr="003A7313">
                <w:rPr>
                  <w:rFonts w:eastAsia="Times New Roman"/>
                  <w:color w:val="000000"/>
                  <w:lang w:eastAsia="ru-RU"/>
                </w:rPr>
                <w:t>15,0 см</w:t>
              </w:r>
            </w:smartTag>
            <w:r w:rsidRPr="003A7313">
              <w:rPr>
                <w:rFonts w:eastAsia="Times New Roman"/>
                <w:color w:val="000000"/>
                <w:lang w:eastAsia="ru-RU"/>
              </w:rPr>
              <w:t xml:space="preserve"> до </w:t>
            </w:r>
            <w:smartTag w:uri="urn:schemas-microsoft-com:office:smarttags" w:element="metricconverter">
              <w:smartTagPr>
                <w:attr w:name="ProductID" w:val="8,0 м"/>
              </w:smartTagPr>
              <w:r w:rsidRPr="003A7313">
                <w:rPr>
                  <w:rFonts w:eastAsia="Times New Roman"/>
                  <w:color w:val="000000"/>
                  <w:lang w:eastAsia="ru-RU"/>
                </w:rPr>
                <w:t>8,0 м</w:t>
              </w:r>
            </w:smartTag>
            <w:r w:rsidRPr="003A7313">
              <w:rPr>
                <w:rFonts w:eastAsia="Times New Roman"/>
                <w:color w:val="000000"/>
                <w:lang w:eastAsia="ru-RU"/>
              </w:rPr>
              <w:t xml:space="preserve"> с точностью до </w:t>
            </w:r>
            <w:smartTag w:uri="urn:schemas-microsoft-com:office:smarttags" w:element="metricconverter">
              <w:smartTagPr>
                <w:attr w:name="ProductID" w:val="1 мм"/>
              </w:smartTagPr>
              <w:r w:rsidRPr="003A7313">
                <w:rPr>
                  <w:rFonts w:eastAsia="Times New Roman"/>
                  <w:color w:val="000000"/>
                  <w:lang w:eastAsia="ru-RU"/>
                </w:rPr>
                <w:t>1 мм</w:t>
              </w:r>
            </w:smartTag>
            <w:r w:rsidRPr="003A7313">
              <w:rPr>
                <w:rFonts w:eastAsia="Times New Roman"/>
                <w:color w:val="000000"/>
                <w:lang w:eastAsia="ru-RU"/>
              </w:rPr>
              <w:t xml:space="preserve">. Должен иметь не менее двух режимов работы, один из которых должен быть предназначен для измерения расстояний до </w:t>
            </w:r>
            <w:smartTag w:uri="urn:schemas-microsoft-com:office:smarttags" w:element="metricconverter">
              <w:smartTagPr>
                <w:attr w:name="ProductID" w:val="2,0 м"/>
              </w:smartTagPr>
              <w:r w:rsidRPr="003A7313">
                <w:rPr>
                  <w:rFonts w:eastAsia="Times New Roman"/>
                  <w:color w:val="000000"/>
                  <w:lang w:eastAsia="ru-RU"/>
                </w:rPr>
                <w:t>2,0 м</w:t>
              </w:r>
            </w:smartTag>
            <w:r w:rsidRPr="003A7313">
              <w:rPr>
                <w:rFonts w:eastAsia="Times New Roman"/>
                <w:color w:val="000000"/>
                <w:lang w:eastAsia="ru-RU"/>
              </w:rPr>
              <w:t xml:space="preserve"> с повышенной точностью. Излучатель должен  поворачиваться на 180°. Конструкция корпуса датчика должна допускать его установку и фиксацию на стержне штатива, диаметром до </w:t>
            </w:r>
            <w:smartTag w:uri="urn:schemas-microsoft-com:office:smarttags" w:element="metricconverter">
              <w:smartTagPr>
                <w:attr w:name="ProductID" w:val="12,7 мм"/>
              </w:smartTagPr>
              <w:r w:rsidRPr="003A7313">
                <w:rPr>
                  <w:rFonts w:eastAsia="Times New Roman"/>
                  <w:color w:val="000000"/>
                  <w:lang w:eastAsia="ru-RU"/>
                </w:rPr>
                <w:t>12,7 мм</w:t>
              </w:r>
            </w:smartTag>
            <w:r w:rsidRPr="003A7313">
              <w:rPr>
                <w:rFonts w:eastAsia="Times New Roman"/>
                <w:color w:val="000000"/>
                <w:lang w:eastAsia="ru-RU"/>
              </w:rPr>
              <w:t xml:space="preserve">, а также на направляющей из комплекта для опытов по кинематике и динамике Должен быть совместим с преобразователем сигнала USB </w:t>
            </w:r>
          </w:p>
        </w:tc>
        <w:tc>
          <w:tcPr>
            <w:tcW w:w="960" w:type="dxa"/>
            <w:tcBorders>
              <w:top w:val="single" w:sz="4" w:space="0" w:color="auto"/>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Динамометры демонстрационные (пара) с принадлежностями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Предназначены для измерения силы при проведении демонстрационных опытов по механике.</w:t>
            </w:r>
            <w:r>
              <w:rPr>
                <w:rFonts w:eastAsia="Times New Roman"/>
                <w:color w:val="000000"/>
                <w:lang w:eastAsia="ru-RU"/>
              </w:rPr>
              <w:t xml:space="preserve"> </w:t>
            </w:r>
            <w:r w:rsidRPr="003A7313">
              <w:rPr>
                <w:rFonts w:eastAsia="Times New Roman"/>
                <w:color w:val="000000"/>
                <w:lang w:eastAsia="ru-RU"/>
              </w:rPr>
              <w:t>В состав набора должны входить два динамометра в круглых металлических корпусах с принадлежностями: модель двутавровой балки с делениями и двумя передвижными крючками, два съемных круглых столика, два съемных блока и две трехгранные опорные призмы.</w:t>
            </w:r>
            <w:r>
              <w:rPr>
                <w:rFonts w:eastAsia="Times New Roman"/>
                <w:color w:val="000000"/>
                <w:lang w:eastAsia="ru-RU"/>
              </w:rPr>
              <w:t xml:space="preserve"> </w:t>
            </w:r>
            <w:r w:rsidRPr="003A7313">
              <w:rPr>
                <w:rFonts w:eastAsia="Times New Roman"/>
                <w:color w:val="000000"/>
                <w:lang w:eastAsia="ru-RU"/>
              </w:rPr>
              <w:t>Циферблат и стрелка каждого динамометра должны быть защищены стеклом. Шкала двусторонняя с нулем посередине. Предел измерения силы каждым динамометром до 12 Н. Цена деления шкалы 1 Н.</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Звонок электрический демонстрационный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Звонок должен быть собран на панели из прозрачного пластика для наглядности при изучении особенностей конструкции. Должен питаться от источника постоянного напряжения 12 В.</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80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Источник высокого напряжения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Источник предназначен для использования при постановке демонстраций, в которых необходимо высокое напряжение, регулируемое в пределах от 0 до 30 </w:t>
            </w:r>
            <w:proofErr w:type="spellStart"/>
            <w:r w:rsidRPr="003A7313">
              <w:rPr>
                <w:rFonts w:eastAsia="Times New Roman"/>
                <w:color w:val="000000"/>
                <w:lang w:eastAsia="ru-RU"/>
              </w:rPr>
              <w:t>кВ</w:t>
            </w:r>
            <w:proofErr w:type="gramStart"/>
            <w:r w:rsidRPr="003A7313">
              <w:rPr>
                <w:rFonts w:eastAsia="Times New Roman"/>
                <w:color w:val="000000"/>
                <w:lang w:eastAsia="ru-RU"/>
              </w:rPr>
              <w:t>.В</w:t>
            </w:r>
            <w:proofErr w:type="spellEnd"/>
            <w:proofErr w:type="gramEnd"/>
            <w:r w:rsidRPr="003A7313">
              <w:rPr>
                <w:rFonts w:eastAsia="Times New Roman"/>
                <w:color w:val="000000"/>
                <w:lang w:eastAsia="ru-RU"/>
              </w:rPr>
              <w:t xml:space="preserve"> состав должны входить высоковольтный конденсатор в изолирующей трубке с разрядником для демонстрации высоковольтной дуги и соединительные высоковольтные проводники со штекерами. Источник должен состоять из силового трансформатора и электронного блока, включающего в себя следующие элементы: </w:t>
            </w:r>
            <w:proofErr w:type="spellStart"/>
            <w:r w:rsidRPr="003A7313">
              <w:rPr>
                <w:rFonts w:eastAsia="Times New Roman"/>
                <w:color w:val="000000"/>
                <w:lang w:eastAsia="ru-RU"/>
              </w:rPr>
              <w:t>двухконтактный</w:t>
            </w:r>
            <w:proofErr w:type="spellEnd"/>
            <w:r w:rsidRPr="003A7313">
              <w:rPr>
                <w:rFonts w:eastAsia="Times New Roman"/>
                <w:color w:val="000000"/>
                <w:lang w:eastAsia="ru-RU"/>
              </w:rPr>
              <w:t xml:space="preserve"> </w:t>
            </w:r>
            <w:proofErr w:type="spellStart"/>
            <w:r w:rsidRPr="003A7313">
              <w:rPr>
                <w:rFonts w:eastAsia="Times New Roman"/>
                <w:color w:val="000000"/>
                <w:lang w:eastAsia="ru-RU"/>
              </w:rPr>
              <w:t>прямоходовой</w:t>
            </w:r>
            <w:proofErr w:type="spellEnd"/>
            <w:r w:rsidRPr="003A7313">
              <w:rPr>
                <w:rFonts w:eastAsia="Times New Roman"/>
                <w:color w:val="000000"/>
                <w:lang w:eastAsia="ru-RU"/>
              </w:rPr>
              <w:t xml:space="preserve"> преобразователь, высоковольтный трансформатор, симметричный шестикаскадный умножитель напряжения, цифровой измеритель напряжения и схема регулирования ограничения </w:t>
            </w:r>
            <w:r w:rsidRPr="003A7313">
              <w:rPr>
                <w:rFonts w:eastAsia="Times New Roman"/>
                <w:color w:val="000000"/>
                <w:lang w:eastAsia="ru-RU"/>
              </w:rPr>
              <w:lastRenderedPageBreak/>
              <w:t>напряжения и тока. Цифровой измеритель показывает напряжение между клеммами источника. Источник должен обеспечивать регулируемое выходное постоянное напряжение в пределах от 0 до 30 кВ.</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 </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Источник постоянного и переменного напряжения (6÷10А)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Источник должен быть предназначен для плавного регулирования переменного напряжения с частотой 50 Гц в пределах от 0 до 30</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и постоянного (пульсирующего) напряжения с частотой пульсаций 100 Гц в пределах от 0 до 24 В. Источник должен иметь напряжение питания 220 В с изменениями выходного напряжения в пределах от 0 до 30 В (переменное) и в пределах от 0 до 24</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(постоянное) при максимальном токе нагрузки до 10 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Камертоны на резонирующих ящиках с молоточком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Предназначены для демонстрации звуковых колебаний и волн: опыты с источниками звука, наблюдение осциллограмм </w:t>
            </w:r>
            <w:proofErr w:type="spellStart"/>
            <w:r w:rsidRPr="003A7313">
              <w:rPr>
                <w:rFonts w:eastAsia="Times New Roman"/>
                <w:color w:val="000000"/>
                <w:lang w:eastAsia="ru-RU"/>
              </w:rPr>
              <w:t>однотонального</w:t>
            </w:r>
            <w:proofErr w:type="spellEnd"/>
            <w:r w:rsidRPr="003A7313">
              <w:rPr>
                <w:rFonts w:eastAsia="Times New Roman"/>
                <w:color w:val="000000"/>
                <w:lang w:eastAsia="ru-RU"/>
              </w:rPr>
              <w:t xml:space="preserve"> звука, демонстрация   звукового резонанса, интерференция звуковых волн и др. В комплект должны входить два одинаковых камертона (частотой 440 Гц) на резонирующих ящиках и резиновый молоточек. Каждый камертон должен представлять собой массивную стальную вилку на ножке, имеющую строго определенную длину ветвей прямоугольного сечения.</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B760CB" w:rsidTr="00306F7D">
        <w:trPr>
          <w:trHeight w:val="2899"/>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Комплект «Вращение»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Комплект должен позволять проводить демонстрационные эксперименты по вращательному и колебательному движениям, инерциальным системам отсчета, центростремительному ускорению и т.п. (не менее 8 демонстраций), с использованием компьютерного измерительного блока или демонстрационного секундомера. Набор предлагается в следующем составе: Узел привода со съемной рамой и датчиком частоты вращения – 1 шт.; Габаритные размеры рамы: внутренние – 464х335х30 мм; внешние - 400х240мм; выполнена из алюминиевого профиля и смонтирована на вращающемся диске. Вращение рамы обеспечивает электродвигатель постоянного тока, питание которого осуществляется от блока питания и управления. Для передачи вращения от двигателя к раме используется ременная передача.</w:t>
            </w:r>
            <w:r>
              <w:rPr>
                <w:rFonts w:eastAsia="Times New Roman"/>
                <w:color w:val="000000"/>
                <w:lang w:eastAsia="ru-RU"/>
              </w:rPr>
              <w:t xml:space="preserve"> </w:t>
            </w:r>
            <w:r w:rsidRPr="003A7313">
              <w:rPr>
                <w:rFonts w:eastAsia="Times New Roman"/>
                <w:color w:val="000000"/>
                <w:lang w:eastAsia="ru-RU"/>
              </w:rPr>
              <w:t xml:space="preserve">Частота вращения рамы в диапазоне от 0,25 об/с до </w:t>
            </w:r>
            <w:proofErr w:type="gramStart"/>
            <w:r w:rsidRPr="003A7313">
              <w:rPr>
                <w:rFonts w:eastAsia="Times New Roman"/>
                <w:color w:val="000000"/>
                <w:lang w:eastAsia="ru-RU"/>
              </w:rPr>
              <w:t>3,3</w:t>
            </w:r>
            <w:proofErr w:type="gramEnd"/>
            <w:r w:rsidRPr="003A7313">
              <w:rPr>
                <w:rFonts w:eastAsia="Times New Roman"/>
                <w:color w:val="000000"/>
                <w:lang w:eastAsia="ru-RU"/>
              </w:rPr>
              <w:t xml:space="preserve"> об/с; угловая скорость вращения рамы измеряется с помощью встроенного </w:t>
            </w:r>
            <w:proofErr w:type="spellStart"/>
            <w:r w:rsidRPr="003A7313">
              <w:rPr>
                <w:rFonts w:eastAsia="Times New Roman"/>
                <w:color w:val="000000"/>
                <w:lang w:eastAsia="ru-RU"/>
              </w:rPr>
              <w:t>оптоэлектрического</w:t>
            </w:r>
            <w:proofErr w:type="spellEnd"/>
            <w:r w:rsidRPr="003A7313">
              <w:rPr>
                <w:rFonts w:eastAsia="Times New Roman"/>
                <w:color w:val="000000"/>
                <w:lang w:eastAsia="ru-RU"/>
              </w:rPr>
              <w:t xml:space="preserve"> </w:t>
            </w:r>
            <w:r w:rsidRPr="003A7313">
              <w:rPr>
                <w:rFonts w:eastAsia="Times New Roman"/>
                <w:color w:val="000000"/>
                <w:lang w:eastAsia="ru-RU"/>
              </w:rPr>
              <w:lastRenderedPageBreak/>
              <w:t xml:space="preserve">датчика, количество импульсов датчика на 1 оборот рамы – 20. Подвес с грузом – 3 шт. (2 шт. – </w:t>
            </w:r>
            <w:smartTag w:uri="urn:schemas-microsoft-com:office:smarttags" w:element="metricconverter">
              <w:smartTagPr>
                <w:attr w:name="ProductID" w:val="0,2 кг"/>
              </w:smartTagPr>
              <w:r w:rsidRPr="003A7313">
                <w:rPr>
                  <w:rFonts w:eastAsia="Times New Roman"/>
                  <w:color w:val="000000"/>
                  <w:lang w:eastAsia="ru-RU"/>
                </w:rPr>
                <w:t>0,2 кг</w:t>
              </w:r>
            </w:smartTag>
            <w:r w:rsidRPr="003A7313">
              <w:rPr>
                <w:rFonts w:eastAsia="Times New Roman"/>
                <w:color w:val="000000"/>
                <w:lang w:eastAsia="ru-RU"/>
              </w:rPr>
              <w:t xml:space="preserve">, 1 шт. – </w:t>
            </w:r>
            <w:smartTag w:uri="urn:schemas-microsoft-com:office:smarttags" w:element="metricconverter">
              <w:smartTagPr>
                <w:attr w:name="ProductID" w:val="0,4 кг"/>
              </w:smartTagPr>
              <w:r w:rsidRPr="003A7313">
                <w:rPr>
                  <w:rFonts w:eastAsia="Times New Roman"/>
                  <w:color w:val="000000"/>
                  <w:lang w:eastAsia="ru-RU"/>
                </w:rPr>
                <w:t>0,4 кг</w:t>
              </w:r>
            </w:smartTag>
            <w:r w:rsidRPr="003A7313">
              <w:rPr>
                <w:rFonts w:eastAsia="Times New Roman"/>
                <w:color w:val="000000"/>
                <w:lang w:eastAsia="ru-RU"/>
              </w:rPr>
              <w:t xml:space="preserve">); Длина подвеса груза – </w:t>
            </w:r>
            <w:smartTag w:uri="urn:schemas-microsoft-com:office:smarttags" w:element="metricconverter">
              <w:smartTagPr>
                <w:attr w:name="ProductID" w:val="225 мм"/>
              </w:smartTagPr>
              <w:r w:rsidRPr="003A7313">
                <w:rPr>
                  <w:rFonts w:eastAsia="Times New Roman"/>
                  <w:color w:val="000000"/>
                  <w:lang w:eastAsia="ru-RU"/>
                </w:rPr>
                <w:t>225 мм</w:t>
              </w:r>
            </w:smartTag>
            <w:r w:rsidRPr="003A7313">
              <w:rPr>
                <w:rFonts w:eastAsia="Times New Roman"/>
                <w:color w:val="000000"/>
                <w:lang w:eastAsia="ru-RU"/>
              </w:rPr>
              <w:t>. Сигнальное устройство – 1 шт.; Шар с нитью и держателем – 1 шт.; Шар стальной – 3 шт.; Блок питания и управления – 1 шт.; подключается к сети переменного тока напряжением 220</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частотой 50 Гц. Кабель измерительный – 1 шт.; Динамометр – 1 шт.; Приспособления: ловушка для шаров (1шт.); кювета с фиксаторами (1шт.); </w:t>
            </w:r>
            <w:proofErr w:type="gramStart"/>
            <w:r w:rsidRPr="003A7313">
              <w:rPr>
                <w:rFonts w:eastAsia="Times New Roman"/>
                <w:color w:val="000000"/>
                <w:lang w:eastAsia="ru-RU"/>
              </w:rPr>
              <w:t>трубка</w:t>
            </w:r>
            <w:proofErr w:type="gramEnd"/>
            <w:r w:rsidRPr="003A7313">
              <w:rPr>
                <w:rFonts w:eastAsia="Times New Roman"/>
                <w:color w:val="000000"/>
                <w:lang w:eastAsia="ru-RU"/>
              </w:rPr>
              <w:t xml:space="preserve"> изогнутая с воронкой и </w:t>
            </w:r>
            <w:proofErr w:type="spellStart"/>
            <w:r w:rsidRPr="003A7313">
              <w:rPr>
                <w:rFonts w:eastAsia="Times New Roman"/>
                <w:color w:val="000000"/>
                <w:lang w:eastAsia="ru-RU"/>
              </w:rPr>
              <w:t>клипсой</w:t>
            </w:r>
            <w:proofErr w:type="spellEnd"/>
            <w:r w:rsidRPr="003A7313">
              <w:rPr>
                <w:rFonts w:eastAsia="Times New Roman"/>
                <w:color w:val="000000"/>
                <w:lang w:eastAsia="ru-RU"/>
              </w:rPr>
              <w:t xml:space="preserve"> (1шт.); пружина с фиксатором (1шт.); скоба из проволоки (3шт.) Комплект должен содержать: основание штатива; узел привода с рамой и датчиком частоты вращения; груз </w:t>
            </w:r>
            <w:smartTag w:uri="urn:schemas-microsoft-com:office:smarttags" w:element="metricconverter">
              <w:smartTagPr>
                <w:attr w:name="ProductID" w:val="0,2 кг"/>
              </w:smartTagPr>
              <w:r w:rsidRPr="003A7313">
                <w:rPr>
                  <w:rFonts w:eastAsia="Times New Roman"/>
                  <w:color w:val="000000"/>
                  <w:lang w:eastAsia="ru-RU"/>
                </w:rPr>
                <w:t>0,2 кг</w:t>
              </w:r>
            </w:smartTag>
            <w:r w:rsidRPr="003A7313">
              <w:rPr>
                <w:rFonts w:eastAsia="Times New Roman"/>
                <w:color w:val="000000"/>
                <w:lang w:eastAsia="ru-RU"/>
              </w:rPr>
              <w:t xml:space="preserve"> с подвесом – 2 шт.; груз </w:t>
            </w:r>
            <w:smartTag w:uri="urn:schemas-microsoft-com:office:smarttags" w:element="metricconverter">
              <w:smartTagPr>
                <w:attr w:name="ProductID" w:val="0,4 кг"/>
              </w:smartTagPr>
              <w:r w:rsidRPr="003A7313">
                <w:rPr>
                  <w:rFonts w:eastAsia="Times New Roman"/>
                  <w:color w:val="000000"/>
                  <w:lang w:eastAsia="ru-RU"/>
                </w:rPr>
                <w:t>0,4 кг</w:t>
              </w:r>
            </w:smartTag>
            <w:r w:rsidRPr="003A7313">
              <w:rPr>
                <w:rFonts w:eastAsia="Times New Roman"/>
                <w:color w:val="000000"/>
                <w:lang w:eastAsia="ru-RU"/>
              </w:rPr>
              <w:t xml:space="preserve"> с подвесом; сигнальное устройство; шар с нитью и держателем; шарик стальной – 3 шт., ловушка, кювета; </w:t>
            </w:r>
            <w:proofErr w:type="gramStart"/>
            <w:r w:rsidRPr="003A7313">
              <w:rPr>
                <w:rFonts w:eastAsia="Times New Roman"/>
                <w:color w:val="000000"/>
                <w:lang w:eastAsia="ru-RU"/>
              </w:rPr>
              <w:t>трубка</w:t>
            </w:r>
            <w:proofErr w:type="gramEnd"/>
            <w:r w:rsidRPr="003A7313">
              <w:rPr>
                <w:rFonts w:eastAsia="Times New Roman"/>
                <w:color w:val="000000"/>
                <w:lang w:eastAsia="ru-RU"/>
              </w:rPr>
              <w:t xml:space="preserve"> изогнутая с воронкой и </w:t>
            </w:r>
            <w:proofErr w:type="spellStart"/>
            <w:r w:rsidRPr="003A7313">
              <w:rPr>
                <w:rFonts w:eastAsia="Times New Roman"/>
                <w:color w:val="000000"/>
                <w:lang w:eastAsia="ru-RU"/>
              </w:rPr>
              <w:t>клипсой</w:t>
            </w:r>
            <w:proofErr w:type="spellEnd"/>
            <w:r w:rsidRPr="003A7313">
              <w:rPr>
                <w:rFonts w:eastAsia="Times New Roman"/>
                <w:color w:val="000000"/>
                <w:lang w:eastAsia="ru-RU"/>
              </w:rPr>
              <w:t xml:space="preserve">; пружина с фиксатором; скоба из проволоки – 3 шт.; кабель измерительный; динамометр 5 </w:t>
            </w:r>
            <w:proofErr w:type="spellStart"/>
            <w:r w:rsidRPr="003A7313">
              <w:rPr>
                <w:rFonts w:eastAsia="Times New Roman"/>
                <w:color w:val="000000"/>
                <w:lang w:eastAsia="ru-RU"/>
              </w:rPr>
              <w:t>н</w:t>
            </w:r>
            <w:proofErr w:type="spellEnd"/>
            <w:r w:rsidRPr="003A7313">
              <w:rPr>
                <w:rFonts w:eastAsia="Times New Roman"/>
                <w:color w:val="000000"/>
                <w:lang w:eastAsia="ru-RU"/>
              </w:rPr>
              <w:t xml:space="preserve">; блок управления.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842"/>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для изучения газовых законов</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Комплект должен позволять выполнение следующих демонстраций: изучение изотермического процесса, изучение изобарического процесса, изучение изохорического процесса, уравнение состояния идеального газа, демонстрация постоянства давления насыщенных </w:t>
            </w:r>
            <w:proofErr w:type="gramStart"/>
            <w:r w:rsidRPr="003A7313">
              <w:rPr>
                <w:rFonts w:eastAsia="Times New Roman"/>
                <w:color w:val="000000"/>
                <w:lang w:eastAsia="ru-RU"/>
              </w:rPr>
              <w:t>паров</w:t>
            </w:r>
            <w:proofErr w:type="gramEnd"/>
            <w:r w:rsidRPr="003A7313">
              <w:rPr>
                <w:rFonts w:eastAsia="Times New Roman"/>
                <w:color w:val="000000"/>
                <w:lang w:eastAsia="ru-RU"/>
              </w:rPr>
              <w:t xml:space="preserve"> при изменении занимаемого ими объема, зависимость давления насыщенных паров от температуры с использованием компьютерного измерительного блока и системы датчиков. Установка для демонстрации изотермического процесса (закона Бойля-Мариотта) должна представлять собой герметичный цилиндр, объем которого может изменяться при движении внутри него поршня. Перемещение поршня должно осуществляться за счет вращения винта. Положение поршня в цилиндре должно контролироваться жестко связанным с ним датчиком, сигнал которого соответствует объему газа под поршнем. Давление газа должно измеряться датчиком давления, который присоединяется к цилиндру с помощью тонкой трубки. Установка для демонстрации изохорического процесса (закон Шарля) должна собираться на основе стеклянного сосуда. Датчик температуры должен вводиться в объем газа через пробку, а датчик давления должен присоединяться с помощью трубки. Сосуд должен погружаться в стакан с водой, температура которой меняется в течение опыта. Установка для демонстрации изобарического процесса (закон Гей-Люссака) должна представлять собой  полиэтиленовый цилиндр с гофрированной боковой поверхностью, внутри которого </w:t>
            </w:r>
            <w:r w:rsidRPr="003A7313">
              <w:rPr>
                <w:rFonts w:eastAsia="Times New Roman"/>
                <w:color w:val="000000"/>
                <w:lang w:eastAsia="ru-RU"/>
              </w:rPr>
              <w:lastRenderedPageBreak/>
              <w:t xml:space="preserve">находится исследуемый газ. Цилиндр с гофрированной поверхностью должен в определенных пределах изменять свой объем, сохраняя давление внутри практически </w:t>
            </w:r>
            <w:proofErr w:type="gramStart"/>
            <w:r w:rsidRPr="003A7313">
              <w:rPr>
                <w:rFonts w:eastAsia="Times New Roman"/>
                <w:color w:val="000000"/>
                <w:lang w:eastAsia="ru-RU"/>
              </w:rPr>
              <w:t>равным</w:t>
            </w:r>
            <w:proofErr w:type="gramEnd"/>
            <w:r w:rsidRPr="003A7313">
              <w:rPr>
                <w:rFonts w:eastAsia="Times New Roman"/>
                <w:color w:val="000000"/>
                <w:lang w:eastAsia="ru-RU"/>
              </w:rPr>
              <w:t xml:space="preserve"> давлению снаружи. Полиэтиленовый цилиндр должен быть смонтирован на металлической раме, обеспечивающей перемещение подвижного основания цилиндра вдоль его продольной оси. Положение подвижного основания цилиндра должно контролироваться с помощью датчика, что позволяет измерять объем газа в цилиндре. Датчик температуры должен вводиться внутрь цилиндра.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B760CB"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B760CB" w:rsidRDefault="007E0774" w:rsidP="007E0774">
            <w:pPr>
              <w:numPr>
                <w:ilvl w:val="0"/>
                <w:numId w:val="22"/>
              </w:numPr>
              <w:spacing w:after="0" w:line="240" w:lineRule="auto"/>
              <w:jc w:val="center"/>
              <w:rPr>
                <w:rFonts w:eastAsia="Times New Roman"/>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B760CB" w:rsidRDefault="007E0774" w:rsidP="00306F7D">
            <w:pPr>
              <w:jc w:val="center"/>
              <w:rPr>
                <w:rFonts w:eastAsia="Times New Roman"/>
                <w:lang w:eastAsia="ru-RU"/>
              </w:rPr>
            </w:pPr>
            <w:r w:rsidRPr="00B760CB">
              <w:rPr>
                <w:rFonts w:eastAsia="Times New Roman"/>
                <w:lang w:eastAsia="ru-RU"/>
              </w:rPr>
              <w:t>Комплект катушек дроссельных</w:t>
            </w:r>
          </w:p>
        </w:tc>
        <w:tc>
          <w:tcPr>
            <w:tcW w:w="6132" w:type="dxa"/>
            <w:tcBorders>
              <w:top w:val="nil"/>
              <w:left w:val="nil"/>
              <w:bottom w:val="single" w:sz="4" w:space="0" w:color="auto"/>
              <w:right w:val="single" w:sz="4" w:space="0" w:color="auto"/>
            </w:tcBorders>
            <w:shd w:val="clear" w:color="auto" w:fill="auto"/>
            <w:vAlign w:val="center"/>
          </w:tcPr>
          <w:p w:rsidR="007E0774" w:rsidRPr="00B760CB" w:rsidRDefault="007E0774" w:rsidP="00306F7D">
            <w:pPr>
              <w:rPr>
                <w:rFonts w:eastAsia="Times New Roman"/>
                <w:lang w:eastAsia="ru-RU"/>
              </w:rPr>
            </w:pPr>
            <w:r w:rsidRPr="00B760CB">
              <w:rPr>
                <w:rFonts w:eastAsia="Times New Roman"/>
                <w:lang w:eastAsia="ru-RU"/>
              </w:rPr>
              <w:t xml:space="preserve">Комплект предназначен для демонстрации медленных затухающих и незатухающих электрических колебаний и для опытов по электромагнетизму и электромагнитной индукции. Технические характеристики: - Внешняя катушка диаметр каркаса, </w:t>
            </w:r>
            <w:proofErr w:type="gramStart"/>
            <w:r w:rsidRPr="00B760CB">
              <w:rPr>
                <w:rFonts w:eastAsia="Times New Roman"/>
                <w:lang w:eastAsia="ru-RU"/>
              </w:rPr>
              <w:t>мм</w:t>
            </w:r>
            <w:proofErr w:type="gramEnd"/>
            <w:r w:rsidRPr="00B760CB">
              <w:rPr>
                <w:rFonts w:eastAsia="Times New Roman"/>
                <w:lang w:eastAsia="ru-RU"/>
              </w:rPr>
              <w:t xml:space="preserve"> 90 высота, мм 70 индуктивность, Гн 1+5 % -  Внутренняя катушка диаметр каркаса, мм 24 высота, мм 60 -  Сердечник общая длина стержня, мм 200 длина металлической части, мм 100 диаметр стержня, мм 13. Катушки должны иметь цилиндрическую форму. На верхней панели должны быть контакты для подключения прибора в электрическую цепь. Стержень должен быть сделан из стали и снабжен  ручкой из эбонита. Размеры каркаса катушки должны быть согласованы с сечением сердечника.</w:t>
            </w:r>
          </w:p>
        </w:tc>
        <w:tc>
          <w:tcPr>
            <w:tcW w:w="960" w:type="dxa"/>
            <w:tcBorders>
              <w:top w:val="nil"/>
              <w:left w:val="nil"/>
              <w:bottom w:val="single" w:sz="4" w:space="0" w:color="auto"/>
              <w:right w:val="single" w:sz="4" w:space="0" w:color="auto"/>
            </w:tcBorders>
            <w:shd w:val="clear" w:color="auto" w:fill="auto"/>
            <w:noWrap/>
            <w:vAlign w:val="center"/>
          </w:tcPr>
          <w:p w:rsidR="007E0774" w:rsidRPr="00B760CB" w:rsidRDefault="007E0774" w:rsidP="00306F7D">
            <w:pPr>
              <w:jc w:val="center"/>
              <w:rPr>
                <w:rFonts w:eastAsia="Times New Roman"/>
                <w:lang w:eastAsia="ru-RU"/>
              </w:rPr>
            </w:pPr>
            <w:r w:rsidRPr="00B760CB">
              <w:rPr>
                <w:rFonts w:eastAsia="Times New Roman"/>
                <w:lang w:eastAsia="ru-RU"/>
              </w:rPr>
              <w:t>1</w:t>
            </w:r>
          </w:p>
        </w:tc>
      </w:tr>
      <w:tr w:rsidR="007E0774" w:rsidRPr="00993A46" w:rsidTr="00306F7D">
        <w:trPr>
          <w:trHeight w:val="1381"/>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Комплект по волновой оптике на основе </w:t>
            </w:r>
            <w:proofErr w:type="spellStart"/>
            <w:r w:rsidRPr="003A7313">
              <w:rPr>
                <w:rFonts w:eastAsia="Times New Roman"/>
                <w:color w:val="000000"/>
                <w:lang w:eastAsia="ru-RU"/>
              </w:rPr>
              <w:t>графопроектора</w:t>
            </w:r>
            <w:proofErr w:type="spellEnd"/>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 для проведения демонстрационных экспериментов по темам волновой оптики: изучение дисперсии света в веществе, эффекты, связанные с разложением света в спектр, поглощение света в веществе, получение поляризованного излучения и его применение, интерференция и дифракция световых </w:t>
            </w:r>
            <w:proofErr w:type="spellStart"/>
            <w:r w:rsidRPr="003A7313">
              <w:rPr>
                <w:rFonts w:eastAsia="Times New Roman"/>
                <w:color w:val="000000"/>
                <w:lang w:eastAsia="ru-RU"/>
              </w:rPr>
              <w:t>волн</w:t>
            </w:r>
            <w:proofErr w:type="gramStart"/>
            <w:r w:rsidRPr="003A7313">
              <w:rPr>
                <w:rFonts w:eastAsia="Times New Roman"/>
                <w:color w:val="000000"/>
                <w:lang w:eastAsia="ru-RU"/>
              </w:rPr>
              <w:t>.В</w:t>
            </w:r>
            <w:proofErr w:type="spellEnd"/>
            <w:proofErr w:type="gramEnd"/>
            <w:r w:rsidRPr="003A7313">
              <w:rPr>
                <w:rFonts w:eastAsia="Times New Roman"/>
                <w:color w:val="000000"/>
                <w:lang w:eastAsia="ru-RU"/>
              </w:rPr>
              <w:t xml:space="preserve"> состав комплекта должны входить следующие элементы: полупроводниковый лазер с блоком питания; линза собирающая  </w:t>
            </w:r>
            <w:proofErr w:type="spellStart"/>
            <w:r w:rsidRPr="003A7313">
              <w:rPr>
                <w:rFonts w:eastAsia="Times New Roman"/>
                <w:color w:val="000000"/>
                <w:lang w:eastAsia="ru-RU"/>
              </w:rPr>
              <w:t>f</w:t>
            </w:r>
            <w:proofErr w:type="spellEnd"/>
            <w:r w:rsidRPr="003A7313">
              <w:rPr>
                <w:rFonts w:eastAsia="Times New Roman"/>
                <w:color w:val="000000"/>
                <w:lang w:eastAsia="ru-RU"/>
              </w:rPr>
              <w:t xml:space="preserve"> = </w:t>
            </w:r>
            <w:smartTag w:uri="urn:schemas-microsoft-com:office:smarttags" w:element="metricconverter">
              <w:smartTagPr>
                <w:attr w:name="ProductID" w:val="5 см"/>
              </w:smartTagPr>
              <w:r w:rsidRPr="003A7313">
                <w:rPr>
                  <w:rFonts w:eastAsia="Times New Roman"/>
                  <w:color w:val="000000"/>
                  <w:lang w:eastAsia="ru-RU"/>
                </w:rPr>
                <w:t>5 см</w:t>
              </w:r>
            </w:smartTag>
            <w:r w:rsidRPr="003A7313">
              <w:rPr>
                <w:rFonts w:eastAsia="Times New Roman"/>
                <w:color w:val="000000"/>
                <w:lang w:eastAsia="ru-RU"/>
              </w:rPr>
              <w:t xml:space="preserve">, D = </w:t>
            </w:r>
            <w:smartTag w:uri="urn:schemas-microsoft-com:office:smarttags" w:element="metricconverter">
              <w:smartTagPr>
                <w:attr w:name="ProductID" w:val="1,5 см"/>
              </w:smartTagPr>
              <w:r w:rsidRPr="003A7313">
                <w:rPr>
                  <w:rFonts w:eastAsia="Times New Roman"/>
                  <w:color w:val="000000"/>
                  <w:lang w:eastAsia="ru-RU"/>
                </w:rPr>
                <w:t>1,5 см</w:t>
              </w:r>
            </w:smartTag>
            <w:r w:rsidRPr="003A7313">
              <w:rPr>
                <w:rFonts w:eastAsia="Times New Roman"/>
                <w:color w:val="000000"/>
                <w:lang w:eastAsia="ru-RU"/>
              </w:rPr>
              <w:t xml:space="preserve">; </w:t>
            </w:r>
            <w:proofErr w:type="gramStart"/>
            <w:r w:rsidRPr="003A7313">
              <w:rPr>
                <w:rFonts w:eastAsia="Times New Roman"/>
                <w:color w:val="000000"/>
                <w:lang w:eastAsia="ru-RU"/>
              </w:rPr>
              <w:t>линза</w:t>
            </w:r>
            <w:proofErr w:type="gramEnd"/>
            <w:r w:rsidRPr="003A7313">
              <w:rPr>
                <w:rFonts w:eastAsia="Times New Roman"/>
                <w:color w:val="000000"/>
                <w:lang w:eastAsia="ru-RU"/>
              </w:rPr>
              <w:t xml:space="preserve"> собирающая </w:t>
            </w:r>
            <w:proofErr w:type="spellStart"/>
            <w:r w:rsidRPr="003A7313">
              <w:rPr>
                <w:rFonts w:eastAsia="Times New Roman"/>
                <w:color w:val="000000"/>
                <w:lang w:eastAsia="ru-RU"/>
              </w:rPr>
              <w:t>f</w:t>
            </w:r>
            <w:proofErr w:type="spellEnd"/>
            <w:r w:rsidRPr="003A7313">
              <w:rPr>
                <w:rFonts w:eastAsia="Times New Roman"/>
                <w:color w:val="000000"/>
                <w:lang w:eastAsia="ru-RU"/>
              </w:rPr>
              <w:t xml:space="preserve"> = </w:t>
            </w:r>
            <w:smartTag w:uri="urn:schemas-microsoft-com:office:smarttags" w:element="metricconverter">
              <w:smartTagPr>
                <w:attr w:name="ProductID" w:val="12 см"/>
              </w:smartTagPr>
              <w:r w:rsidRPr="003A7313">
                <w:rPr>
                  <w:rFonts w:eastAsia="Times New Roman"/>
                  <w:color w:val="000000"/>
                  <w:lang w:eastAsia="ru-RU"/>
                </w:rPr>
                <w:t>12 см</w:t>
              </w:r>
            </w:smartTag>
            <w:r w:rsidRPr="003A7313">
              <w:rPr>
                <w:rFonts w:eastAsia="Times New Roman"/>
                <w:color w:val="000000"/>
                <w:lang w:eastAsia="ru-RU"/>
              </w:rPr>
              <w:t xml:space="preserve">, D = </w:t>
            </w:r>
            <w:smartTag w:uri="urn:schemas-microsoft-com:office:smarttags" w:element="metricconverter">
              <w:smartTagPr>
                <w:attr w:name="ProductID" w:val="5 см"/>
              </w:smartTagPr>
              <w:r w:rsidRPr="003A7313">
                <w:rPr>
                  <w:rFonts w:eastAsia="Times New Roman"/>
                  <w:color w:val="000000"/>
                  <w:lang w:eastAsia="ru-RU"/>
                </w:rPr>
                <w:t>5 см</w:t>
              </w:r>
            </w:smartTag>
            <w:r w:rsidRPr="003A7313">
              <w:rPr>
                <w:rFonts w:eastAsia="Times New Roman"/>
                <w:color w:val="000000"/>
                <w:lang w:eastAsia="ru-RU"/>
              </w:rPr>
              <w:t>; стеклянная пластина; призма из стекла «Флинт»; светофильтр красный; кювета; лимб; комплект по поляризации (поляроиды – 2 шт., образец из оргстекла для демонстрации механических напряжений в поляризованном свете); комплект элементов для демонстрации интерференции (</w:t>
            </w:r>
            <w:proofErr w:type="spellStart"/>
            <w:r w:rsidRPr="003A7313">
              <w:rPr>
                <w:rFonts w:eastAsia="Times New Roman"/>
                <w:color w:val="000000"/>
                <w:lang w:eastAsia="ru-RU"/>
              </w:rPr>
              <w:t>бипризма</w:t>
            </w:r>
            <w:proofErr w:type="spellEnd"/>
            <w:r w:rsidRPr="003A7313">
              <w:rPr>
                <w:rFonts w:eastAsia="Times New Roman"/>
                <w:color w:val="000000"/>
                <w:lang w:eastAsia="ru-RU"/>
              </w:rPr>
              <w:t xml:space="preserve"> Френеля, сборка «Кольца Ньютона», оправка с двумя щелями (щели для опыта Юнга), зеркало плоское (зеркало Ллойда), рамка для наблюдения интерференции в мыльной пленке); набор объектов для демонстрации дифракции (дифракционная решетка 50 </w:t>
            </w:r>
            <w:proofErr w:type="spellStart"/>
            <w:r w:rsidRPr="003A7313">
              <w:rPr>
                <w:rFonts w:eastAsia="Times New Roman"/>
                <w:color w:val="000000"/>
                <w:lang w:eastAsia="ru-RU"/>
              </w:rPr>
              <w:t>штр</w:t>
            </w:r>
            <w:proofErr w:type="spellEnd"/>
            <w:r w:rsidRPr="003A7313">
              <w:rPr>
                <w:rFonts w:eastAsia="Times New Roman"/>
                <w:color w:val="000000"/>
                <w:lang w:eastAsia="ru-RU"/>
              </w:rPr>
              <w:t>./мм (</w:t>
            </w:r>
            <w:proofErr w:type="spellStart"/>
            <w:r w:rsidRPr="003A7313">
              <w:rPr>
                <w:rFonts w:eastAsia="Times New Roman"/>
                <w:color w:val="000000"/>
                <w:lang w:eastAsia="ru-RU"/>
              </w:rPr>
              <w:t>d</w:t>
            </w:r>
            <w:proofErr w:type="spellEnd"/>
            <w:r w:rsidRPr="003A7313">
              <w:rPr>
                <w:rFonts w:eastAsia="Times New Roman"/>
                <w:color w:val="000000"/>
                <w:lang w:eastAsia="ru-RU"/>
              </w:rPr>
              <w:t xml:space="preserve"> = </w:t>
            </w:r>
            <w:smartTag w:uri="urn:schemas-microsoft-com:office:smarttags" w:element="metricconverter">
              <w:smartTagPr>
                <w:attr w:name="ProductID" w:val="0,02 мм"/>
              </w:smartTagPr>
              <w:r w:rsidRPr="003A7313">
                <w:rPr>
                  <w:rFonts w:eastAsia="Times New Roman"/>
                  <w:color w:val="000000"/>
                  <w:lang w:eastAsia="ru-RU"/>
                </w:rPr>
                <w:t>0,02 мм</w:t>
              </w:r>
            </w:smartTag>
            <w:r w:rsidRPr="003A7313">
              <w:rPr>
                <w:rFonts w:eastAsia="Times New Roman"/>
                <w:color w:val="000000"/>
                <w:lang w:eastAsia="ru-RU"/>
              </w:rPr>
              <w:t xml:space="preserve">), дифракционная решетка 150 </w:t>
            </w:r>
            <w:proofErr w:type="spellStart"/>
            <w:r w:rsidRPr="003A7313">
              <w:rPr>
                <w:rFonts w:eastAsia="Times New Roman"/>
                <w:color w:val="000000"/>
                <w:lang w:eastAsia="ru-RU"/>
              </w:rPr>
              <w:t>штр</w:t>
            </w:r>
            <w:proofErr w:type="spellEnd"/>
            <w:r w:rsidRPr="003A7313">
              <w:rPr>
                <w:rFonts w:eastAsia="Times New Roman"/>
                <w:color w:val="000000"/>
                <w:lang w:eastAsia="ru-RU"/>
              </w:rPr>
              <w:t>./мм (</w:t>
            </w:r>
            <w:proofErr w:type="spellStart"/>
            <w:r w:rsidRPr="003A7313">
              <w:rPr>
                <w:rFonts w:eastAsia="Times New Roman"/>
                <w:color w:val="000000"/>
                <w:lang w:eastAsia="ru-RU"/>
              </w:rPr>
              <w:t>d</w:t>
            </w:r>
            <w:proofErr w:type="spellEnd"/>
            <w:r w:rsidRPr="003A7313">
              <w:rPr>
                <w:rFonts w:eastAsia="Times New Roman"/>
                <w:color w:val="000000"/>
                <w:lang w:eastAsia="ru-RU"/>
              </w:rPr>
              <w:t xml:space="preserve"> = </w:t>
            </w:r>
            <w:smartTag w:uri="urn:schemas-microsoft-com:office:smarttags" w:element="metricconverter">
              <w:smartTagPr>
                <w:attr w:name="ProductID" w:val="0,0067 мм"/>
              </w:smartTagPr>
              <w:r w:rsidRPr="003A7313">
                <w:rPr>
                  <w:rFonts w:eastAsia="Times New Roman"/>
                  <w:color w:val="000000"/>
                  <w:lang w:eastAsia="ru-RU"/>
                </w:rPr>
                <w:t>0,0067 мм</w:t>
              </w:r>
            </w:smartTag>
            <w:r w:rsidRPr="003A7313">
              <w:rPr>
                <w:rFonts w:eastAsia="Times New Roman"/>
                <w:color w:val="000000"/>
                <w:lang w:eastAsia="ru-RU"/>
              </w:rPr>
              <w:t xml:space="preserve">), двумерная дифракционная структура, </w:t>
            </w:r>
            <w:r w:rsidRPr="003A7313">
              <w:rPr>
                <w:rFonts w:eastAsia="Times New Roman"/>
                <w:color w:val="000000"/>
                <w:lang w:eastAsia="ru-RU"/>
              </w:rPr>
              <w:lastRenderedPageBreak/>
              <w:t xml:space="preserve">оправка со щелью шириной </w:t>
            </w:r>
            <w:smartTag w:uri="urn:schemas-microsoft-com:office:smarttags" w:element="metricconverter">
              <w:smartTagPr>
                <w:attr w:name="ProductID" w:val="0,3 мм"/>
              </w:smartTagPr>
              <w:r w:rsidRPr="003A7313">
                <w:rPr>
                  <w:rFonts w:eastAsia="Times New Roman"/>
                  <w:color w:val="000000"/>
                  <w:lang w:eastAsia="ru-RU"/>
                </w:rPr>
                <w:t>0,3 мм</w:t>
              </w:r>
            </w:smartTag>
            <w:r w:rsidRPr="003A7313">
              <w:rPr>
                <w:rFonts w:eastAsia="Times New Roman"/>
                <w:color w:val="000000"/>
                <w:lang w:eastAsia="ru-RU"/>
              </w:rPr>
              <w:t xml:space="preserve">, оправка со щелью шириной </w:t>
            </w:r>
            <w:smartTag w:uri="urn:schemas-microsoft-com:office:smarttags" w:element="metricconverter">
              <w:smartTagPr>
                <w:attr w:name="ProductID" w:val="0,6 мм"/>
              </w:smartTagPr>
              <w:r w:rsidRPr="003A7313">
                <w:rPr>
                  <w:rFonts w:eastAsia="Times New Roman"/>
                  <w:color w:val="000000"/>
                  <w:lang w:eastAsia="ru-RU"/>
                </w:rPr>
                <w:t>0,6 мм</w:t>
              </w:r>
            </w:smartTag>
            <w:r w:rsidRPr="003A7313">
              <w:rPr>
                <w:rFonts w:eastAsia="Times New Roman"/>
                <w:color w:val="000000"/>
                <w:lang w:eastAsia="ru-RU"/>
              </w:rPr>
              <w:t xml:space="preserve">, оправка с нитью диаметром </w:t>
            </w:r>
            <w:smartTag w:uri="urn:schemas-microsoft-com:office:smarttags" w:element="metricconverter">
              <w:smartTagPr>
                <w:attr w:name="ProductID" w:val="0,2 мм"/>
              </w:smartTagPr>
              <w:r w:rsidRPr="003A7313">
                <w:rPr>
                  <w:rFonts w:eastAsia="Times New Roman"/>
                  <w:color w:val="000000"/>
                  <w:lang w:eastAsia="ru-RU"/>
                </w:rPr>
                <w:t>0,2 мм</w:t>
              </w:r>
            </w:smartTag>
            <w:r w:rsidRPr="003A7313">
              <w:rPr>
                <w:rFonts w:eastAsia="Times New Roman"/>
                <w:color w:val="000000"/>
                <w:lang w:eastAsia="ru-RU"/>
              </w:rPr>
              <w:t xml:space="preserve">, оправка с отверстием диаметром </w:t>
            </w:r>
            <w:smartTag w:uri="urn:schemas-microsoft-com:office:smarttags" w:element="metricconverter">
              <w:smartTagPr>
                <w:attr w:name="ProductID" w:val="0,8 мм"/>
              </w:smartTagPr>
              <w:r w:rsidRPr="003A7313">
                <w:rPr>
                  <w:rFonts w:eastAsia="Times New Roman"/>
                  <w:color w:val="000000"/>
                  <w:lang w:eastAsia="ru-RU"/>
                </w:rPr>
                <w:t>0,8 мм</w:t>
              </w:r>
            </w:smartTag>
            <w:r w:rsidRPr="003A7313">
              <w:rPr>
                <w:rFonts w:eastAsia="Times New Roman"/>
                <w:color w:val="000000"/>
                <w:lang w:eastAsia="ru-RU"/>
              </w:rPr>
              <w:t xml:space="preserve">); </w:t>
            </w:r>
            <w:proofErr w:type="gramStart"/>
            <w:r w:rsidRPr="003A7313">
              <w:rPr>
                <w:rFonts w:eastAsia="Times New Roman"/>
                <w:color w:val="000000"/>
                <w:lang w:eastAsia="ru-RU"/>
              </w:rPr>
              <w:t>комплект оснастки для закрепления оптических элементов (оптический столик для графического проектора, рабочее поле 20х30 см со специальными креплениями, детали штатива (основание, стойка - 2 шт., зажим - 3 шт.), оправа для линзы и поляроида - 2 шт., оправа для малых оптических элементов, магнитный держатель - 3 шт., щелевая диафрагма для оптического столика, экран малый с прорезью).</w:t>
            </w:r>
            <w:proofErr w:type="gramEnd"/>
            <w:r w:rsidRPr="003A7313">
              <w:rPr>
                <w:rFonts w:eastAsia="Times New Roman"/>
                <w:color w:val="000000"/>
                <w:lang w:eastAsia="ru-RU"/>
              </w:rPr>
              <w:t xml:space="preserve"> Комплект должен позволять проведение не менее 20 демонстраций. При проведении экспериментов, связанных с разложением света в спектр, изучением поляризованного излучения, демонстрацией интерференционных и дифракционных эффектов используется </w:t>
            </w:r>
            <w:proofErr w:type="spellStart"/>
            <w:r w:rsidRPr="003A7313">
              <w:rPr>
                <w:rFonts w:eastAsia="Times New Roman"/>
                <w:color w:val="000000"/>
                <w:lang w:eastAsia="ru-RU"/>
              </w:rPr>
              <w:t>графопроектор</w:t>
            </w:r>
            <w:proofErr w:type="spellEnd"/>
            <w:r w:rsidRPr="003A7313">
              <w:rPr>
                <w:rFonts w:eastAsia="Times New Roman"/>
                <w:color w:val="000000"/>
                <w:lang w:eastAsia="ru-RU"/>
              </w:rPr>
              <w:t>. Для опытов по интерференции и дифракции в состав комплекта должен входить полупроводниковый лазер, работающий на длине волны 670 нм. Лазер должен питаться от сети переменного тока через адаптер и иметь корпус, позволяющий устанавливать его на магнитный держатель или закреплять в оправе.</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по геометрической оптике на магнитных держателях</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изучения законов геометрической оптики и демонстрации работы некоторых оптических устройств. </w:t>
            </w:r>
            <w:proofErr w:type="gramStart"/>
            <w:r w:rsidRPr="003A7313">
              <w:rPr>
                <w:rFonts w:eastAsia="Times New Roman"/>
                <w:color w:val="000000"/>
                <w:lang w:eastAsia="ru-RU"/>
              </w:rPr>
              <w:t xml:space="preserve">В комплект должны входить следующие элементы: осветители - 3 шт.; соединительная колодка; плоскопараллельная пластина; полуцилиндрическая пластина; трехгранная прямоугольная призма; собирающие линзы - 3 шт.; рассеивающая линза; кювета; светофильтры - 2 шт.; плоское зеркало; диафрагма с одной щелью - 3 шт.; диафрагма с двумя щелями - 2 шт.; лимб; модель глаза; модель </w:t>
            </w:r>
            <w:proofErr w:type="spellStart"/>
            <w:r w:rsidRPr="003A7313">
              <w:rPr>
                <w:rFonts w:eastAsia="Times New Roman"/>
                <w:color w:val="000000"/>
                <w:lang w:eastAsia="ru-RU"/>
              </w:rPr>
              <w:t>световода</w:t>
            </w:r>
            <w:proofErr w:type="spellEnd"/>
            <w:r w:rsidRPr="003A7313">
              <w:rPr>
                <w:rFonts w:eastAsia="Times New Roman"/>
                <w:color w:val="000000"/>
                <w:lang w:eastAsia="ru-RU"/>
              </w:rPr>
              <w:t>; полоска магнитной резины - 2 шт.</w:t>
            </w:r>
            <w:proofErr w:type="gramEnd"/>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30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по механике поступательного прямолинейного движения, согласованный с компьютерным измерительным блоком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Комплект должен позволять проводить демонстрационные эксперименты при изучении кинематики и динамики поступательного движения, силы трения, законов  сохранения, механических колебаний (не менее 20 демонстраций), часть из которых выполняются только с компьютерным измерительным блоком. </w:t>
            </w:r>
            <w:proofErr w:type="gramStart"/>
            <w:r w:rsidRPr="003A7313">
              <w:rPr>
                <w:rFonts w:eastAsia="Times New Roman"/>
                <w:color w:val="000000"/>
                <w:lang w:eastAsia="ru-RU"/>
              </w:rPr>
              <w:t xml:space="preserve">Комплект должен состоять из следующих элементов: скамья длиной </w:t>
            </w:r>
            <w:smartTag w:uri="urn:schemas-microsoft-com:office:smarttags" w:element="metricconverter">
              <w:smartTagPr>
                <w:attr w:name="ProductID" w:val="1,2 м"/>
              </w:smartTagPr>
              <w:r w:rsidRPr="003A7313">
                <w:rPr>
                  <w:rFonts w:eastAsia="Times New Roman"/>
                  <w:color w:val="000000"/>
                  <w:lang w:eastAsia="ru-RU"/>
                </w:rPr>
                <w:t>1,2 м</w:t>
              </w:r>
            </w:smartTag>
            <w:r w:rsidRPr="003A7313">
              <w:rPr>
                <w:rFonts w:eastAsia="Times New Roman"/>
                <w:color w:val="000000"/>
                <w:lang w:eastAsia="ru-RU"/>
              </w:rPr>
              <w:t xml:space="preserve">; тележка на магнитной подвеске – 2 шт.; электромагнитное пружинное стартовое устройство; ограничитель хода тележек; транспортир с отвесом; </w:t>
            </w:r>
            <w:proofErr w:type="spellStart"/>
            <w:r w:rsidRPr="003A7313">
              <w:rPr>
                <w:rFonts w:eastAsia="Times New Roman"/>
                <w:color w:val="000000"/>
                <w:lang w:eastAsia="ru-RU"/>
              </w:rPr>
              <w:t>оптоэлектрические</w:t>
            </w:r>
            <w:proofErr w:type="spellEnd"/>
            <w:r w:rsidRPr="003A7313">
              <w:rPr>
                <w:rFonts w:eastAsia="Times New Roman"/>
                <w:color w:val="000000"/>
                <w:lang w:eastAsia="ru-RU"/>
              </w:rPr>
              <w:t xml:space="preserve"> датчики момента времени – 2 шт.; неподвижный блок; подставка для подвешивания шаров; шары стальные – 3 шт.; грузы наборные </w:t>
            </w:r>
            <w:smartTag w:uri="urn:schemas-microsoft-com:office:smarttags" w:element="metricconverter">
              <w:smartTagPr>
                <w:attr w:name="ProductID" w:val="100 г"/>
              </w:smartTagPr>
              <w:r w:rsidRPr="003A7313">
                <w:rPr>
                  <w:rFonts w:eastAsia="Times New Roman"/>
                  <w:color w:val="000000"/>
                  <w:lang w:eastAsia="ru-RU"/>
                </w:rPr>
                <w:t>100 г</w:t>
              </w:r>
            </w:smartTag>
            <w:r w:rsidRPr="003A7313">
              <w:rPr>
                <w:rFonts w:eastAsia="Times New Roman"/>
                <w:color w:val="000000"/>
                <w:lang w:eastAsia="ru-RU"/>
              </w:rPr>
              <w:t xml:space="preserve"> – 2 шт.; стальная пластина для увеличения </w:t>
            </w:r>
            <w:r w:rsidRPr="003A7313">
              <w:rPr>
                <w:rFonts w:eastAsia="Times New Roman"/>
                <w:color w:val="000000"/>
                <w:lang w:eastAsia="ru-RU"/>
              </w:rPr>
              <w:lastRenderedPageBreak/>
              <w:t>массы тележки.</w:t>
            </w:r>
            <w:proofErr w:type="gramEnd"/>
            <w:r w:rsidRPr="003A7313">
              <w:rPr>
                <w:rFonts w:eastAsia="Times New Roman"/>
                <w:color w:val="000000"/>
                <w:lang w:eastAsia="ru-RU"/>
              </w:rPr>
              <w:t xml:space="preserve"> Основная часть экспериментов должна выполняться на базе скамьи длиной </w:t>
            </w:r>
            <w:smartTag w:uri="urn:schemas-microsoft-com:office:smarttags" w:element="metricconverter">
              <w:smartTagPr>
                <w:attr w:name="ProductID" w:val="1,2 м"/>
              </w:smartTagPr>
              <w:r w:rsidRPr="003A7313">
                <w:rPr>
                  <w:rFonts w:eastAsia="Times New Roman"/>
                  <w:color w:val="000000"/>
                  <w:lang w:eastAsia="ru-RU"/>
                </w:rPr>
                <w:t>1,2 м</w:t>
              </w:r>
            </w:smartTag>
            <w:r w:rsidRPr="003A7313">
              <w:rPr>
                <w:rFonts w:eastAsia="Times New Roman"/>
                <w:color w:val="000000"/>
                <w:lang w:eastAsia="ru-RU"/>
              </w:rPr>
              <w:t>, по которой движутся тележки на магнитной подвеске. Скамья должна закрепляться на классной доске с помощью магнитов. Электромагнитное пружинное стартовое устройство должно состоять из электромагнита, питающегося от источника постоянного тока напряжением 9 – 12</w:t>
            </w:r>
            <w:proofErr w:type="gramStart"/>
            <w:r w:rsidRPr="003A7313">
              <w:rPr>
                <w:rFonts w:eastAsia="Times New Roman"/>
                <w:color w:val="000000"/>
                <w:lang w:eastAsia="ru-RU"/>
              </w:rPr>
              <w:t> В</w:t>
            </w:r>
            <w:proofErr w:type="gramEnd"/>
            <w:r w:rsidRPr="003A7313">
              <w:rPr>
                <w:rFonts w:eastAsia="Times New Roman"/>
                <w:color w:val="000000"/>
                <w:lang w:eastAsia="ru-RU"/>
              </w:rPr>
              <w:t xml:space="preserve"> и пластины с двумя пружинами. Стартовое устройство должно монтироваться на специальном основании, которое с помощью запрессованных в него магнитов должно закрепляться на классной доске.</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полосовых, дугообразных магнитов</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Магниты полосовые должны быть изготовлены из стального бруска сечением 10х15 мм, длиной </w:t>
            </w:r>
            <w:smartTag w:uri="urn:schemas-microsoft-com:office:smarttags" w:element="metricconverter">
              <w:smartTagPr>
                <w:attr w:name="ProductID" w:val="115 мм"/>
              </w:smartTagPr>
              <w:r w:rsidRPr="003A7313">
                <w:rPr>
                  <w:rFonts w:eastAsia="Times New Roman"/>
                  <w:color w:val="000000"/>
                  <w:lang w:eastAsia="ru-RU"/>
                </w:rPr>
                <w:t>115 мм</w:t>
              </w:r>
            </w:smartTag>
            <w:r w:rsidRPr="003A7313">
              <w:rPr>
                <w:rFonts w:eastAsia="Times New Roman"/>
                <w:color w:val="000000"/>
                <w:lang w:eastAsia="ru-RU"/>
              </w:rPr>
              <w:t xml:space="preserve">. Магниты U-образные  должны быть изготовлены из полосовой стали сечением 10х18 мм с расстоянием между полюсами </w:t>
            </w:r>
            <w:smartTag w:uri="urn:schemas-microsoft-com:office:smarttags" w:element="metricconverter">
              <w:smartTagPr>
                <w:attr w:name="ProductID" w:val="54 мм"/>
              </w:smartTagPr>
              <w:r w:rsidRPr="003A7313">
                <w:rPr>
                  <w:rFonts w:eastAsia="Times New Roman"/>
                  <w:color w:val="000000"/>
                  <w:lang w:eastAsia="ru-RU"/>
                </w:rPr>
                <w:t>54 мм</w:t>
              </w:r>
            </w:smartTag>
            <w:r w:rsidRPr="003A7313">
              <w:rPr>
                <w:rFonts w:eastAsia="Times New Roman"/>
                <w:color w:val="000000"/>
                <w:lang w:eastAsia="ru-RU"/>
              </w:rPr>
              <w:t>. Магниты должны иметь стандартную окраску: синий цвет – северный полюс, красный цвет – южный полюс и маркировку  «N» – северный полюс, «S»  – южный полюс</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Комплект электро</w:t>
            </w:r>
            <w:r>
              <w:rPr>
                <w:rFonts w:eastAsia="Times New Roman"/>
                <w:color w:val="000000"/>
                <w:lang w:eastAsia="ru-RU"/>
              </w:rPr>
              <w:softHyphen/>
            </w:r>
            <w:r w:rsidRPr="003A7313">
              <w:rPr>
                <w:rFonts w:eastAsia="Times New Roman"/>
                <w:color w:val="000000"/>
                <w:lang w:eastAsia="ru-RU"/>
              </w:rPr>
              <w:t>снабжения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обеспечение электропитания ученических столов в кабинете физики. Содержит следующие устройства: 1. Источник питания со встроенным устройством защитного отключения (УЗО): входное напряжение, В/Гц 220/50; ток отсечки УЗО, мА, не более 10; выходное напряжение, В/Гц: 220/50 (одна линия), 42/50 (четыре линии); суммарная выходная мощность линий 42В, Вт, не менее 400; ток нагрузки линии, А</w:t>
            </w:r>
            <w:proofErr w:type="gramStart"/>
            <w:r w:rsidRPr="003A7313">
              <w:rPr>
                <w:rFonts w:eastAsia="Times New Roman"/>
                <w:color w:val="000000"/>
                <w:lang w:eastAsia="ru-RU"/>
              </w:rPr>
              <w:t xml:space="preserve"> ,</w:t>
            </w:r>
            <w:proofErr w:type="gramEnd"/>
            <w:r w:rsidRPr="003A7313">
              <w:rPr>
                <w:rFonts w:eastAsia="Times New Roman"/>
                <w:color w:val="000000"/>
                <w:lang w:eastAsia="ru-RU"/>
              </w:rPr>
              <w:t xml:space="preserve">не более 6; время непрерывной работы, мин, не менее 45; масса, </w:t>
            </w:r>
            <w:proofErr w:type="gramStart"/>
            <w:r w:rsidRPr="003A7313">
              <w:rPr>
                <w:rFonts w:eastAsia="Times New Roman"/>
                <w:color w:val="000000"/>
                <w:lang w:eastAsia="ru-RU"/>
              </w:rPr>
              <w:t>кг</w:t>
            </w:r>
            <w:proofErr w:type="gramEnd"/>
            <w:r w:rsidRPr="003A7313">
              <w:rPr>
                <w:rFonts w:eastAsia="Times New Roman"/>
                <w:color w:val="000000"/>
                <w:lang w:eastAsia="ru-RU"/>
              </w:rPr>
              <w:t xml:space="preserve">, не более 7; габаритные размеры, мм, не более 300х150х150; исполнение корпуса должно быть настенным и настольным; автоматический выключатель защиты каждой линии (5 линий). 2. Розетка для лабораторного стола, штук 15 3. Провод электрический, </w:t>
            </w:r>
            <w:proofErr w:type="gramStart"/>
            <w:r w:rsidRPr="003A7313">
              <w:rPr>
                <w:rFonts w:eastAsia="Times New Roman"/>
                <w:color w:val="000000"/>
                <w:lang w:eastAsia="ru-RU"/>
              </w:rPr>
              <w:t>м</w:t>
            </w:r>
            <w:proofErr w:type="gramEnd"/>
            <w:r w:rsidRPr="003A7313">
              <w:rPr>
                <w:rFonts w:eastAsia="Times New Roman"/>
                <w:color w:val="000000"/>
                <w:lang w:eastAsia="ru-RU"/>
              </w:rPr>
              <w:t>, не менее 100</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Компьютерный измерительный блок</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Блок должен соответствовать следующим техническим характеристикам: Диапазон измеряемых напряжений в пределах от 5 до 108 В  Точность измерения  Входное сопротивление 10 Ом напряжения, не более 1%  Точность измерения интервалов </w:t>
            </w:r>
            <w:proofErr w:type="spellStart"/>
            <w:r w:rsidRPr="003A7313">
              <w:rPr>
                <w:rFonts w:eastAsia="Times New Roman"/>
                <w:color w:val="000000"/>
                <w:lang w:eastAsia="ru-RU"/>
              </w:rPr>
              <w:t>времени,не</w:t>
            </w:r>
            <w:proofErr w:type="spellEnd"/>
            <w:r w:rsidRPr="003A7313">
              <w:rPr>
                <w:rFonts w:eastAsia="Times New Roman"/>
                <w:color w:val="000000"/>
                <w:lang w:eastAsia="ru-RU"/>
              </w:rPr>
              <w:t xml:space="preserve"> более 0,0002 с  Потребляемый ток, не более 0,45</w:t>
            </w:r>
            <w:proofErr w:type="gramStart"/>
            <w:r w:rsidRPr="003A7313">
              <w:rPr>
                <w:rFonts w:eastAsia="Times New Roman"/>
                <w:color w:val="000000"/>
                <w:lang w:eastAsia="ru-RU"/>
              </w:rPr>
              <w:t xml:space="preserve"> А</w:t>
            </w:r>
            <w:proofErr w:type="gramEnd"/>
            <w:r w:rsidRPr="003A7313">
              <w:rPr>
                <w:rFonts w:eastAsia="Times New Roman"/>
                <w:color w:val="000000"/>
                <w:lang w:eastAsia="ru-RU"/>
              </w:rPr>
              <w:t xml:space="preserve"> Напряжение питания, не более 12 В Ионизирующего излучения: </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Конденсатор раздвижной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применения электростатической индукции для получения электростатических зарядов и основных опытов, демонстрирующих устройство и действие конденсатора. Технические характеристики: -  Габаритные размеры, </w:t>
            </w:r>
            <w:proofErr w:type="gramStart"/>
            <w:r w:rsidRPr="003A7313">
              <w:rPr>
                <w:rFonts w:eastAsia="Times New Roman"/>
                <w:color w:val="000000"/>
                <w:lang w:eastAsia="ru-RU"/>
              </w:rPr>
              <w:t>мм</w:t>
            </w:r>
            <w:proofErr w:type="gramEnd"/>
            <w:r w:rsidRPr="003A7313">
              <w:rPr>
                <w:rFonts w:eastAsia="Times New Roman"/>
                <w:color w:val="000000"/>
                <w:lang w:eastAsia="ru-RU"/>
              </w:rPr>
              <w:t>, не более 300х150х280  -  Размер пластин раздвижного конденсатора, мм, не более 100х100 -  Размер диэлектрика (стеклянной пластины) мм, не более 100х100.  Прибор должен быть совместим со штативами изолирующими (</w:t>
            </w:r>
            <w:proofErr w:type="gramStart"/>
            <w:r w:rsidRPr="003A7313">
              <w:rPr>
                <w:rFonts w:eastAsia="Times New Roman"/>
                <w:color w:val="000000"/>
                <w:lang w:eastAsia="ru-RU"/>
              </w:rPr>
              <w:t>см</w:t>
            </w:r>
            <w:proofErr w:type="gramEnd"/>
            <w:r w:rsidRPr="003A7313">
              <w:rPr>
                <w:rFonts w:eastAsia="Times New Roman"/>
                <w:color w:val="000000"/>
                <w:lang w:eastAsia="ru-RU"/>
              </w:rPr>
              <w:t xml:space="preserve">. п. 90).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04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Манометр жидкостный демонстрационный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 для демонстрации устройства и принципа действия открытого жидкостного манометра, а также для измерения давлений на 0,004 МПа (</w:t>
            </w:r>
            <w:smartTag w:uri="urn:schemas-microsoft-com:office:smarttags" w:element="metricconverter">
              <w:smartTagPr>
                <w:attr w:name="ProductID" w:val="400 мм"/>
              </w:smartTagPr>
              <w:r w:rsidRPr="003A7313">
                <w:rPr>
                  <w:rFonts w:eastAsia="Times New Roman"/>
                  <w:color w:val="000000"/>
                  <w:lang w:eastAsia="ru-RU"/>
                </w:rPr>
                <w:t>400 мм</w:t>
              </w:r>
            </w:smartTag>
            <w:r w:rsidRPr="003A7313">
              <w:rPr>
                <w:rFonts w:eastAsia="Times New Roman"/>
                <w:color w:val="000000"/>
                <w:lang w:eastAsia="ru-RU"/>
              </w:rPr>
              <w:t xml:space="preserve"> водяного столба) выше и ниже атмосферного давления.</w:t>
            </w:r>
            <w:r w:rsidRPr="003A7313">
              <w:rPr>
                <w:rFonts w:eastAsia="Times New Roman"/>
                <w:color w:val="000000"/>
                <w:lang w:eastAsia="ru-RU"/>
              </w:rPr>
              <w:br/>
              <w:t>Манометр должен состоять из изогнутой стеклянной трубки U-образной формы с открытыми концами, стойки со шкалой и подставки. Трубка должна быть прикреплена к стойке и вместе с ней установлена на подставке.</w:t>
            </w:r>
            <w:r>
              <w:rPr>
                <w:rFonts w:eastAsia="Times New Roman"/>
                <w:color w:val="000000"/>
                <w:lang w:eastAsia="ru-RU"/>
              </w:rPr>
              <w:t xml:space="preserve"> </w:t>
            </w:r>
            <w:r w:rsidRPr="003A7313">
              <w:rPr>
                <w:rFonts w:eastAsia="Times New Roman"/>
                <w:color w:val="000000"/>
                <w:lang w:eastAsia="ru-RU"/>
              </w:rPr>
              <w:t>К манометру должна прилагаться резиновая трубка и тройник с пробкой.</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Машина волновая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Предназначена</w:t>
            </w:r>
            <w:proofErr w:type="gramEnd"/>
            <w:r w:rsidRPr="003A7313">
              <w:rPr>
                <w:rFonts w:eastAsia="Times New Roman"/>
                <w:color w:val="000000"/>
                <w:lang w:eastAsia="ru-RU"/>
              </w:rPr>
              <w:t xml:space="preserve"> для моделирования колебательных и волновых движений на плоскости с помощью набора подвижных шариков. Должна позволять проведение   следующих демонстраций: колебание отдельной частицы, колебание двух частиц с разными фазами, стадии образования стоячих волн, распространение поперечных и продольных волн, стоячие поперечные и продольные волны. Машина должна состоять из прямоугольной панели, чугунной подставки, металлических стержней (спиц) с пластмассовыми шариками, круглого зажима с ручкой, стержня с шарнирным механизмом и метал</w:t>
            </w:r>
            <w:r w:rsidRPr="003A7313">
              <w:rPr>
                <w:rFonts w:eastAsia="Times New Roman"/>
                <w:color w:val="000000"/>
                <w:lang w:eastAsia="ru-RU"/>
              </w:rPr>
              <w:softHyphen/>
              <w:t>лического диска с рукояткой. Система нитей с металлическим диском должна быть предназначена для демонстрации модели поперечных волн.</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Машина </w:t>
            </w:r>
            <w:proofErr w:type="spellStart"/>
            <w:r w:rsidRPr="003A7313">
              <w:rPr>
                <w:rFonts w:eastAsia="Times New Roman"/>
                <w:color w:val="000000"/>
                <w:lang w:eastAsia="ru-RU"/>
              </w:rPr>
              <w:t>электрофорная</w:t>
            </w:r>
            <w:proofErr w:type="spellEnd"/>
            <w:r w:rsidRPr="003A7313">
              <w:rPr>
                <w:rFonts w:eastAsia="Times New Roman"/>
                <w:color w:val="000000"/>
                <w:lang w:eastAsia="ru-RU"/>
              </w:rPr>
              <w:t xml:space="preserve">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Предназначена</w:t>
            </w:r>
            <w:proofErr w:type="gramEnd"/>
            <w:r w:rsidRPr="003A7313">
              <w:rPr>
                <w:rFonts w:eastAsia="Times New Roman"/>
                <w:color w:val="000000"/>
                <w:lang w:eastAsia="ru-RU"/>
              </w:rPr>
              <w:t xml:space="preserve"> для получения больших зарядов и высоких разностей потенциалов при постановке демонстрационных опытов по электростатике. Габаритные размеры в упаковке (дл.*</w:t>
            </w:r>
            <w:proofErr w:type="spellStart"/>
            <w:r w:rsidRPr="003A7313">
              <w:rPr>
                <w:rFonts w:eastAsia="Times New Roman"/>
                <w:color w:val="000000"/>
                <w:lang w:eastAsia="ru-RU"/>
              </w:rPr>
              <w:t>шир</w:t>
            </w:r>
            <w:proofErr w:type="spellEnd"/>
            <w:r w:rsidRPr="003A7313">
              <w:rPr>
                <w:rFonts w:eastAsia="Times New Roman"/>
                <w:color w:val="000000"/>
                <w:lang w:eastAsia="ru-RU"/>
              </w:rPr>
              <w:t>.*</w:t>
            </w:r>
            <w:proofErr w:type="spellStart"/>
            <w:r w:rsidRPr="003A7313">
              <w:rPr>
                <w:rFonts w:eastAsia="Times New Roman"/>
                <w:color w:val="000000"/>
                <w:lang w:eastAsia="ru-RU"/>
              </w:rPr>
              <w:t>выс</w:t>
            </w:r>
            <w:proofErr w:type="spellEnd"/>
            <w:r w:rsidRPr="003A7313">
              <w:rPr>
                <w:rFonts w:eastAsia="Times New Roman"/>
                <w:color w:val="000000"/>
                <w:lang w:eastAsia="ru-RU"/>
              </w:rPr>
              <w:t>.), см  31*21*36 Вес, кг, не более 2,1</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комплект должны входить: машина </w:t>
            </w:r>
            <w:proofErr w:type="spellStart"/>
            <w:r w:rsidRPr="003A7313">
              <w:rPr>
                <w:rFonts w:eastAsia="Times New Roman"/>
                <w:color w:val="000000"/>
                <w:lang w:eastAsia="ru-RU"/>
              </w:rPr>
              <w:t>электрофорная</w:t>
            </w:r>
            <w:proofErr w:type="spellEnd"/>
            <w:r w:rsidRPr="003A7313">
              <w:rPr>
                <w:rFonts w:eastAsia="Times New Roman"/>
                <w:color w:val="000000"/>
                <w:lang w:eastAsia="ru-RU"/>
              </w:rPr>
              <w:t xml:space="preserve"> - 1 шт., ручка приводная - 1 шт., руководство по эксплуатации - 1 шт.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34"/>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для демонстрации спектров магнитных полей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 должен представлять собой катушку диаметром </w:t>
            </w:r>
            <w:smartTag w:uri="urn:schemas-microsoft-com:office:smarttags" w:element="metricconverter">
              <w:smartTagPr>
                <w:attr w:name="ProductID" w:val="0,21 м"/>
              </w:smartTagPr>
              <w:r w:rsidRPr="003A7313">
                <w:rPr>
                  <w:rFonts w:eastAsia="Times New Roman"/>
                  <w:color w:val="000000"/>
                  <w:lang w:eastAsia="ru-RU"/>
                </w:rPr>
                <w:t>0,21 м</w:t>
              </w:r>
            </w:smartTag>
            <w:r w:rsidRPr="003A7313">
              <w:rPr>
                <w:rFonts w:eastAsia="Times New Roman"/>
                <w:color w:val="000000"/>
                <w:lang w:eastAsia="ru-RU"/>
              </w:rPr>
              <w:t xml:space="preserve">, содержащую 6 витков изолированного провода. В центре катушки на горизонтальной площадке должна быть расположена магнитная стрелка в корпусе, на котором должна быть нанесена шкала для отсчета угла поворота. </w:t>
            </w:r>
            <w:r w:rsidRPr="003A7313">
              <w:rPr>
                <w:rFonts w:eastAsia="Times New Roman"/>
                <w:color w:val="000000"/>
                <w:lang w:eastAsia="ru-RU"/>
              </w:rPr>
              <w:lastRenderedPageBreak/>
              <w:t>Корпус закрепляется так, что линия шкалы совпадает с плоскостью катушки. Для того</w:t>
            </w:r>
            <w:proofErr w:type="gramStart"/>
            <w:r w:rsidRPr="003A7313">
              <w:rPr>
                <w:rFonts w:eastAsia="Times New Roman"/>
                <w:color w:val="000000"/>
                <w:lang w:eastAsia="ru-RU"/>
              </w:rPr>
              <w:t>,</w:t>
            </w:r>
            <w:proofErr w:type="gramEnd"/>
            <w:r w:rsidRPr="003A7313">
              <w:rPr>
                <w:rFonts w:eastAsia="Times New Roman"/>
                <w:color w:val="000000"/>
                <w:lang w:eastAsia="ru-RU"/>
              </w:rPr>
              <w:t xml:space="preserve"> чтобы не искажалось измеряемое магнитное поле, используемый штатив должен быть изготовлен из немагнитных материалов.</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331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для исследования переменного тока, явлений электромагнитной индукции и самоиндукции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Набор предназначен для выполнения экспериментов с конденсатором и катушкой индуктивности и для изучения темы «Переменный электрический ток». Должен позволять проведение следующих экспериментов: зарядка конденсатора; разрядка конденсатора; энергия заряженного конденсатора; электромагнитная индукция; явление самоиндукции; конденсатор в цепи переменного тока; катушка индуктивности в цепи переменного тока; последовательная цепь переменного тока; резонанс в последовательном колебательном контуре; зависимость резонансной частоты от параметров контура; принцип действия трансформатора. Набор должен содержать следующие элементы: переключатель; конденсаторы 18,8 мкФ; 4,7 мкФ; 4700 мкФ; 2200 мкФ; модуль для подключения катушки индуктивности; дроссельная катушка с ферритовым сердечником; катушка-моток – 2 шт. Номиналы конденсаторов должны быть подобраны таким образом, чтобы обеспечить заметное отличие в собственных частотах колебательных контуров, собранных на их основе.</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для исследования принципов радиосвязи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 предназначен для проведения следующих демонстраций: наблюдение совместной работы радиопередатчика и радиоприемника в процессе передачи и приема </w:t>
            </w:r>
            <w:proofErr w:type="spellStart"/>
            <w:r w:rsidRPr="003A7313">
              <w:rPr>
                <w:rFonts w:eastAsia="Times New Roman"/>
                <w:color w:val="000000"/>
                <w:lang w:eastAsia="ru-RU"/>
              </w:rPr>
              <w:t>однотональных</w:t>
            </w:r>
            <w:proofErr w:type="spellEnd"/>
            <w:r w:rsidRPr="003A7313">
              <w:rPr>
                <w:rFonts w:eastAsia="Times New Roman"/>
                <w:color w:val="000000"/>
                <w:lang w:eastAsia="ru-RU"/>
              </w:rPr>
              <w:t xml:space="preserve"> звуковых колебаний, музыки и речи; наблюдение осциллограмм амплитудно-модулированных колебаний; наблюдение действия передающей и приемной антенн; наблюдение передачи информации при разных несущих частотах; использование явления резонанса при радиопередаче и радиоприеме. Набор должен состоять из маломощного передатчика радиосигналов частотой 3 МГц и </w:t>
            </w:r>
            <w:proofErr w:type="spellStart"/>
            <w:r w:rsidRPr="003A7313">
              <w:rPr>
                <w:rFonts w:eastAsia="Times New Roman"/>
                <w:color w:val="000000"/>
                <w:lang w:eastAsia="ru-RU"/>
              </w:rPr>
              <w:t>двухдиапазонного</w:t>
            </w:r>
            <w:proofErr w:type="spellEnd"/>
            <w:r w:rsidRPr="003A7313">
              <w:rPr>
                <w:rFonts w:eastAsia="Times New Roman"/>
                <w:color w:val="000000"/>
                <w:lang w:eastAsia="ru-RU"/>
              </w:rPr>
              <w:t xml:space="preserve"> радиоприемника. В передатчике должен находиться встроенный модулятор, генерирующий импульсы с частотой 500 Гц. Напряжение питания 9</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от источника типа «Крона» или «Корунд».</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DB6448">
              <w:rPr>
                <w:rFonts w:eastAsia="Times New Roman"/>
                <w:color w:val="000000"/>
                <w:lang w:eastAsia="ru-RU"/>
              </w:rPr>
              <w:t>Набор для исследования свойств электромагнитных волн</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DB6448">
              <w:rPr>
                <w:rFonts w:eastAsia="Times New Roman"/>
                <w:color w:val="000000"/>
                <w:lang w:eastAsia="ru-RU"/>
              </w:rPr>
              <w:t xml:space="preserve">Прибор позволяет демонстрировать свойства электромагнитных волн: излучение и прием, поляризацию, интерференцию, дифракцию, преломление, отражение. Состоит из: излучателя </w:t>
            </w:r>
            <w:proofErr w:type="spellStart"/>
            <w:r w:rsidRPr="00DB6448">
              <w:rPr>
                <w:rFonts w:eastAsia="Times New Roman"/>
                <w:color w:val="000000"/>
                <w:lang w:eastAsia="ru-RU"/>
              </w:rPr>
              <w:t>дицеметрового</w:t>
            </w:r>
            <w:proofErr w:type="spellEnd"/>
            <w:r w:rsidRPr="00DB6448">
              <w:rPr>
                <w:rFonts w:eastAsia="Times New Roman"/>
                <w:color w:val="000000"/>
                <w:lang w:eastAsia="ru-RU"/>
              </w:rPr>
              <w:t xml:space="preserve"> диапазона с рупором и блоком питания, согласованного с ним приемника, пластины металлические - 2 шт., призма парафиновая, парафиновый параллелепипед, решетки металлические - 2 шт., системы подставок, позволяющих их крепить</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Pr>
                <w:rFonts w:eastAsia="Times New Roman"/>
                <w:color w:val="000000"/>
                <w:lang w:eastAsia="ru-RU"/>
              </w:rPr>
              <w:t>1</w:t>
            </w:r>
          </w:p>
        </w:tc>
      </w:tr>
      <w:tr w:rsidR="007E0774" w:rsidRPr="00993A46" w:rsidTr="00306F7D">
        <w:trPr>
          <w:trHeight w:val="1741"/>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Набор для исследования тока в полупроводниках и их технического применения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 предназначен для изучения электрического тока в полупроводниках. Должен позволять проведение следующих экспериментов: изучение зависимости сопротивления полупроводника от температуры; изучение зависимости сопротивления полупроводника от освещенности; односторонняя проводимость полупроводникового диода; 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w:t>
            </w:r>
            <w:proofErr w:type="spellStart"/>
            <w:r w:rsidRPr="003A7313">
              <w:rPr>
                <w:rFonts w:eastAsia="Times New Roman"/>
                <w:color w:val="000000"/>
                <w:lang w:eastAsia="ru-RU"/>
              </w:rPr>
              <w:t>термореле</w:t>
            </w:r>
            <w:proofErr w:type="spellEnd"/>
            <w:r w:rsidRPr="003A7313">
              <w:rPr>
                <w:rFonts w:eastAsia="Times New Roman"/>
                <w:color w:val="000000"/>
                <w:lang w:eastAsia="ru-RU"/>
              </w:rPr>
              <w:t xml:space="preserve">; источник тока на основе полупроводникового фотоэлемента. Набор должен включать в себя следующие модули: транзистор; фотоэлемент; светодиод; термистор; фоторезистор; резистор 360 Ом; переменный резистор 470 Ом;  лампа 3,5 В. Модули должны иметь на лицевой поверхности обозначения элементов, а полупроводниковые приборы (за исключением светодиода) и вспомогательные элементы (резисторы), необходимые для составления электрических цепей, убираться внутрь модулей.  Конструкция модулей светочувствительных полупроводниковых элементов должна дополнительно предусматривать установку их перпендикулярно поверхности металлической классной доски (на ребро), при этом фотодиод и фотоэлемент могут быть освещены светом лампы или какого-либо другого источника.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742"/>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для исследования электрических цепей постоянного тока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 должен позволять выполнение следующих экспериментов: составление электрической цепи; измерение силы тока амперметром; измерение напряжения вольтметром; зависимость силы тока от напряжения; зависимость силы тока от сопротивления; измерение сопротивлений; устройство переменного резистора (реостата); последовательное соединение проводников; параллельное соединение проводников; нагревание проводника электрическим током; определение мощности электрического тока; действие плавкого предохранителя. Набор должен содержать следующие элементы: выключатель (ключ); переменный резистор 6 Ом; резисторы проволочные 1 </w:t>
            </w:r>
            <w:r w:rsidRPr="003A7313">
              <w:rPr>
                <w:rFonts w:eastAsia="Times New Roman"/>
                <w:color w:val="000000"/>
                <w:lang w:eastAsia="ru-RU"/>
              </w:rPr>
              <w:lastRenderedPageBreak/>
              <w:t>Ом; 2 Ом; 3 Ом; модуль с зажимами; модуль для подключения источника тока; лампа 12</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21 Вт. Входящие в набор элементы электрических цепей должны иметь достаточно большие размеры и размещены на лицевой поверхности модулей. Значения сопротивления резисторов должны выдерживаться с погрешностью, не большей 1%. Все элементы набора рассчитаны на силу тока, не превышающую 3 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по электростатике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 предназначен для демонстрации картин распределения силовых линий электростатического поля, возникающего вокруг заряженных тел различной конфигурации. Набор должен позволять проведение следующих экспериментов: свойства силовых линий электростатического поля; электрическое поле заряженного проводника; электрическое поле двух заряженных проводников; однородное и неоднородное электрическое поле; эквипотенциальные поверхности электрического поля.  В состав набора должны входить: пластина с двумя круглыми электродами (модель точечных зарядов); пластина с двумя прямолинейными электродами (модель плоского конденсатора); пластина с круглым и прямолинейным электродами; пластина с круглым и кольцевым электродами (модель цилиндрического конденсатора); пакетик с манной крупой; касторовое масло; кювета </w:t>
            </w:r>
            <w:proofErr w:type="spellStart"/>
            <w:r w:rsidRPr="003A7313">
              <w:rPr>
                <w:rFonts w:eastAsia="Times New Roman"/>
                <w:color w:val="000000"/>
                <w:lang w:eastAsia="ru-RU"/>
              </w:rPr>
              <w:t>c</w:t>
            </w:r>
            <w:proofErr w:type="spellEnd"/>
            <w:r w:rsidRPr="003A7313">
              <w:rPr>
                <w:rFonts w:eastAsia="Times New Roman"/>
                <w:color w:val="000000"/>
                <w:lang w:eastAsia="ru-RU"/>
              </w:rPr>
              <w:t xml:space="preserve"> крышкой.</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пружин демонстрационный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Должен состоять не менее чем из 4 (четырех) пружин жесткостью от 4 до 14 Н/м и длиной от 11 до </w:t>
            </w:r>
            <w:smartTag w:uri="urn:schemas-microsoft-com:office:smarttags" w:element="metricconverter">
              <w:smartTagPr>
                <w:attr w:name="ProductID" w:val="22 см"/>
              </w:smartTagPr>
              <w:r w:rsidRPr="003A7313">
                <w:rPr>
                  <w:rFonts w:eastAsia="Times New Roman"/>
                  <w:color w:val="000000"/>
                  <w:lang w:eastAsia="ru-RU"/>
                </w:rPr>
                <w:t>22 см</w:t>
              </w:r>
            </w:smartTag>
            <w:r w:rsidRPr="003A7313">
              <w:rPr>
                <w:rFonts w:eastAsia="Times New Roman"/>
                <w:color w:val="000000"/>
                <w:lang w:eastAsia="ru-RU"/>
              </w:rPr>
              <w:t>,  торцевые витки которых отогнуты таким образом, что находятся в плоскости, совпадающей с осью пружины.</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 спектральных трубок с источником питания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наблюдения линейчатых спектров разреженных газов. В набор должны входить три трубки с любым из четырех (по заказу) газов: кислород, гелий, неон, аргон. Каждая трубка должна состоять из цилиндрических баллончиков, соединенных между собой капилляром. В баллончиках должны быть укреплены электроды, выводы которых </w:t>
            </w:r>
            <w:proofErr w:type="spellStart"/>
            <w:r w:rsidRPr="003A7313">
              <w:rPr>
                <w:rFonts w:eastAsia="Times New Roman"/>
                <w:color w:val="000000"/>
                <w:lang w:eastAsia="ru-RU"/>
              </w:rPr>
              <w:t>зацоколены</w:t>
            </w:r>
            <w:proofErr w:type="spellEnd"/>
            <w:r w:rsidRPr="003A7313">
              <w:rPr>
                <w:rFonts w:eastAsia="Times New Roman"/>
                <w:color w:val="000000"/>
                <w:lang w:eastAsia="ru-RU"/>
              </w:rPr>
              <w:t>. Название газа указывается на каждой из трубок.  Для зажигания разряда в любой из трубок используется специальный источник питания. Для установки трубок должна быть специальная стойка. Источник питания должен включаться в сеть 42</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xml:space="preserve"> с использованием специальной вилки. Для выработки высокочастотного напряжения порядка 3 кВ с максимальным разрядным током до 1 мА должен быть использован преобразователь напряжения. Источник питания должен иметь конструкцию, </w:t>
            </w:r>
            <w:r w:rsidRPr="003A7313">
              <w:rPr>
                <w:rFonts w:eastAsia="Times New Roman"/>
                <w:color w:val="000000"/>
                <w:lang w:eastAsia="ru-RU"/>
              </w:rPr>
              <w:lastRenderedPageBreak/>
              <w:t>исключающую доступ учащихся к высокому напряжению.</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518"/>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Набор электроизмерительных приборов постоянного, переменного тока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Должен позволять проводить демонстрационные эксперименты по электродинамике. В состав набора должны входить цифровые блоки индикации (2 шт.) и следующие измерительные модули: вольтметр постоянного тока; амперметр постоянного тока; милливольтметр постоянного тока; миллиамперметр постоянного тока; вольтметр переменного тока; миллиамперметр переменного тока. Пределы измерения модулей должны быть не хуже: вольтметра постоянного тока до 99,9</w:t>
            </w:r>
            <w:proofErr w:type="gramStart"/>
            <w:r w:rsidRPr="003A7313">
              <w:rPr>
                <w:rFonts w:eastAsia="Times New Roman"/>
                <w:color w:val="000000"/>
                <w:lang w:eastAsia="ru-RU"/>
              </w:rPr>
              <w:t xml:space="preserve"> В</w:t>
            </w:r>
            <w:proofErr w:type="gramEnd"/>
            <w:r w:rsidRPr="003A7313">
              <w:rPr>
                <w:rFonts w:eastAsia="Times New Roman"/>
                <w:color w:val="000000"/>
                <w:lang w:eastAsia="ru-RU"/>
              </w:rPr>
              <w:t>, амперметра постоянного тока до 10,0 А, милливольтметра постоянного тока до 999 мВ, миллиамперметра постоянного тока до 999 мА, вольтметра переменного тока до 99,9 В, миллиамперметра переменного тока до 999 мА.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Наборы по термодинамике, газовым законам и насыщенным парам, согласованные с компьютерным измерительным блоком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Наборы предназначены для демонстрации </w:t>
            </w:r>
            <w:proofErr w:type="spellStart"/>
            <w:r w:rsidRPr="003A7313">
              <w:rPr>
                <w:rFonts w:eastAsia="Times New Roman"/>
                <w:color w:val="000000"/>
                <w:lang w:eastAsia="ru-RU"/>
              </w:rPr>
              <w:t>изопроцессов</w:t>
            </w:r>
            <w:proofErr w:type="spellEnd"/>
            <w:r w:rsidRPr="003A7313">
              <w:rPr>
                <w:rFonts w:eastAsia="Times New Roman"/>
                <w:color w:val="000000"/>
                <w:lang w:eastAsia="ru-RU"/>
              </w:rPr>
              <w:t xml:space="preserve"> в газе и проведения экспериментов по изучению свойств насыщенных паров (не менее 8 опытов). </w:t>
            </w:r>
            <w:proofErr w:type="gramStart"/>
            <w:r w:rsidRPr="003A7313">
              <w:rPr>
                <w:rFonts w:eastAsia="Times New Roman"/>
                <w:color w:val="000000"/>
                <w:lang w:eastAsia="ru-RU"/>
              </w:rPr>
              <w:t xml:space="preserve">В составе наборов должны быть: установка для демонстрации изотермического процесса с встроенным датчиком объема газа; установка для демонстрации изохорного процесса с встроенным датчиком температуры; установка для демонстрации изобарного процесса с встроенным датчиком объема газа; датчик абсолютного давления; зажим для трубок; тройник – 2 шт.; штуцер переходной (для подключения насоса </w:t>
            </w:r>
            <w:proofErr w:type="spellStart"/>
            <w:r w:rsidRPr="003A7313">
              <w:rPr>
                <w:rFonts w:eastAsia="Times New Roman"/>
                <w:color w:val="000000"/>
                <w:lang w:eastAsia="ru-RU"/>
              </w:rPr>
              <w:t>Комовского</w:t>
            </w:r>
            <w:proofErr w:type="spellEnd"/>
            <w:r w:rsidRPr="003A7313">
              <w:rPr>
                <w:rFonts w:eastAsia="Times New Roman"/>
                <w:color w:val="000000"/>
                <w:lang w:eastAsia="ru-RU"/>
              </w:rPr>
              <w:t>); шланг вакуумный.</w:t>
            </w:r>
            <w:proofErr w:type="gramEnd"/>
            <w:r w:rsidRPr="003A7313">
              <w:rPr>
                <w:rFonts w:eastAsia="Times New Roman"/>
                <w:color w:val="000000"/>
                <w:lang w:eastAsia="ru-RU"/>
              </w:rPr>
              <w:t xml:space="preserve">  </w:t>
            </w:r>
            <w:proofErr w:type="gramStart"/>
            <w:r w:rsidRPr="003A7313">
              <w:rPr>
                <w:rFonts w:eastAsia="Times New Roman"/>
                <w:color w:val="000000"/>
                <w:lang w:eastAsia="ru-RU"/>
              </w:rPr>
              <w:t xml:space="preserve">Для работы необходимы: персональный компьютер, компьютерный измерительный блок, штатив демонстрационный физический, сосуд для воды, насос </w:t>
            </w:r>
            <w:proofErr w:type="spellStart"/>
            <w:r w:rsidRPr="003A7313">
              <w:rPr>
                <w:rFonts w:eastAsia="Times New Roman"/>
                <w:color w:val="000000"/>
                <w:lang w:eastAsia="ru-RU"/>
              </w:rPr>
              <w:t>Комовского</w:t>
            </w:r>
            <w:proofErr w:type="spellEnd"/>
            <w:r w:rsidRPr="003A7313">
              <w:rPr>
                <w:rFonts w:eastAsia="Times New Roman"/>
                <w:color w:val="000000"/>
                <w:lang w:eastAsia="ru-RU"/>
              </w:rPr>
              <w:t>.</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381"/>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Насос вакуумный с тарелкой, манометром  и колпаком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 xml:space="preserve">Насос предназначен для разрежения и сжатия воздуха в замкнутых сосудах разных форм при проведении демонстрационных опытов по тематике: раздувание резиновой камеры под колоколом; сила атмосферного давления; падение тел в разреженном воздухе; электрический разряд в разреженном воздухе; распространение звуковых волн и др. Насос должен состоять </w:t>
            </w:r>
            <w:r w:rsidRPr="003A7313">
              <w:rPr>
                <w:rFonts w:eastAsia="Times New Roman"/>
                <w:color w:val="000000"/>
                <w:lang w:eastAsia="ru-RU"/>
              </w:rPr>
              <w:lastRenderedPageBreak/>
              <w:t>из корпуса прямоугольной формы, цилиндра с поршнем, маховика с рукояткой и подставки.</w:t>
            </w:r>
            <w:proofErr w:type="gramEnd"/>
            <w:r w:rsidRPr="003A7313">
              <w:rPr>
                <w:rFonts w:eastAsia="Times New Roman"/>
                <w:color w:val="000000"/>
                <w:lang w:eastAsia="ru-RU"/>
              </w:rPr>
              <w:t xml:space="preserve"> На крышке корпуса насоса должны быть расположены два ниппеля: всасывающий и нагнетательный. К насосу должен прилагаться гибкий вакуумный шланг длиной не менее </w:t>
            </w:r>
            <w:smartTag w:uri="urn:schemas-microsoft-com:office:smarttags" w:element="metricconverter">
              <w:smartTagPr>
                <w:attr w:name="ProductID" w:val="0,5 м"/>
              </w:smartTagPr>
              <w:r w:rsidRPr="003A7313">
                <w:rPr>
                  <w:rFonts w:eastAsia="Times New Roman"/>
                  <w:color w:val="000000"/>
                  <w:lang w:eastAsia="ru-RU"/>
                </w:rPr>
                <w:t>0,5 м</w:t>
              </w:r>
            </w:smartTag>
            <w:r w:rsidRPr="003A7313">
              <w:rPr>
                <w:rFonts w:eastAsia="Times New Roman"/>
                <w:color w:val="000000"/>
                <w:lang w:eastAsia="ru-RU"/>
              </w:rPr>
              <w:t xml:space="preserve"> для создания минимального разрежения воздуха в замкнутых сосудах до 400 Па и максимального сжатия его давления до 0,4 МПа.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13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Pr>
                <w:rFonts w:eastAsia="Times New Roman"/>
                <w:color w:val="000000"/>
                <w:lang w:eastAsia="ru-RU"/>
              </w:rPr>
              <w:t>Огниво воздушное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Pr>
                <w:rFonts w:eastAsia="Times New Roman"/>
                <w:color w:val="000000"/>
                <w:lang w:eastAsia="ru-RU"/>
              </w:rPr>
              <w:t>Прибор предназначен для демонстрации нагревания при адиабатном сжатии воздуха. Состоит из прозрачного толстостенного цилиндра, подставки и хорошо притертого поршня.</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Pr>
                <w:rFonts w:eastAsia="Times New Roman"/>
                <w:color w:val="000000"/>
                <w:lang w:eastAsia="ru-RU"/>
              </w:rPr>
              <w:t>1</w:t>
            </w:r>
          </w:p>
        </w:tc>
      </w:tr>
      <w:tr w:rsidR="007E0774" w:rsidRPr="003C2CB0"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C2CB0" w:rsidRDefault="007E0774" w:rsidP="007E0774">
            <w:pPr>
              <w:numPr>
                <w:ilvl w:val="0"/>
                <w:numId w:val="22"/>
              </w:numPr>
              <w:spacing w:after="0" w:line="240" w:lineRule="auto"/>
              <w:jc w:val="center"/>
              <w:rPr>
                <w:rFonts w:eastAsia="Times New Roman"/>
                <w:b/>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C2CB0" w:rsidRDefault="007E0774" w:rsidP="00306F7D">
            <w:pPr>
              <w:jc w:val="center"/>
              <w:rPr>
                <w:rFonts w:eastAsia="Times New Roman"/>
                <w:b/>
                <w:lang w:eastAsia="ru-RU"/>
              </w:rPr>
            </w:pPr>
            <w:r w:rsidRPr="003C2CB0">
              <w:rPr>
                <w:rFonts w:eastAsia="Times New Roman"/>
                <w:b/>
                <w:lang w:eastAsia="ru-RU"/>
              </w:rPr>
              <w:t>Осциллографическая приставка</w:t>
            </w:r>
          </w:p>
        </w:tc>
        <w:tc>
          <w:tcPr>
            <w:tcW w:w="6132" w:type="dxa"/>
            <w:tcBorders>
              <w:top w:val="nil"/>
              <w:left w:val="nil"/>
              <w:bottom w:val="single" w:sz="4" w:space="0" w:color="auto"/>
              <w:right w:val="single" w:sz="4" w:space="0" w:color="auto"/>
            </w:tcBorders>
            <w:shd w:val="clear" w:color="auto" w:fill="auto"/>
            <w:vAlign w:val="center"/>
          </w:tcPr>
          <w:p w:rsidR="007E0774" w:rsidRPr="003C2CB0" w:rsidRDefault="007E0774" w:rsidP="00306F7D">
            <w:pPr>
              <w:rPr>
                <w:rFonts w:eastAsia="Times New Roman"/>
                <w:b/>
                <w:lang w:eastAsia="ru-RU"/>
              </w:rPr>
            </w:pPr>
            <w:r w:rsidRPr="003C2CB0">
              <w:rPr>
                <w:rFonts w:eastAsia="Times New Roman"/>
                <w:b/>
                <w:lang w:eastAsia="ru-RU"/>
              </w:rPr>
              <w:t>Предназначена для регистрации двух сигналов напряжения на произвольных элементах электрической цепи; должна использоваться совместно с компьютерным измерительным блоком и персональным компьютером. Приставка должна соответствовать следующим техническим характеристикам: Количество каналов, не менее 2; Диапазон измеряемых напряжений в пределах от 0 до 100</w:t>
            </w:r>
            <w:proofErr w:type="gramStart"/>
            <w:r w:rsidRPr="003C2CB0">
              <w:rPr>
                <w:rFonts w:eastAsia="Times New Roman"/>
                <w:b/>
                <w:lang w:eastAsia="ru-RU"/>
              </w:rPr>
              <w:t xml:space="preserve"> В</w:t>
            </w:r>
            <w:proofErr w:type="gramEnd"/>
            <w:r w:rsidRPr="003C2CB0">
              <w:rPr>
                <w:rFonts w:eastAsia="Times New Roman"/>
                <w:b/>
                <w:lang w:eastAsia="ru-RU"/>
              </w:rPr>
              <w:t>; Диапазон частот регистрируемых каналов  в пределах от 0 до 10 кГц.</w:t>
            </w:r>
          </w:p>
        </w:tc>
        <w:tc>
          <w:tcPr>
            <w:tcW w:w="960" w:type="dxa"/>
            <w:tcBorders>
              <w:top w:val="nil"/>
              <w:left w:val="nil"/>
              <w:bottom w:val="single" w:sz="4" w:space="0" w:color="auto"/>
              <w:right w:val="single" w:sz="4" w:space="0" w:color="auto"/>
            </w:tcBorders>
            <w:shd w:val="clear" w:color="auto" w:fill="auto"/>
            <w:vAlign w:val="center"/>
          </w:tcPr>
          <w:p w:rsidR="007E0774" w:rsidRPr="003C2CB0" w:rsidRDefault="007E0774" w:rsidP="00306F7D">
            <w:pPr>
              <w:jc w:val="center"/>
              <w:rPr>
                <w:rFonts w:eastAsia="Times New Roman"/>
                <w:b/>
                <w:lang w:eastAsia="ru-RU"/>
              </w:rPr>
            </w:pPr>
            <w:r w:rsidRPr="003C2CB0">
              <w:rPr>
                <w:rFonts w:eastAsia="Times New Roman"/>
                <w:b/>
                <w:lang w:eastAsia="ru-RU"/>
              </w:rPr>
              <w:t>1</w:t>
            </w:r>
          </w:p>
        </w:tc>
      </w:tr>
      <w:tr w:rsidR="007E0774" w:rsidRPr="00993A46" w:rsidTr="00306F7D">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Палочки из стекла, эбонита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Предназначены для получения положительных и отрицательных электрических зарядов и проведения демонстрационных опытов по электростатике. В комплект должны входить палочки из стекла и эбонита.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641"/>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Панель для изучения взаимной конфигурации магнитных полей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Должна быть выполнена в форме планшета, основанием планшета должна быть прозрачная пластина прямоугольной формы, в которой должны быть запрессованы стальные стержни с заостренными концами. Стержни должны быть закреплены на одинаковом расстоянии друг от друга в одиннадцать рядов по шестнадцать штук в каждом. На стержни должны быть насажены стрелки, изготовленные из магнитотвердой стали. В центре стрелок запрессованы подпятники, которыми они и насаживаются на стержни так, что могут свободно вращаться. Один из концов стрелки должен иметь вид острия, второй выполнен в виде дуги. Стрелки должны быть намагничены так, что в магнитном поле Земли их острия указывают на северный полюс. По углам  основания должны быть установлены стойки, к которым крепится прозрачная  крышка планшета, предохраняющая стрелки от соскакивания со стержней. Всего должно быть установлено не менее 172 стрелок с расстоянием между ними не более </w:t>
            </w:r>
            <w:smartTag w:uri="urn:schemas-microsoft-com:office:smarttags" w:element="metricconverter">
              <w:smartTagPr>
                <w:attr w:name="ProductID" w:val="12 мм"/>
              </w:smartTagPr>
              <w:r w:rsidRPr="003A7313">
                <w:rPr>
                  <w:rFonts w:eastAsia="Times New Roman"/>
                  <w:color w:val="000000"/>
                  <w:lang w:eastAsia="ru-RU"/>
                </w:rPr>
                <w:t>12 мм</w:t>
              </w:r>
            </w:smartTag>
            <w:r w:rsidRPr="003A7313">
              <w:rPr>
                <w:rFonts w:eastAsia="Times New Roman"/>
                <w:color w:val="000000"/>
                <w:lang w:eastAsia="ru-RU"/>
              </w:rPr>
              <w:t xml:space="preserve">. Размер планшета не менее 215 </w:t>
            </w:r>
            <w:proofErr w:type="spellStart"/>
            <w:r w:rsidRPr="003A7313">
              <w:rPr>
                <w:rFonts w:eastAsia="Times New Roman"/>
                <w:color w:val="000000"/>
                <w:lang w:eastAsia="ru-RU"/>
              </w:rPr>
              <w:t>х</w:t>
            </w:r>
            <w:proofErr w:type="spellEnd"/>
            <w:r w:rsidRPr="003A7313">
              <w:rPr>
                <w:rFonts w:eastAsia="Times New Roman"/>
                <w:color w:val="000000"/>
                <w:lang w:eastAsia="ru-RU"/>
              </w:rPr>
              <w:t xml:space="preserve"> </w:t>
            </w:r>
            <w:smartTag w:uri="urn:schemas-microsoft-com:office:smarttags" w:element="metricconverter">
              <w:smartTagPr>
                <w:attr w:name="ProductID" w:val="150 мм"/>
              </w:smartTagPr>
              <w:r w:rsidRPr="003A7313">
                <w:rPr>
                  <w:rFonts w:eastAsia="Times New Roman"/>
                  <w:color w:val="000000"/>
                  <w:lang w:eastAsia="ru-RU"/>
                </w:rPr>
                <w:t>150 мм</w:t>
              </w:r>
            </w:smartTag>
            <w:r w:rsidRPr="003A7313">
              <w:rPr>
                <w:rFonts w:eastAsia="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8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Прибор для демонстрации атмосферного давления (модель </w:t>
            </w:r>
            <w:proofErr w:type="spellStart"/>
            <w:r w:rsidRPr="003A7313">
              <w:rPr>
                <w:rFonts w:eastAsia="Times New Roman"/>
                <w:color w:val="000000"/>
                <w:lang w:eastAsia="ru-RU"/>
              </w:rPr>
              <w:t>магдебургских</w:t>
            </w:r>
            <w:proofErr w:type="spellEnd"/>
            <w:r w:rsidRPr="003A7313">
              <w:rPr>
                <w:rFonts w:eastAsia="Times New Roman"/>
                <w:color w:val="000000"/>
                <w:lang w:eastAsia="ru-RU"/>
              </w:rPr>
              <w:t xml:space="preserve"> полушарий)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существования атмосферного давления.  Прибор должен состоять из двух полушарий с прочными ручками. Одно из полушарий должно быть снабжено краном с ниппелем. При разрежении воздуха внутри прибора менее 0,05 МПа должна быть приложена сила не менее 98 Н для разрыва полушарий друг от друга.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55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Прибор для демонстрации давления в жидкости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Прибор предназначен для изучения действия жидкости на погруженное в нее тело. Должен позволять проведение следующих демонстраций: зависимость давления жидкости от глубины погружения; зависимость давления жидкости от ее плотности; независимость давления на данной глубине от ориентации датчика давления. Прибор должен состоять из датчика давления, закрепленного на основании, двух металлических стержней и эластичной трубки с соединительным патрубком.  Датчик давления должен представлять собой пластиковый цилиндр с гофрированной боковой поверхностью. С основанием датчика шарнирно должны быть соединены металлические стержни для погружения датчика на заданную глубину и для изменения его ориентации внутри жидкости.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518"/>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Прибор для изучения конвекции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Предназначена для наблюдения за процессами появления и движения нагретых потоков воды в демонстрационных опытах при изучении явления конвекции в </w:t>
            </w:r>
            <w:proofErr w:type="spellStart"/>
            <w:r w:rsidRPr="003A7313">
              <w:rPr>
                <w:rFonts w:eastAsia="Times New Roman"/>
                <w:color w:val="000000"/>
                <w:lang w:eastAsia="ru-RU"/>
              </w:rPr>
              <w:t>жидкости</w:t>
            </w:r>
            <w:proofErr w:type="gramStart"/>
            <w:r w:rsidRPr="003A7313">
              <w:rPr>
                <w:rFonts w:eastAsia="Times New Roman"/>
                <w:color w:val="000000"/>
                <w:lang w:eastAsia="ru-RU"/>
              </w:rPr>
              <w:t>.Д</w:t>
            </w:r>
            <w:proofErr w:type="gramEnd"/>
            <w:r w:rsidRPr="003A7313">
              <w:rPr>
                <w:rFonts w:eastAsia="Times New Roman"/>
                <w:color w:val="000000"/>
                <w:lang w:eastAsia="ru-RU"/>
              </w:rPr>
              <w:t>олжна</w:t>
            </w:r>
            <w:proofErr w:type="spellEnd"/>
            <w:r w:rsidRPr="003A7313">
              <w:rPr>
                <w:rFonts w:eastAsia="Times New Roman"/>
                <w:color w:val="000000"/>
                <w:lang w:eastAsia="ru-RU"/>
              </w:rPr>
              <w:t xml:space="preserve"> состоять из изогнутой прозрачной стеклянной трубки U-образной формы с открытыми концами и резинового шланга, сверху соединяющего концы сообщающихся сосудов, для этого в верхней части каждого колена вертикальной части трубки (несколько ниже открытых концов трубок) припаивается сообщающийся с трубкой короткий патрубок.</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56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Прибор для изучения правила Ленца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исследования зависимости направления индукционного тока от характера изменения магнитного потока, вызывающего ток. Должен позволять проведение следующих демонстраций: сравнение взаимодействия сплошного контура и кольца с прорезью с магнитом; движение сплошного кольца при приближении магнита к кольцу; движение сплошного кольца при выдвижении магнита из кольца. Прибор должен состоять из двух одинаковых алюминиевых колец, в одном из которых имеется прорезь. Кольца закрепляются на концах легкого алюминиевого коромысла длиной около </w:t>
            </w:r>
            <w:smartTag w:uri="urn:schemas-microsoft-com:office:smarttags" w:element="metricconverter">
              <w:smartTagPr>
                <w:attr w:name="ProductID" w:val="160 мм"/>
              </w:smartTagPr>
              <w:r w:rsidRPr="003A7313">
                <w:rPr>
                  <w:rFonts w:eastAsia="Times New Roman"/>
                  <w:color w:val="000000"/>
                  <w:lang w:eastAsia="ru-RU"/>
                </w:rPr>
                <w:t>160 мм</w:t>
              </w:r>
            </w:smartTag>
            <w:r w:rsidRPr="003A7313">
              <w:rPr>
                <w:rFonts w:eastAsia="Times New Roman"/>
                <w:color w:val="000000"/>
                <w:lang w:eastAsia="ru-RU"/>
              </w:rPr>
              <w:t>. При проведении демонстрации коромысло устанавливается на стойку с острием.</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Рычаг демонстрацион</w:t>
            </w:r>
            <w:r>
              <w:rPr>
                <w:rFonts w:eastAsia="Times New Roman"/>
                <w:color w:val="000000"/>
                <w:lang w:eastAsia="ru-RU"/>
              </w:rPr>
              <w:softHyphen/>
            </w:r>
            <w:r w:rsidRPr="003A7313">
              <w:rPr>
                <w:rFonts w:eastAsia="Times New Roman"/>
                <w:color w:val="000000"/>
                <w:lang w:eastAsia="ru-RU"/>
              </w:rPr>
              <w:t>ный</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Рычаг предназначен для демонстрации равновесия. Должен позволять проиллюстрировать: устройство и принцип действия рычажных весов; равновесие сил на рычаге; момент и плечо силы; равенство работ на рычаге и др. Должен состоять из деревянной линейки, на торцах которой закреплены винты с уравнительными гайками, оси с гайкой и четырех крючков.</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51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Секундомер</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Диапазон измерения промежутков времени в пределах  от 0,01 до 100 с Напряжение питания, не более 12В  Потребляемый ток, не более 0,25А.</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78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Сосуды сообщающиеся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Предназначены для демонстрации одинакового уровня однородной жидкости в сообщающихся между собой сосудах разной формы. Должны позволять проведение следующих демонстраций: закон сообщающихся сосудов, заполненных однородной жидкостью; неизменность уровня жидкости при наклоне сообщающихся сосудов (одного из них или всех). Конструкция должна обеспечивать поворот всей системы сообщающихся сосудов, так как они закрепляются на прозрачной пластине, которая может поворачиваться вокруг оси.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53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Стакан отливной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 Объем стакана и высота расположения отводной трубки должны быть </w:t>
            </w:r>
            <w:proofErr w:type="spellStart"/>
            <w:r w:rsidRPr="003A7313">
              <w:rPr>
                <w:rFonts w:eastAsia="Times New Roman"/>
                <w:color w:val="000000"/>
                <w:lang w:eastAsia="ru-RU"/>
              </w:rPr>
              <w:t>когласованы</w:t>
            </w:r>
            <w:proofErr w:type="spellEnd"/>
            <w:r w:rsidRPr="003A7313">
              <w:rPr>
                <w:rFonts w:eastAsia="Times New Roman"/>
                <w:color w:val="000000"/>
                <w:lang w:eastAsia="ru-RU"/>
              </w:rPr>
              <w:t xml:space="preserve"> с объемом тела из набора "Ведерко Архимеда"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Стрелки магнитные на штативах</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Стрелки магнитные предназначены для демонстрации взаимодействия полюсов магнитов, ориентации магнита в магнитном поле, определения направления магнитного меридиана и других опытов по магнетизму и электромагнетизму.</w:t>
            </w:r>
            <w:r>
              <w:rPr>
                <w:rFonts w:eastAsia="Times New Roman"/>
                <w:color w:val="000000"/>
                <w:lang w:eastAsia="ru-RU"/>
              </w:rPr>
              <w:t xml:space="preserve"> </w:t>
            </w:r>
            <w:r w:rsidRPr="003A7313">
              <w:rPr>
                <w:rFonts w:eastAsia="Times New Roman"/>
                <w:color w:val="000000"/>
                <w:lang w:eastAsia="ru-RU"/>
              </w:rPr>
              <w:t xml:space="preserve">Стрелки должны быть установлены на острие отдельной подставки и представлять собой намагниченную полоску из специальной стали, расположенную горизонтально в вертикальной плоскости. На середине полоски должно быть запрессовано латунное гнездо с подпятником для насаживания на острие иглы. Полюса магнитных стрелок должны иметь стандартную окраску: синий цвет – северный полюс, красный цвет – южный полюс и маркировку  «N» – северный полюс, «S»  – </w:t>
            </w:r>
            <w:r w:rsidRPr="003A7313">
              <w:rPr>
                <w:rFonts w:eastAsia="Times New Roman"/>
                <w:color w:val="000000"/>
                <w:lang w:eastAsia="ru-RU"/>
              </w:rPr>
              <w:lastRenderedPageBreak/>
              <w:t>южный полюс.</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2</w:t>
            </w:r>
          </w:p>
        </w:tc>
      </w:tr>
      <w:tr w:rsidR="007E0774" w:rsidRPr="00993A46" w:rsidTr="00306F7D">
        <w:trPr>
          <w:trHeight w:val="38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Султаны электрические</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Предназначены для демонстрации взаимодействия заряженных тел и расположения силовых </w:t>
            </w:r>
            <w:proofErr w:type="gramStart"/>
            <w:r w:rsidRPr="003A7313">
              <w:rPr>
                <w:rFonts w:eastAsia="Times New Roman"/>
                <w:color w:val="000000"/>
                <w:lang w:eastAsia="ru-RU"/>
              </w:rPr>
              <w:t>линий</w:t>
            </w:r>
            <w:proofErr w:type="gramEnd"/>
            <w:r w:rsidRPr="003A7313">
              <w:rPr>
                <w:rFonts w:eastAsia="Times New Roman"/>
                <w:color w:val="000000"/>
                <w:lang w:eastAsia="ru-RU"/>
              </w:rPr>
              <w:t xml:space="preserve"> электрических полей одного и двухточечных одноименных и разноименных зарядов.  </w:t>
            </w:r>
            <w:proofErr w:type="gramStart"/>
            <w:r w:rsidRPr="003A7313">
              <w:rPr>
                <w:rFonts w:eastAsia="Times New Roman"/>
                <w:color w:val="000000"/>
                <w:lang w:eastAsia="ru-RU"/>
              </w:rPr>
              <w:t>В составе должно быть два одинаковых султана, каждый из которых должен состоять из металлического стержня круглого сечения, набора тонких бумажных лент и двух металлических дисков.</w:t>
            </w:r>
            <w:proofErr w:type="gramEnd"/>
            <w:r w:rsidRPr="003A7313">
              <w:rPr>
                <w:rFonts w:eastAsia="Times New Roman"/>
                <w:color w:val="000000"/>
                <w:lang w:eastAsia="ru-RU"/>
              </w:rPr>
              <w:t xml:space="preserve"> В центре дисков должно быть отверстие с нарезанной резьбой. Такая же резьба должна быть нарезана на конце стержня, на который навинчиваются диски, а между ними укладываются концы лент и зажимаются. Цвет бумажных лент султанов должен быть разным. </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306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Тележки легкоподвижные с принадлежностями (пара)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Должны позволять проведение демонстраций по закономерностям взаимодействия тел, преобразованию энергии, относительности механического движения, моделированию поведения разомкнутых и замкнутых систем тел (не менее 6 демонстраций). Базовыми элементами для демонстраций должны являться две тележки – активная с упругим узлом и пассивная с отверстиями для крепления принадлежностей; одна из колесных пар пассивной тележки должна иметь проточку для нитей. Упругий узел активной тележки должен состоять из буфера, двух пружин, монорельса, штифта. К буферу должен быть приварен толкатель.  </w:t>
            </w:r>
            <w:proofErr w:type="gramStart"/>
            <w:r w:rsidRPr="003A7313">
              <w:rPr>
                <w:rFonts w:eastAsia="Times New Roman"/>
                <w:color w:val="000000"/>
                <w:lang w:eastAsia="ru-RU"/>
              </w:rPr>
              <w:t>Кроме тележек, для демонстраций должны использоваться: устройство для демонстрации преобразования потенциальной энергии в кинетическую, состоящее из стержня с гайкой, перекладины с блоками и груза с отверстиями на спице; груз на стержне; наклонная плоскость; специальный вогнутый профиль; грузы; шаблон на нити.</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Термометр жидкостный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 для демонстрации устройства и принципа работы жидкостного термометра, а также для измерения </w:t>
            </w:r>
            <w:proofErr w:type="spellStart"/>
            <w:r w:rsidRPr="003A7313">
              <w:rPr>
                <w:rFonts w:eastAsia="Times New Roman"/>
                <w:color w:val="000000"/>
                <w:lang w:eastAsia="ru-RU"/>
              </w:rPr>
              <w:t>темпера¬туры</w:t>
            </w:r>
            <w:proofErr w:type="spellEnd"/>
            <w:r w:rsidRPr="003A7313">
              <w:rPr>
                <w:rFonts w:eastAsia="Times New Roman"/>
                <w:color w:val="000000"/>
                <w:lang w:eastAsia="ru-RU"/>
              </w:rPr>
              <w:t xml:space="preserve"> воздуха в классе и жидкостей в некоторых опытах при </w:t>
            </w:r>
            <w:proofErr w:type="spellStart"/>
            <w:r w:rsidRPr="003A7313">
              <w:rPr>
                <w:rFonts w:eastAsia="Times New Roman"/>
                <w:color w:val="000000"/>
                <w:lang w:eastAsia="ru-RU"/>
              </w:rPr>
              <w:t>изу¬чении</w:t>
            </w:r>
            <w:proofErr w:type="spellEnd"/>
            <w:r w:rsidRPr="003A7313">
              <w:rPr>
                <w:rFonts w:eastAsia="Times New Roman"/>
                <w:color w:val="000000"/>
                <w:lang w:eastAsia="ru-RU"/>
              </w:rPr>
              <w:t xml:space="preserve"> тепловых явлений</w:t>
            </w:r>
            <w:r w:rsidRPr="003A7313">
              <w:rPr>
                <w:rFonts w:eastAsia="Times New Roman"/>
                <w:color w:val="000000"/>
                <w:lang w:eastAsia="ru-RU"/>
              </w:rPr>
              <w:br/>
              <w:t>Термометр должен состоять из деревянного бруска, стеклянного баллона с длинной капиллярной трубкой, металлического стержня с резьбой на одном конце и съемного защитного чехла баллона.</w:t>
            </w:r>
            <w:r w:rsidRPr="003A7313">
              <w:rPr>
                <w:rFonts w:eastAsia="Times New Roman"/>
                <w:color w:val="000000"/>
                <w:lang w:eastAsia="ru-RU"/>
              </w:rPr>
              <w:br/>
              <w:t>Диапазон измерения температуры в пределах от –10</w:t>
            </w:r>
            <w:proofErr w:type="gramStart"/>
            <w:r w:rsidRPr="003A7313">
              <w:rPr>
                <w:rFonts w:eastAsia="Times New Roman"/>
                <w:color w:val="000000"/>
                <w:lang w:eastAsia="ru-RU"/>
              </w:rPr>
              <w:t xml:space="preserve"> °С</w:t>
            </w:r>
            <w:proofErr w:type="gramEnd"/>
            <w:r w:rsidRPr="003A7313">
              <w:rPr>
                <w:rFonts w:eastAsia="Times New Roman"/>
                <w:color w:val="000000"/>
                <w:lang w:eastAsia="ru-RU"/>
              </w:rPr>
              <w:t xml:space="preserve"> до +104 °С. Цена деления шкалы 2 °С.</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Трансформатор универсальный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демонстрации устройства и работы трансформатора. Должен состоять из следующих элементов: </w:t>
            </w:r>
            <w:proofErr w:type="spellStart"/>
            <w:r w:rsidRPr="003A7313">
              <w:rPr>
                <w:rFonts w:eastAsia="Times New Roman"/>
                <w:color w:val="000000"/>
                <w:lang w:eastAsia="ru-RU"/>
              </w:rPr>
              <w:t>магнитопровода</w:t>
            </w:r>
            <w:proofErr w:type="spellEnd"/>
            <w:r w:rsidRPr="003A7313">
              <w:rPr>
                <w:rFonts w:eastAsia="Times New Roman"/>
                <w:color w:val="000000"/>
                <w:lang w:eastAsia="ru-RU"/>
              </w:rPr>
              <w:t xml:space="preserve"> в сборе, катушки 220В, катушки 6/6В, наконечников конусообразной формы, катушки электросварочного аппарата, электродов, кольца медного, кольца алюминиевого, катушки плоской, переходника.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303"/>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proofErr w:type="spellStart"/>
            <w:r w:rsidRPr="003A7313">
              <w:rPr>
                <w:rFonts w:eastAsia="Times New Roman"/>
                <w:color w:val="000000"/>
                <w:lang w:eastAsia="ru-RU"/>
              </w:rPr>
              <w:t>Трибометр</w:t>
            </w:r>
            <w:proofErr w:type="spellEnd"/>
            <w:r w:rsidRPr="003A7313">
              <w:rPr>
                <w:rFonts w:eastAsia="Times New Roman"/>
                <w:color w:val="000000"/>
                <w:lang w:eastAsia="ru-RU"/>
              </w:rPr>
              <w:t xml:space="preserve"> демонстрационный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spellStart"/>
            <w:r w:rsidRPr="003A7313">
              <w:rPr>
                <w:rFonts w:eastAsia="Times New Roman"/>
                <w:color w:val="000000"/>
                <w:lang w:eastAsia="ru-RU"/>
              </w:rPr>
              <w:t>Трибометр</w:t>
            </w:r>
            <w:proofErr w:type="spellEnd"/>
            <w:r w:rsidRPr="003A7313">
              <w:rPr>
                <w:rFonts w:eastAsia="Times New Roman"/>
                <w:color w:val="000000"/>
                <w:lang w:eastAsia="ru-RU"/>
              </w:rPr>
              <w:t xml:space="preserve"> </w:t>
            </w: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демонстрации законов трения и проведения опытов, требующих наклонную плоскость: трение покоя и скольжения; сравнение силы трения качения с силой трения скольжения; зависимость силы трения от состояния трущихся поверхностей и силы давления; потенциальная энергия поднятого тела; работа сил на наклонной плоскости; коэффициент полезного действия и его зависимость от силы трения и наклона плоскости и др. </w:t>
            </w:r>
            <w:proofErr w:type="spellStart"/>
            <w:r w:rsidRPr="003A7313">
              <w:rPr>
                <w:rFonts w:eastAsia="Times New Roman"/>
                <w:color w:val="000000"/>
                <w:lang w:eastAsia="ru-RU"/>
              </w:rPr>
              <w:t>Трибометр</w:t>
            </w:r>
            <w:proofErr w:type="spellEnd"/>
            <w:r w:rsidRPr="003A7313">
              <w:rPr>
                <w:rFonts w:eastAsia="Times New Roman"/>
                <w:color w:val="000000"/>
                <w:lang w:eastAsia="ru-RU"/>
              </w:rPr>
              <w:t xml:space="preserve"> должен состоять из основания, бруска и катка, </w:t>
            </w:r>
            <w:proofErr w:type="gramStart"/>
            <w:r w:rsidRPr="003A7313">
              <w:rPr>
                <w:rFonts w:eastAsia="Times New Roman"/>
                <w:color w:val="000000"/>
                <w:lang w:eastAsia="ru-RU"/>
              </w:rPr>
              <w:t>изготовленных</w:t>
            </w:r>
            <w:proofErr w:type="gramEnd"/>
            <w:r w:rsidRPr="003A7313">
              <w:rPr>
                <w:rFonts w:eastAsia="Times New Roman"/>
                <w:color w:val="000000"/>
                <w:lang w:eastAsia="ru-RU"/>
              </w:rPr>
              <w:t xml:space="preserve"> из дерева, и пластмассовой тарелки. Основание </w:t>
            </w:r>
            <w:proofErr w:type="spellStart"/>
            <w:r w:rsidRPr="003A7313">
              <w:rPr>
                <w:rFonts w:eastAsia="Times New Roman"/>
                <w:color w:val="000000"/>
                <w:lang w:eastAsia="ru-RU"/>
              </w:rPr>
              <w:t>трибометра</w:t>
            </w:r>
            <w:proofErr w:type="spellEnd"/>
            <w:r w:rsidRPr="003A7313">
              <w:rPr>
                <w:rFonts w:eastAsia="Times New Roman"/>
                <w:color w:val="000000"/>
                <w:lang w:eastAsia="ru-RU"/>
              </w:rPr>
              <w:t xml:space="preserve"> должно представлять собой доску, на одном конце которой закрепляется деревянный бортик, служащий для задержки тел, скользящих по наклонной плоскости. Брусок должен иметь форму прямоугольного параллелепипеда, снабжаться двумя крючками, расположенными в разных местах одной торцевой поверхности.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Трубка Ньютона универсальная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Прибор предназначен для демонстрации падения различных тел в разреженном воздухе. Прибор должен быть изготовлен из стекла и иметь трубку с притертым краном. Внутри прибора должны быть герметично запаяны перо и кусок свинца. Рекомендуемые габариты прибора: длина – 90мм; диаметр - 40мм.</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0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Трубка с двумя электродами</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возникновения и развития тлеющего разряда в газе, исследовании зависимости цвета разряда от химического состава газа, исследования зависимости условий возникновения тлеющего разряда от </w:t>
            </w:r>
            <w:r w:rsidRPr="003A7313">
              <w:rPr>
                <w:rFonts w:eastAsia="Times New Roman"/>
                <w:color w:val="000000"/>
                <w:lang w:eastAsia="ru-RU"/>
              </w:rPr>
              <w:lastRenderedPageBreak/>
              <w:t>напряженности электрического поля и давления газа.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lastRenderedPageBreak/>
              <w:t>1</w:t>
            </w:r>
          </w:p>
        </w:tc>
      </w:tr>
      <w:tr w:rsidR="007E0774" w:rsidRPr="00993A46" w:rsidTr="00306F7D">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Цилиндр с отпадающим дном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демонстрации направления действия силы, со стороны жидкости на погруженное в нее тело, исследования </w:t>
            </w:r>
            <w:proofErr w:type="gramStart"/>
            <w:r w:rsidRPr="003A7313">
              <w:rPr>
                <w:rFonts w:eastAsia="Times New Roman"/>
                <w:color w:val="000000"/>
                <w:lang w:eastAsia="ru-RU"/>
              </w:rPr>
              <w:t>зависимости величины силы давления жидкости</w:t>
            </w:r>
            <w:proofErr w:type="gramEnd"/>
            <w:r w:rsidRPr="003A7313">
              <w:rPr>
                <w:rFonts w:eastAsia="Times New Roman"/>
                <w:color w:val="000000"/>
                <w:lang w:eastAsia="ru-RU"/>
              </w:rPr>
              <w:t xml:space="preserve"> от глубины погружения тела.</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Цилиндры свинцовые со стругом</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Предназначены для демонстрации взаимного притяжения между атомами твердых тел. Должны позволять демонстрацию сцепления свинцовых цилиндров. В состав должны входить два одинаковых цилиндра, специальный струг и направляющая трубка.  Цилиндры должны состоять из двух жестко скрепленных между собой частей - </w:t>
            </w:r>
            <w:proofErr w:type="gramStart"/>
            <w:r w:rsidRPr="003A7313">
              <w:rPr>
                <w:rFonts w:eastAsia="Times New Roman"/>
                <w:color w:val="000000"/>
                <w:lang w:eastAsia="ru-RU"/>
              </w:rPr>
              <w:t>длинного</w:t>
            </w:r>
            <w:proofErr w:type="gramEnd"/>
            <w:r w:rsidRPr="003A7313">
              <w:rPr>
                <w:rFonts w:eastAsia="Times New Roman"/>
                <w:color w:val="000000"/>
                <w:lang w:eastAsia="ru-RU"/>
              </w:rPr>
              <w:t xml:space="preserve"> стального и короткого свинцового.</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76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Шар для взвешивания воздуха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Прибор предназначен для взвешивания воздуха. Предназначен для </w:t>
            </w:r>
            <w:proofErr w:type="gramStart"/>
            <w:r w:rsidRPr="003A7313">
              <w:rPr>
                <w:rFonts w:eastAsia="Times New Roman"/>
                <w:color w:val="000000"/>
                <w:lang w:eastAsia="ru-RU"/>
              </w:rPr>
              <w:t>проведении</w:t>
            </w:r>
            <w:proofErr w:type="gramEnd"/>
            <w:r w:rsidRPr="003A7313">
              <w:rPr>
                <w:rFonts w:eastAsia="Times New Roman"/>
                <w:color w:val="000000"/>
                <w:lang w:eastAsia="ru-RU"/>
              </w:rPr>
              <w:t xml:space="preserve"> опытов по доказательству наличия у воздуха массы и действие на него силы Архимеда</w:t>
            </w:r>
          </w:p>
        </w:tc>
        <w:tc>
          <w:tcPr>
            <w:tcW w:w="960"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127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Шар Паскаля</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демонстрации равномерной передачи давления, производимого на жидкость в замкнутом сосуде, и подъема жидкости под действием атмосферного давления.</w:t>
            </w:r>
            <w:r>
              <w:rPr>
                <w:rFonts w:eastAsia="Times New Roman"/>
                <w:color w:val="000000"/>
                <w:lang w:eastAsia="ru-RU"/>
              </w:rPr>
              <w:t xml:space="preserve"> </w:t>
            </w:r>
            <w:r w:rsidRPr="003A7313">
              <w:rPr>
                <w:rFonts w:eastAsia="Times New Roman"/>
                <w:color w:val="000000"/>
                <w:lang w:eastAsia="ru-RU"/>
              </w:rPr>
              <w:t>Должен состоять  из стеклянного цилиндра с двумя оправами на концах, кожаного поршня с металлическим штоком и деревянной ручкой, полого полиэтиленового шара с несколькими мелкими отверстиями.</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90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Штатив универсальный физический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proofErr w:type="gramStart"/>
            <w:r w:rsidRPr="003A7313">
              <w:rPr>
                <w:rFonts w:eastAsia="Times New Roman"/>
                <w:color w:val="000000"/>
                <w:lang w:eastAsia="ru-RU"/>
              </w:rPr>
              <w:t>Предназначен</w:t>
            </w:r>
            <w:proofErr w:type="gramEnd"/>
            <w:r w:rsidRPr="003A7313">
              <w:rPr>
                <w:rFonts w:eastAsia="Times New Roman"/>
                <w:color w:val="000000"/>
                <w:lang w:eastAsia="ru-RU"/>
              </w:rPr>
              <w:t xml:space="preserve"> для установки и поддержки различного демонстрационного и лабораторного оборудования и принадлежностей.</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295"/>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Штативы изолирующие (пара)</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 xml:space="preserve">Штативы предназначены для крепления к нему металлических проводников и приспособлений при проведении демонстрационных опытов, должны использоваться совместно с султанами электрическими, электростатическими маятниками и пр. Комплект поставки:   Штатив изолирующий,1  шт. Технические характеристики: Основные размеры штативов, </w:t>
            </w:r>
            <w:proofErr w:type="gramStart"/>
            <w:r w:rsidRPr="003A7313">
              <w:rPr>
                <w:rFonts w:eastAsia="Times New Roman"/>
                <w:color w:val="000000"/>
                <w:lang w:eastAsia="ru-RU"/>
              </w:rPr>
              <w:t>мм</w:t>
            </w:r>
            <w:proofErr w:type="gramEnd"/>
            <w:r w:rsidRPr="003A7313">
              <w:rPr>
                <w:rFonts w:eastAsia="Times New Roman"/>
                <w:color w:val="000000"/>
                <w:lang w:eastAsia="ru-RU"/>
              </w:rPr>
              <w:t>, не более: длина 265. диаметр наружный 14. основание 90x110.</w:t>
            </w:r>
            <w:r>
              <w:rPr>
                <w:rFonts w:eastAsia="Times New Roman"/>
                <w:color w:val="000000"/>
                <w:lang w:eastAsia="ru-RU"/>
              </w:rPr>
              <w:t xml:space="preserve"> </w:t>
            </w:r>
            <w:r w:rsidRPr="003A7313">
              <w:rPr>
                <w:rFonts w:eastAsia="Times New Roman"/>
                <w:color w:val="000000"/>
                <w:lang w:eastAsia="ru-RU"/>
              </w:rPr>
              <w:t xml:space="preserve">Диаметр отверстия в штативах, </w:t>
            </w:r>
            <w:proofErr w:type="gramStart"/>
            <w:r w:rsidRPr="003A7313">
              <w:rPr>
                <w:rFonts w:eastAsia="Times New Roman"/>
                <w:color w:val="000000"/>
                <w:lang w:eastAsia="ru-RU"/>
              </w:rPr>
              <w:t>мм</w:t>
            </w:r>
            <w:proofErr w:type="gramEnd"/>
            <w:r w:rsidRPr="003A7313">
              <w:rPr>
                <w:rFonts w:eastAsia="Times New Roman"/>
                <w:color w:val="000000"/>
                <w:lang w:eastAsia="ru-RU"/>
              </w:rPr>
              <w:t xml:space="preserve">  4,2.</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r w:rsidR="007E0774" w:rsidRPr="00993A46" w:rsidTr="00306F7D">
        <w:trPr>
          <w:trHeight w:val="2820"/>
        </w:trPr>
        <w:tc>
          <w:tcPr>
            <w:tcW w:w="605" w:type="dxa"/>
            <w:tcBorders>
              <w:top w:val="nil"/>
              <w:left w:val="single" w:sz="4" w:space="0" w:color="auto"/>
              <w:bottom w:val="single" w:sz="4" w:space="0" w:color="auto"/>
              <w:right w:val="single" w:sz="4" w:space="0" w:color="auto"/>
            </w:tcBorders>
            <w:shd w:val="clear" w:color="auto" w:fill="auto"/>
            <w:noWrap/>
            <w:vAlign w:val="center"/>
          </w:tcPr>
          <w:p w:rsidR="007E0774" w:rsidRPr="003A7313" w:rsidRDefault="007E0774" w:rsidP="007E0774">
            <w:pPr>
              <w:numPr>
                <w:ilvl w:val="0"/>
                <w:numId w:val="22"/>
              </w:numPr>
              <w:spacing w:after="0" w:line="240" w:lineRule="auto"/>
              <w:jc w:val="center"/>
              <w:rPr>
                <w:rFonts w:eastAsia="Times New Roman"/>
                <w:color w:val="000000"/>
                <w:lang w:eastAsia="ru-RU"/>
              </w:rPr>
            </w:pPr>
          </w:p>
        </w:tc>
        <w:tc>
          <w:tcPr>
            <w:tcW w:w="2057"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 xml:space="preserve">Электрометры с принадлежностями </w:t>
            </w:r>
          </w:p>
        </w:tc>
        <w:tc>
          <w:tcPr>
            <w:tcW w:w="6132" w:type="dxa"/>
            <w:tcBorders>
              <w:top w:val="nil"/>
              <w:left w:val="nil"/>
              <w:bottom w:val="single" w:sz="4" w:space="0" w:color="auto"/>
              <w:right w:val="single" w:sz="4" w:space="0" w:color="auto"/>
            </w:tcBorders>
            <w:shd w:val="clear" w:color="auto" w:fill="auto"/>
            <w:vAlign w:val="center"/>
          </w:tcPr>
          <w:p w:rsidR="007E0774" w:rsidRPr="003A7313" w:rsidRDefault="007E0774" w:rsidP="00306F7D">
            <w:pPr>
              <w:rPr>
                <w:rFonts w:eastAsia="Times New Roman"/>
                <w:color w:val="000000"/>
                <w:lang w:eastAsia="ru-RU"/>
              </w:rPr>
            </w:pPr>
            <w:r w:rsidRPr="003A7313">
              <w:rPr>
                <w:rFonts w:eastAsia="Times New Roman"/>
                <w:color w:val="000000"/>
                <w:lang w:eastAsia="ru-RU"/>
              </w:rPr>
              <w:t>Предназначены для проведения демонстрационных опытов по электростатике: обнаружение электрических зарядов; распределение зарядов на поверхности проводника; делимость электрического заряда; измерение разности потенциалов; электростатическая индукция; электрическая емкость плоского конденсатора.</w:t>
            </w:r>
            <w:r>
              <w:rPr>
                <w:rFonts w:eastAsia="Times New Roman"/>
                <w:color w:val="000000"/>
                <w:lang w:eastAsia="ru-RU"/>
              </w:rPr>
              <w:t xml:space="preserve"> </w:t>
            </w:r>
            <w:r w:rsidRPr="003A7313">
              <w:rPr>
                <w:rFonts w:eastAsia="Times New Roman"/>
                <w:color w:val="000000"/>
                <w:lang w:eastAsia="ru-RU"/>
              </w:rPr>
              <w:t xml:space="preserve">Диаметр больших полых шаров, не менее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малого полого шара, не менее </w:t>
            </w:r>
            <w:smartTag w:uri="urn:schemas-microsoft-com:office:smarttags" w:element="metricconverter">
              <w:smartTagPr>
                <w:attr w:name="ProductID" w:val="50 мм"/>
              </w:smartTagPr>
              <w:r w:rsidRPr="003A7313">
                <w:rPr>
                  <w:rFonts w:eastAsia="Times New Roman"/>
                  <w:color w:val="000000"/>
                  <w:lang w:eastAsia="ru-RU"/>
                </w:rPr>
                <w:t>50 мм</w:t>
              </w:r>
            </w:smartTag>
            <w:r w:rsidRPr="003A7313">
              <w:rPr>
                <w:rFonts w:eastAsia="Times New Roman"/>
                <w:color w:val="000000"/>
                <w:lang w:eastAsia="ru-RU"/>
              </w:rPr>
              <w:t xml:space="preserve">; диаметр конденсаторных дисков, не менее </w:t>
            </w:r>
            <w:smartTag w:uri="urn:schemas-microsoft-com:office:smarttags" w:element="metricconverter">
              <w:smartTagPr>
                <w:attr w:name="ProductID" w:val="100 мм"/>
              </w:smartTagPr>
              <w:r w:rsidRPr="003A7313">
                <w:rPr>
                  <w:rFonts w:eastAsia="Times New Roman"/>
                  <w:color w:val="000000"/>
                  <w:lang w:eastAsia="ru-RU"/>
                </w:rPr>
                <w:t>100 мм</w:t>
              </w:r>
            </w:smartTag>
            <w:r w:rsidRPr="003A7313">
              <w:rPr>
                <w:rFonts w:eastAsia="Times New Roman"/>
                <w:color w:val="000000"/>
                <w:lang w:eastAsia="ru-RU"/>
              </w:rPr>
              <w:t xml:space="preserve">; диаметр пробного шарика, не менее </w:t>
            </w:r>
            <w:smartTag w:uri="urn:schemas-microsoft-com:office:smarttags" w:element="metricconverter">
              <w:smartTagPr>
                <w:attr w:name="ProductID" w:val="22 мм"/>
              </w:smartTagPr>
              <w:r w:rsidRPr="003A7313">
                <w:rPr>
                  <w:rFonts w:eastAsia="Times New Roman"/>
                  <w:color w:val="000000"/>
                  <w:lang w:eastAsia="ru-RU"/>
                </w:rPr>
                <w:t>22 мм</w:t>
              </w:r>
            </w:smartTag>
            <w:r w:rsidRPr="003A7313">
              <w:rPr>
                <w:rFonts w:eastAsia="Times New Roman"/>
                <w:color w:val="000000"/>
                <w:lang w:eastAsia="ru-RU"/>
              </w:rPr>
              <w:t xml:space="preserve">; длина проводника на изолирующей ручке, не менее </w:t>
            </w:r>
            <w:smartTag w:uri="urn:schemas-microsoft-com:office:smarttags" w:element="metricconverter">
              <w:smartTagPr>
                <w:attr w:name="ProductID" w:val="280 мм"/>
              </w:smartTagPr>
              <w:r w:rsidRPr="003A7313">
                <w:rPr>
                  <w:rFonts w:eastAsia="Times New Roman"/>
                  <w:color w:val="000000"/>
                  <w:lang w:eastAsia="ru-RU"/>
                </w:rPr>
                <w:t>280 мм</w:t>
              </w:r>
            </w:smartTag>
            <w:r w:rsidRPr="003A7313">
              <w:rPr>
                <w:rFonts w:eastAsia="Times New Roman"/>
                <w:color w:val="000000"/>
                <w:lang w:eastAsia="ru-RU"/>
              </w:rPr>
              <w:t>. В состав комплекта должны входить два электрометра, три полых металлических шара (два одинаковых большого диаметра и один малого), два конденсаторных диска, два острия, пробный шарик и проводник на изолирующих ручках.</w:t>
            </w:r>
          </w:p>
        </w:tc>
        <w:tc>
          <w:tcPr>
            <w:tcW w:w="960" w:type="dxa"/>
            <w:tcBorders>
              <w:top w:val="nil"/>
              <w:left w:val="nil"/>
              <w:bottom w:val="single" w:sz="4" w:space="0" w:color="auto"/>
              <w:right w:val="single" w:sz="4" w:space="0" w:color="auto"/>
            </w:tcBorders>
            <w:shd w:val="clear" w:color="auto" w:fill="auto"/>
            <w:noWrap/>
            <w:vAlign w:val="center"/>
          </w:tcPr>
          <w:p w:rsidR="007E0774" w:rsidRPr="003A7313" w:rsidRDefault="007E0774" w:rsidP="00306F7D">
            <w:pPr>
              <w:jc w:val="center"/>
              <w:rPr>
                <w:rFonts w:eastAsia="Times New Roman"/>
                <w:color w:val="000000"/>
                <w:lang w:eastAsia="ru-RU"/>
              </w:rPr>
            </w:pPr>
            <w:r w:rsidRPr="003A7313">
              <w:rPr>
                <w:rFonts w:eastAsia="Times New Roman"/>
                <w:color w:val="000000"/>
                <w:lang w:eastAsia="ru-RU"/>
              </w:rPr>
              <w:t>1</w:t>
            </w:r>
          </w:p>
        </w:tc>
      </w:tr>
    </w:tbl>
    <w:p w:rsidR="007E0774" w:rsidRPr="00D830DE" w:rsidRDefault="007E0774" w:rsidP="007E0774">
      <w:pPr>
        <w:pStyle w:val="af4"/>
      </w:pPr>
    </w:p>
    <w:p w:rsidR="007E0774" w:rsidRPr="00D830DE" w:rsidRDefault="007E0774" w:rsidP="007E0774">
      <w:pPr>
        <w:pStyle w:val="1"/>
      </w:pPr>
      <w:bookmarkStart w:id="13" w:name="_Toc325353444"/>
      <w:r w:rsidRPr="00D830DE">
        <w:t>Перечень учебного оборудования кабинета химии</w:t>
      </w:r>
      <w:bookmarkEnd w:id="13"/>
      <w:r w:rsidRPr="00D830DE">
        <w:t xml:space="preserve"> </w:t>
      </w:r>
    </w:p>
    <w:p w:rsidR="007E0774" w:rsidRPr="00D830DE" w:rsidRDefault="007E0774" w:rsidP="007E0774">
      <w:pPr>
        <w:pStyle w:val="23"/>
      </w:pPr>
      <w:bookmarkStart w:id="14" w:name="_Toc325353445"/>
      <w:r w:rsidRPr="00D830DE">
        <w:t>Приборы. Наборы посуды и лабораторных принадлежностей для химического эксперимента</w:t>
      </w:r>
      <w:bookmarkEnd w:id="14"/>
      <w:r w:rsidRPr="00D830DE">
        <w:t xml:space="preserve"> </w:t>
      </w:r>
    </w:p>
    <w:p w:rsidR="007E0774" w:rsidRPr="00D830DE" w:rsidRDefault="007E0774" w:rsidP="007E0774"/>
    <w:tbl>
      <w:tblPr>
        <w:tblW w:w="970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662"/>
        <w:gridCol w:w="10"/>
        <w:gridCol w:w="65"/>
        <w:gridCol w:w="13"/>
        <w:gridCol w:w="24"/>
        <w:gridCol w:w="2493"/>
        <w:gridCol w:w="5318"/>
        <w:gridCol w:w="33"/>
        <w:gridCol w:w="27"/>
        <w:gridCol w:w="21"/>
        <w:gridCol w:w="979"/>
        <w:gridCol w:w="27"/>
        <w:gridCol w:w="10"/>
      </w:tblGrid>
      <w:tr w:rsidR="007E0774" w:rsidRPr="00D830DE" w:rsidTr="00306F7D">
        <w:trPr>
          <w:gridBefore w:val="1"/>
          <w:gridAfter w:val="1"/>
          <w:wBefore w:w="18" w:type="dxa"/>
          <w:wAfter w:w="10" w:type="dxa"/>
          <w:tblHeader/>
        </w:trPr>
        <w:tc>
          <w:tcPr>
            <w:tcW w:w="737" w:type="dxa"/>
            <w:gridSpan w:val="3"/>
            <w:tcBorders>
              <w:top w:val="single" w:sz="4" w:space="0" w:color="auto"/>
              <w:left w:val="single" w:sz="4" w:space="0" w:color="auto"/>
              <w:bottom w:val="single" w:sz="4" w:space="0" w:color="auto"/>
              <w:right w:val="single" w:sz="4" w:space="0" w:color="auto"/>
            </w:tcBorders>
          </w:tcPr>
          <w:p w:rsidR="007E0774" w:rsidRPr="00D830DE" w:rsidRDefault="007E0774" w:rsidP="00306F7D">
            <w:pPr>
              <w:rPr>
                <w:b/>
              </w:rPr>
            </w:pPr>
            <w:r w:rsidRPr="00D830DE">
              <w:rPr>
                <w:b/>
              </w:rPr>
              <w:t xml:space="preserve">№ </w:t>
            </w:r>
            <w:proofErr w:type="spellStart"/>
            <w:proofErr w:type="gramStart"/>
            <w:r w:rsidRPr="00D830DE">
              <w:rPr>
                <w:b/>
              </w:rPr>
              <w:t>п</w:t>
            </w:r>
            <w:proofErr w:type="spellEnd"/>
            <w:proofErr w:type="gramEnd"/>
            <w:r w:rsidRPr="00D830DE">
              <w:rPr>
                <w:b/>
              </w:rPr>
              <w:t>/</w:t>
            </w:r>
            <w:proofErr w:type="spellStart"/>
            <w:r w:rsidRPr="00D830DE">
              <w:rPr>
                <w:b/>
              </w:rPr>
              <w:t>п</w:t>
            </w:r>
            <w:proofErr w:type="spellEnd"/>
          </w:p>
        </w:tc>
        <w:tc>
          <w:tcPr>
            <w:tcW w:w="2530" w:type="dxa"/>
            <w:gridSpan w:val="3"/>
            <w:tcBorders>
              <w:top w:val="single" w:sz="4" w:space="0" w:color="auto"/>
              <w:left w:val="single" w:sz="4" w:space="0" w:color="auto"/>
              <w:bottom w:val="single" w:sz="4" w:space="0" w:color="auto"/>
              <w:right w:val="single" w:sz="4" w:space="0" w:color="auto"/>
            </w:tcBorders>
          </w:tcPr>
          <w:p w:rsidR="007E0774" w:rsidRPr="00D830DE" w:rsidRDefault="007E0774" w:rsidP="00306F7D">
            <w:pPr>
              <w:rPr>
                <w:b/>
              </w:rPr>
            </w:pPr>
            <w:r w:rsidRPr="00D830DE">
              <w:rPr>
                <w:b/>
              </w:rPr>
              <w:t>название</w:t>
            </w:r>
          </w:p>
        </w:tc>
        <w:tc>
          <w:tcPr>
            <w:tcW w:w="5351" w:type="dxa"/>
            <w:gridSpan w:val="2"/>
            <w:tcBorders>
              <w:top w:val="single" w:sz="4" w:space="0" w:color="auto"/>
              <w:left w:val="single" w:sz="4" w:space="0" w:color="auto"/>
              <w:bottom w:val="single" w:sz="4" w:space="0" w:color="auto"/>
              <w:right w:val="single" w:sz="4" w:space="0" w:color="auto"/>
            </w:tcBorders>
          </w:tcPr>
          <w:p w:rsidR="007E0774" w:rsidRPr="00D830DE" w:rsidRDefault="007E0774" w:rsidP="00306F7D">
            <w:pPr>
              <w:rPr>
                <w:b/>
              </w:rPr>
            </w:pPr>
            <w:r w:rsidRPr="00D830DE">
              <w:rPr>
                <w:b/>
              </w:rPr>
              <w:t>описание</w:t>
            </w:r>
          </w:p>
        </w:tc>
        <w:tc>
          <w:tcPr>
            <w:tcW w:w="1054" w:type="dxa"/>
            <w:gridSpan w:val="4"/>
            <w:tcBorders>
              <w:top w:val="single" w:sz="4" w:space="0" w:color="auto"/>
              <w:left w:val="single" w:sz="4" w:space="0" w:color="auto"/>
              <w:bottom w:val="single" w:sz="4" w:space="0" w:color="auto"/>
              <w:right w:val="single" w:sz="4" w:space="0" w:color="auto"/>
            </w:tcBorders>
          </w:tcPr>
          <w:p w:rsidR="007E0774" w:rsidRPr="00D830DE" w:rsidRDefault="007E0774" w:rsidP="00306F7D">
            <w:pPr>
              <w:rPr>
                <w:b/>
              </w:rPr>
            </w:pPr>
            <w:r w:rsidRPr="00D830DE">
              <w:rPr>
                <w:b/>
              </w:rPr>
              <w:t>Кол-во</w:t>
            </w:r>
          </w:p>
        </w:tc>
      </w:tr>
      <w:tr w:rsidR="007E0774" w:rsidRPr="007F3F72" w:rsidTr="00306F7D">
        <w:trPr>
          <w:gridBefore w:val="1"/>
          <w:gridAfter w:val="1"/>
          <w:wBefore w:w="18" w:type="dxa"/>
          <w:wAfter w:w="10" w:type="dxa"/>
        </w:trPr>
        <w:tc>
          <w:tcPr>
            <w:tcW w:w="9672" w:type="dxa"/>
            <w:gridSpan w:val="12"/>
            <w:tcBorders>
              <w:top w:val="single" w:sz="4" w:space="0" w:color="auto"/>
              <w:left w:val="single" w:sz="4" w:space="0" w:color="auto"/>
              <w:bottom w:val="single" w:sz="4" w:space="0" w:color="auto"/>
              <w:right w:val="single" w:sz="4" w:space="0" w:color="auto"/>
            </w:tcBorders>
          </w:tcPr>
          <w:p w:rsidR="007E0774" w:rsidRPr="00D830DE" w:rsidRDefault="007E0774" w:rsidP="00306F7D">
            <w:pPr>
              <w:rPr>
                <w:b/>
              </w:rPr>
            </w:pPr>
            <w:r w:rsidRPr="00D830DE">
              <w:rPr>
                <w:b/>
              </w:rPr>
              <w:t>1. Учебно-практическое и учебно-лабораторное оборудование</w:t>
            </w:r>
          </w:p>
          <w:p w:rsidR="007E0774" w:rsidRPr="007F3F72" w:rsidRDefault="007E0774" w:rsidP="00306F7D">
            <w:pPr>
              <w:rPr>
                <w:b/>
              </w:rPr>
            </w:pPr>
            <w:r w:rsidRPr="00D830DE">
              <w:rPr>
                <w:b/>
              </w:rPr>
              <w:t>Приборы. Наборы посуды и лабораторных принадлежностей для химического эксперимента</w:t>
            </w:r>
          </w:p>
        </w:tc>
      </w:tr>
      <w:tr w:rsidR="007E0774" w:rsidRPr="007E0BAC" w:rsidTr="00306F7D">
        <w:trPr>
          <w:gridBefore w:val="1"/>
          <w:gridAfter w:val="1"/>
          <w:wBefore w:w="18" w:type="dxa"/>
          <w:wAfter w:w="10" w:type="dxa"/>
          <w:trHeight w:val="2641"/>
        </w:trPr>
        <w:tc>
          <w:tcPr>
            <w:tcW w:w="737"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1</w:t>
            </w:r>
            <w:r w:rsidRPr="009C1E0D">
              <w:t>.1.</w:t>
            </w:r>
          </w:p>
        </w:tc>
        <w:tc>
          <w:tcPr>
            <w:tcW w:w="253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Аппарат для дистилляции воды РФ</w:t>
            </w:r>
          </w:p>
        </w:tc>
        <w:tc>
          <w:tcPr>
            <w:tcW w:w="5318"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Дистиллятор предназначен для демонстрации устройства его работы и получения</w:t>
            </w:r>
            <w:r>
              <w:t xml:space="preserve"> </w:t>
            </w:r>
            <w:r w:rsidRPr="009C1E0D">
              <w:t>дистиллированной воды в небольших объемах при проведении практических работ в общеобразовательных школах, учебных заведениях других уровней и промышленных лабораториях. Технические характеристики:</w:t>
            </w:r>
            <w:r>
              <w:t xml:space="preserve"> </w:t>
            </w:r>
            <w:r w:rsidRPr="009C1E0D">
              <w:t xml:space="preserve">Время закипания </w:t>
            </w:r>
            <w:smartTag w:uri="urn:schemas-microsoft-com:office:smarttags" w:element="metricconverter">
              <w:smartTagPr>
                <w:attr w:name="ProductID" w:val="0,2 л"/>
              </w:smartTagPr>
              <w:r w:rsidRPr="009C1E0D">
                <w:t>0,2 л</w:t>
              </w:r>
            </w:smartTag>
            <w:r w:rsidRPr="009C1E0D">
              <w:t xml:space="preserve"> воды, мин., не более – 5. Производительность по конденсату, </w:t>
            </w:r>
            <w:proofErr w:type="gramStart"/>
            <w:r w:rsidRPr="009C1E0D">
              <w:t>л</w:t>
            </w:r>
            <w:proofErr w:type="gramEnd"/>
            <w:r w:rsidRPr="009C1E0D">
              <w:t xml:space="preserve">/час, не менее - 0,5. Мощность нагревателя, </w:t>
            </w:r>
            <w:proofErr w:type="gramStart"/>
            <w:r w:rsidRPr="009C1E0D">
              <w:t>Вт</w:t>
            </w:r>
            <w:proofErr w:type="gramEnd"/>
            <w:r w:rsidRPr="009C1E0D">
              <w:t xml:space="preserve"> – 500. Напряжение питания, В/</w:t>
            </w:r>
            <w:proofErr w:type="gramStart"/>
            <w:r w:rsidRPr="009C1E0D">
              <w:t>Гц</w:t>
            </w:r>
            <w:proofErr w:type="gramEnd"/>
            <w:r w:rsidRPr="009C1E0D">
              <w:t xml:space="preserve"> - 220/50.</w:t>
            </w:r>
            <w:r>
              <w:t xml:space="preserve"> </w:t>
            </w:r>
            <w:r w:rsidRPr="009C1E0D">
              <w:t xml:space="preserve">Габаритные размеры, </w:t>
            </w:r>
            <w:proofErr w:type="gramStart"/>
            <w:r w:rsidRPr="009C1E0D">
              <w:t>мм</w:t>
            </w:r>
            <w:proofErr w:type="gramEnd"/>
            <w:r w:rsidRPr="009C1E0D">
              <w:t xml:space="preserve"> - 370х200х100 Вес, кг - 2,3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Before w:val="1"/>
          <w:gridAfter w:val="1"/>
          <w:wBefore w:w="18" w:type="dxa"/>
          <w:wAfter w:w="10" w:type="dxa"/>
        </w:trPr>
        <w:tc>
          <w:tcPr>
            <w:tcW w:w="737"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1</w:t>
            </w:r>
            <w:r w:rsidRPr="009C1E0D">
              <w:t>.2.</w:t>
            </w:r>
          </w:p>
        </w:tc>
        <w:tc>
          <w:tcPr>
            <w:tcW w:w="253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Весы технические с разновесами РФ </w:t>
            </w:r>
          </w:p>
        </w:tc>
        <w:tc>
          <w:tcPr>
            <w:tcW w:w="5318"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Весы технические демонстрационные служат для демонстрации устройства и действия рычажных весов; применяют их в качестве чувствительного индикатора при сравнении масс тел, а также для </w:t>
            </w:r>
            <w:r w:rsidRPr="009C1E0D">
              <w:lastRenderedPageBreak/>
              <w:t>взвешивания воздуха, углекислого газа и в других опытах.</w:t>
            </w:r>
            <w:r>
              <w:t xml:space="preserve"> </w:t>
            </w:r>
            <w:r w:rsidRPr="009C1E0D">
              <w:t>Технические</w:t>
            </w:r>
            <w:r>
              <w:t xml:space="preserve"> </w:t>
            </w:r>
            <w:r w:rsidRPr="009C1E0D">
              <w:t xml:space="preserve">данные: диапазон измерений, </w:t>
            </w:r>
            <w:proofErr w:type="gramStart"/>
            <w:r w:rsidRPr="009C1E0D">
              <w:t>кг</w:t>
            </w:r>
            <w:proofErr w:type="gramEnd"/>
            <w:r w:rsidRPr="009C1E0D">
              <w:t>: 0,05 - 1,00, непостоянство показаний и чувствительность ненагруженных весов - 6 25мг</w:t>
            </w:r>
            <w:r>
              <w:t>.</w:t>
            </w:r>
            <w:r w:rsidRPr="009C1E0D">
              <w:t xml:space="preserve"> погрешность от </w:t>
            </w:r>
            <w:proofErr w:type="spellStart"/>
            <w:r w:rsidRPr="009C1E0D">
              <w:t>неравноплечности</w:t>
            </w:r>
            <w:proofErr w:type="spellEnd"/>
            <w:r w:rsidRPr="009C1E0D">
              <w:t xml:space="preserve"> и чувствительность весов в диапазоне взвешивания - 6 50мг габаритные размеры, мм: 400х400х157 масса, кг, не более - 4кг средний срок службы, лет - 8</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1</w:t>
            </w:r>
            <w:r w:rsidRPr="009B781F">
              <w:t>.3.</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 xml:space="preserve">Комплект нагревательных приборов РФ </w:t>
            </w:r>
          </w:p>
          <w:p w:rsidR="007E0774" w:rsidRPr="009B781F" w:rsidRDefault="007E0774" w:rsidP="00306F7D"/>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В комплект должны входить:</w:t>
            </w:r>
          </w:p>
          <w:p w:rsidR="007E0774" w:rsidRPr="009B781F" w:rsidRDefault="007E0774" w:rsidP="00306F7D">
            <w:r w:rsidRPr="009B781F">
              <w:t>Спиртовки (2</w:t>
            </w:r>
            <w:r>
              <w:t xml:space="preserve"> </w:t>
            </w:r>
            <w:r w:rsidRPr="009B781F">
              <w:t>шт.) должна быть изготовлена из стекла, снабжена фарфоровым держателем колпачка и фитилем. Плитка электрическая должна иметь следующие технические характеристики:</w:t>
            </w:r>
          </w:p>
          <w:p w:rsidR="007E0774" w:rsidRPr="009B781F" w:rsidRDefault="007E0774" w:rsidP="00306F7D">
            <w:r w:rsidRPr="009B781F">
              <w:t>потребляемая мощность 350Вт; потребляемый от сети ток 1,6</w:t>
            </w:r>
            <w:proofErr w:type="gramStart"/>
            <w:r w:rsidRPr="009B781F">
              <w:t>А</w:t>
            </w:r>
            <w:proofErr w:type="gramEnd"/>
            <w:r w:rsidRPr="009B781F">
              <w:t>; сопротивление спирали 136 Ом; напряжение переменного тока 220В.</w:t>
            </w:r>
          </w:p>
          <w:p w:rsidR="007E0774" w:rsidRPr="009B781F" w:rsidRDefault="007E0774" w:rsidP="00306F7D">
            <w:r w:rsidRPr="009B781F">
              <w:t>Баня комбинированная лабораторная предназначена для нагревания огнеопасных веществ. Баня должна состоять из электрической плитки, резервуара для воды и резервуара для песка.</w:t>
            </w:r>
          </w:p>
          <w:p w:rsidR="007E0774" w:rsidRPr="009B781F" w:rsidRDefault="007E0774" w:rsidP="00306F7D">
            <w:r w:rsidRPr="009B781F">
              <w:t>Плитка электрическая при номинальном напряжении и мощности 600 Вт должна обеспечивать нагревание в закрытом резервуаре бани водяной 1,5 литра воды с начальной температурой 20</w:t>
            </w:r>
            <w:proofErr w:type="gramStart"/>
            <w:r w:rsidRPr="009B781F">
              <w:t xml:space="preserve"> ºС</w:t>
            </w:r>
            <w:proofErr w:type="gramEnd"/>
            <w:r w:rsidRPr="009B781F">
              <w:t xml:space="preserve"> до температуры кипения за время не более 45 минут, или нагревание в резервуаре бани песочной 900 см3 песка с начальной температурой 20 ºС до температуры 170 ºС в центре на поверхности песка за время не более 90 минут, или нагревание в держателе для колбы 300 см3 воды в </w:t>
            </w:r>
            <w:proofErr w:type="spellStart"/>
            <w:r w:rsidRPr="009B781F">
              <w:t>круглодонной</w:t>
            </w:r>
            <w:proofErr w:type="spellEnd"/>
            <w:r w:rsidRPr="009B781F">
              <w:t xml:space="preserve"> колбе емкостью 500 см3 с начальной температурой 20</w:t>
            </w:r>
            <w:proofErr w:type="gramStart"/>
            <w:r w:rsidRPr="009B781F">
              <w:t xml:space="preserve"> ºС</w:t>
            </w:r>
            <w:proofErr w:type="gramEnd"/>
            <w:r w:rsidRPr="009B781F">
              <w:t xml:space="preserve"> до кипения за время не более 35 минут.</w:t>
            </w:r>
          </w:p>
          <w:p w:rsidR="007E0774" w:rsidRPr="009B781F" w:rsidRDefault="007E0774" w:rsidP="00306F7D">
            <w:r w:rsidRPr="009B781F">
              <w:t>Напряжение переменного тока 220</w:t>
            </w:r>
            <w:proofErr w:type="gramStart"/>
            <w:r w:rsidRPr="009B781F">
              <w:t xml:space="preserve"> В</w:t>
            </w:r>
            <w:proofErr w:type="gramEnd"/>
            <w:r w:rsidRPr="009B781F">
              <w:t>; потребляемая мощность до 600 Вт.</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1</w:t>
            </w:r>
            <w:r w:rsidRPr="009B781F">
              <w:t>.4.</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 xml:space="preserve">Столик подъемный РФ </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proofErr w:type="gramStart"/>
            <w:r w:rsidRPr="009B781F">
              <w:t>Предназначен</w:t>
            </w:r>
            <w:proofErr w:type="gramEnd"/>
            <w:r w:rsidRPr="009B781F">
              <w:t xml:space="preserve"> для демонстрации приборов и установок, проведения демонстрационных опытов, в которых требуется плавное вертикальное перемещение элементов установок. Столик оснащен системой микролифта, которая позволяет </w:t>
            </w:r>
            <w:r w:rsidRPr="009B781F">
              <w:lastRenderedPageBreak/>
              <w:t xml:space="preserve">преобразовывать вращение приводного винта в вертикальное перемещение плоскости столика. Рабочая поверхность может быть выполнена из пластика, нержавеющей стали или алюминия в зависимости от модификации изделия.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lastRenderedPageBreak/>
              <w:t>2</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1</w:t>
            </w:r>
            <w:r w:rsidRPr="009B781F">
              <w:t>.5.</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Штатив лабораторный большой РФ</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Штатив предназначен для установки и поддержки различного лабораторного оборудования и принадлежностей</w:t>
            </w:r>
          </w:p>
          <w:p w:rsidR="007E0774" w:rsidRPr="009B781F" w:rsidRDefault="007E0774" w:rsidP="00306F7D">
            <w:r w:rsidRPr="009B781F">
              <w:t xml:space="preserve">Технические характеристики: габаритные размеры в сборе: высота – не менее </w:t>
            </w:r>
            <w:smartTag w:uri="urn:schemas-microsoft-com:office:smarttags" w:element="metricconverter">
              <w:smartTagPr>
                <w:attr w:name="ProductID" w:val="700 мм"/>
              </w:smartTagPr>
              <w:r w:rsidRPr="009B781F">
                <w:t>700 мм</w:t>
              </w:r>
            </w:smartTag>
            <w:r w:rsidRPr="009B781F">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2</w:t>
            </w:r>
          </w:p>
        </w:tc>
      </w:tr>
      <w:tr w:rsidR="007E0774" w:rsidRPr="007E0BAC" w:rsidTr="00306F7D">
        <w:trPr>
          <w:gridBefore w:val="1"/>
          <w:gridAfter w:val="1"/>
          <w:wBefore w:w="18" w:type="dxa"/>
          <w:wAfter w:w="10" w:type="dxa"/>
          <w:trHeight w:val="326"/>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1</w:t>
            </w:r>
            <w:r w:rsidRPr="009B781F">
              <w:t>.6.</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 xml:space="preserve">Источник высокого напряжения </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CC046D">
              <w:rPr>
                <w:b/>
              </w:rPr>
              <w:t>Предназначен для проведения демонстрационных опытов на уроках физики и химии.</w:t>
            </w:r>
            <w:proofErr w:type="gramStart"/>
            <w:r>
              <w:t xml:space="preserve"> </w:t>
            </w:r>
            <w:r w:rsidRPr="009B781F">
              <w:t>.</w:t>
            </w:r>
            <w:proofErr w:type="gramEnd"/>
            <w:r w:rsidRPr="009B781F">
              <w:t xml:space="preserve"> Основные технические характеристики: Напряжение питания прибора - 220 В. Выходное постоянное напряжение - до 25 </w:t>
            </w:r>
            <w:r>
              <w:t>к</w:t>
            </w:r>
            <w:r w:rsidRPr="009B781F">
              <w:t>В Максимальный ток нагрузки - не более 0,001</w:t>
            </w:r>
            <w:r>
              <w:t> </w:t>
            </w:r>
            <w:r w:rsidRPr="009B781F">
              <w:t xml:space="preserve">А.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1</w:t>
            </w:r>
            <w:r w:rsidRPr="009B781F">
              <w:t>.7.</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 xml:space="preserve">Комплект электроснабжения </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CC046D">
              <w:rPr>
                <w:b/>
              </w:rPr>
              <w:t>Комплект электроснабжения (КЭС) предназначен как для питания ИПФ (источника питания лабораторного для фронтальных работ) с переменным напряжением 42</w:t>
            </w:r>
            <w:proofErr w:type="gramStart"/>
            <w:r w:rsidRPr="00CC046D">
              <w:rPr>
                <w:b/>
              </w:rPr>
              <w:t xml:space="preserve"> В</w:t>
            </w:r>
            <w:proofErr w:type="gramEnd"/>
            <w:r w:rsidRPr="00CC046D">
              <w:rPr>
                <w:b/>
              </w:rPr>
              <w:t>, так и для подачи напряжения 4 В на каждую парту в классе без ИПФ, для проведения лабораторных работ по химии</w:t>
            </w:r>
            <w:r w:rsidRPr="009B781F">
              <w:t>.</w:t>
            </w:r>
            <w:r>
              <w:t xml:space="preserve"> </w:t>
            </w:r>
            <w:r w:rsidRPr="009B781F">
              <w:t xml:space="preserve">Основные технические характеристики: КЭС </w:t>
            </w:r>
            <w:proofErr w:type="gramStart"/>
            <w:r w:rsidRPr="009B781F">
              <w:t>выполнен</w:t>
            </w:r>
            <w:proofErr w:type="gramEnd"/>
            <w:r w:rsidRPr="009B781F">
              <w:t xml:space="preserve"> в жестком металлическом корпусе, способном обеспечить защиту электрических элементов и монтажа от механических повреждений и доступа людей к токоведущим частям оборудования. Основные электротехнические параметры приведены в таблице № 1: Потребляемая мощность КВ-А, не более 0,8 Электропитание от сети переменного тока: напряжение</w:t>
            </w:r>
            <w:proofErr w:type="gramStart"/>
            <w:r w:rsidRPr="009B781F">
              <w:t xml:space="preserve"> В</w:t>
            </w:r>
            <w:proofErr w:type="gramEnd"/>
            <w:r w:rsidRPr="009B781F">
              <w:t>, частота Гц 220+/-22 50-60 Выходное напряжение при изменении тока нагрузки: от "0" до "Мах" от источника ~42 В 42-38 От источника 4 В 4: 2,8 Максимально допустимый ток от источника: ~42 В (а) Трех линий одновременно 10 (не более 20 минут) 5 (не более 40 минут) Максимально допустимый ток от источника: 4</w:t>
            </w:r>
            <w:proofErr w:type="gramStart"/>
            <w:r w:rsidRPr="009B781F">
              <w:t xml:space="preserve"> В</w:t>
            </w:r>
            <w:proofErr w:type="gramEnd"/>
            <w:r w:rsidRPr="009B781F">
              <w:t xml:space="preserve"> (а) Трех линий одновременно 15 (не более 20 минут) 10 (не более 40 минут) Габаритные размеры в мм: Высота 390, Ширина 310, Глубина 180 Вес в граммах: 10000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1</w:t>
            </w:r>
            <w:r w:rsidRPr="009B781F">
              <w:t>.8.</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Набор флаконов для хранения растворов</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proofErr w:type="gramStart"/>
            <w:r w:rsidRPr="009B781F">
              <w:t>Предназначен</w:t>
            </w:r>
            <w:proofErr w:type="gramEnd"/>
            <w:r w:rsidRPr="009B781F">
              <w:t xml:space="preserve"> для хранения реактивов. В набор входят флаконы объемом не менее 450 мл с притертыми крышками.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03076C" w:rsidTr="00306F7D">
        <w:trPr>
          <w:gridBefore w:val="1"/>
          <w:gridAfter w:val="1"/>
          <w:wBefore w:w="18" w:type="dxa"/>
          <w:wAfter w:w="10" w:type="dxa"/>
        </w:trPr>
        <w:tc>
          <w:tcPr>
            <w:tcW w:w="9672" w:type="dxa"/>
            <w:gridSpan w:val="12"/>
            <w:tcBorders>
              <w:top w:val="single" w:sz="4" w:space="0" w:color="auto"/>
              <w:left w:val="single" w:sz="4" w:space="0" w:color="auto"/>
              <w:bottom w:val="single" w:sz="4" w:space="0" w:color="auto"/>
              <w:right w:val="single" w:sz="4" w:space="0" w:color="auto"/>
            </w:tcBorders>
          </w:tcPr>
          <w:p w:rsidR="007E0774" w:rsidRPr="0003076C" w:rsidRDefault="007E0774" w:rsidP="00306F7D">
            <w:pPr>
              <w:rPr>
                <w:b/>
              </w:rPr>
            </w:pPr>
            <w:r>
              <w:rPr>
                <w:b/>
              </w:rPr>
              <w:t>2</w:t>
            </w:r>
            <w:r w:rsidRPr="0003076C">
              <w:rPr>
                <w:b/>
              </w:rPr>
              <w:t>. Специализированные приборы и аппараты</w:t>
            </w:r>
          </w:p>
        </w:tc>
      </w:tr>
      <w:tr w:rsidR="007E0774" w:rsidRPr="007E0BAC" w:rsidTr="00306F7D">
        <w:trPr>
          <w:gridBefore w:val="1"/>
          <w:gridAfter w:val="1"/>
          <w:wBefore w:w="18" w:type="dxa"/>
          <w:wAfter w:w="10" w:type="dxa"/>
          <w:trHeight w:val="505"/>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2</w:t>
            </w:r>
            <w:r w:rsidRPr="009B781F">
              <w:t>.1.</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Аппарат для проведения химических реакций АПХР</w:t>
            </w:r>
            <w:r>
              <w:t xml:space="preserve"> </w:t>
            </w:r>
            <w:r w:rsidRPr="009B781F">
              <w:t>РФ</w:t>
            </w:r>
          </w:p>
        </w:tc>
        <w:tc>
          <w:tcPr>
            <w:tcW w:w="5318" w:type="dxa"/>
            <w:tcBorders>
              <w:top w:val="single" w:sz="4" w:space="0" w:color="auto"/>
              <w:left w:val="single" w:sz="4" w:space="0" w:color="auto"/>
              <w:bottom w:val="single" w:sz="4" w:space="0" w:color="auto"/>
              <w:right w:val="single" w:sz="4" w:space="0" w:color="auto"/>
            </w:tcBorders>
          </w:tcPr>
          <w:p w:rsidR="007E0774" w:rsidRDefault="007E0774" w:rsidP="00306F7D">
            <w:proofErr w:type="gramStart"/>
            <w:r w:rsidRPr="009B781F">
              <w:t>Предназначен</w:t>
            </w:r>
            <w:proofErr w:type="gramEnd"/>
            <w:r w:rsidRPr="009B781F">
              <w:t xml:space="preserve"> для проведения опытов с токсичными, пахучими, летучими веществами без использования вытяжного шкафа. В конструкции аппарата должна быть предусмотрена замкнутая на поглотитель система. Аппарат должен состоять из двугорлой колбы-реактора (500 мл); делительной воронки с газоотводной трубкой, регулирующей перепад давления; сосудов для жидких поглотителей (не менее 4 шт.); сосуда для твердых поглотителей; колпачков (не менее 5 шт.). Детали аппарата должны сочленяться при помощи шлифованных поверхностей.</w:t>
            </w:r>
            <w:r>
              <w:t xml:space="preserve"> </w:t>
            </w:r>
            <w:r w:rsidRPr="009B781F">
              <w:t xml:space="preserve">Аппарат изготовлен в климатическом исполнении УХЛ категории размещения 4.2 по ГОСТ 15150-69. </w:t>
            </w:r>
          </w:p>
          <w:p w:rsidR="007E0774" w:rsidRPr="00CC046D" w:rsidRDefault="007E0774" w:rsidP="00306F7D">
            <w:pPr>
              <w:rPr>
                <w:b/>
              </w:rPr>
            </w:pPr>
            <w:r w:rsidRPr="00CC046D">
              <w:rPr>
                <w:b/>
              </w:rPr>
              <w:t xml:space="preserve">Технические характеристики: </w:t>
            </w:r>
          </w:p>
          <w:p w:rsidR="007E0774" w:rsidRDefault="007E0774" w:rsidP="00306F7D">
            <w:r w:rsidRPr="009B781F">
              <w:t>Материал - стекло группы ТС и ХСЗ ГОСТ 21400-75.</w:t>
            </w:r>
          </w:p>
          <w:p w:rsidR="007E0774" w:rsidRPr="009B781F" w:rsidRDefault="007E0774" w:rsidP="00306F7D">
            <w:r w:rsidRPr="009B781F">
              <w:t>Емкость колбы реактора - 500 мл.</w:t>
            </w:r>
            <w:r w:rsidRPr="009B781F">
              <w:br/>
              <w:t>Габаритные размеры - 125x105x705 мм.</w:t>
            </w:r>
            <w:r w:rsidRPr="009B781F">
              <w:br/>
              <w:t xml:space="preserve">Масса - не более </w:t>
            </w:r>
            <w:smartTag w:uri="urn:schemas-microsoft-com:office:smarttags" w:element="metricconverter">
              <w:smartTagPr>
                <w:attr w:name="ProductID" w:val="800 г"/>
              </w:smartTagPr>
              <w:r w:rsidRPr="009B781F">
                <w:t>800 г</w:t>
              </w:r>
            </w:smartTag>
            <w:r w:rsidRPr="009B781F">
              <w:t>.</w:t>
            </w:r>
            <w:r>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Height w:val="4103"/>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2</w:t>
            </w:r>
            <w:r w:rsidRPr="009B781F">
              <w:t>.2.</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Набор для опытов по химии с электрическим током РФ</w:t>
            </w:r>
          </w:p>
        </w:tc>
        <w:tc>
          <w:tcPr>
            <w:tcW w:w="5318" w:type="dxa"/>
            <w:tcBorders>
              <w:top w:val="single" w:sz="4" w:space="0" w:color="auto"/>
              <w:left w:val="single" w:sz="4" w:space="0" w:color="auto"/>
              <w:bottom w:val="single" w:sz="4" w:space="0" w:color="auto"/>
              <w:right w:val="single" w:sz="4" w:space="0" w:color="auto"/>
            </w:tcBorders>
          </w:tcPr>
          <w:p w:rsidR="007E0774" w:rsidRPr="006F01DB" w:rsidRDefault="007E0774" w:rsidP="00306F7D">
            <w:r w:rsidRPr="006F01DB">
              <w:t xml:space="preserve">Набор предназначен для демонстрации и исследования электрического тока в </w:t>
            </w:r>
            <w:proofErr w:type="spellStart"/>
            <w:r w:rsidRPr="006F01DB">
              <w:t>электролитах</w:t>
            </w:r>
            <w:proofErr w:type="gramStart"/>
            <w:r w:rsidRPr="006F01DB">
              <w:t>.В</w:t>
            </w:r>
            <w:proofErr w:type="spellEnd"/>
            <w:proofErr w:type="gramEnd"/>
            <w:r w:rsidRPr="006F01DB">
              <w:t xml:space="preserve"> состав набора </w:t>
            </w:r>
            <w:proofErr w:type="spellStart"/>
            <w:r w:rsidRPr="006F01DB">
              <w:t>входят:Пластмассовый</w:t>
            </w:r>
            <w:proofErr w:type="spellEnd"/>
            <w:r w:rsidRPr="006F01DB">
              <w:t xml:space="preserve"> сосуд, крышка с двумя универсальными зажимами и светодиодным индикатором, пластины-электроды из графита – 2 шт., электроды из нержавеющей стали – 2 шт. пластина-электрод цинковая, пластина-электрод медная, контактор – 1 шт. пробка резиновая с держателем – 1 </w:t>
            </w:r>
            <w:proofErr w:type="spellStart"/>
            <w:r w:rsidRPr="006F01DB">
              <w:t>шт</w:t>
            </w:r>
            <w:proofErr w:type="spellEnd"/>
            <w:r w:rsidRPr="006F01DB">
              <w:t>, пробирка - 2 шт., Набор позволяет с использованием источника питания демонстрационного и химических реактивов исследовать проводимость различных веществ, провести электролиз воды и водных растворов солей, продемонстрировать движение ионов в электрическом поле и электрохимическую коррозию металлов.</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Height w:val="2829"/>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2</w:t>
            </w:r>
            <w:r w:rsidRPr="009B781F">
              <w:t>.3.</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Прибор для демонстрации закона сохранения массы веществ</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 xml:space="preserve">Прибор предназначен для демонстрации экспериментального подтверждения сохранения массы веществ. </w:t>
            </w:r>
          </w:p>
          <w:p w:rsidR="007E0774" w:rsidRPr="004152B0" w:rsidRDefault="007E0774" w:rsidP="00306F7D">
            <w:r w:rsidRPr="004152B0">
              <w:t>Комплектность:</w:t>
            </w:r>
          </w:p>
          <w:p w:rsidR="007E0774" w:rsidRPr="004152B0" w:rsidRDefault="007E0774" w:rsidP="00306F7D">
            <w:r w:rsidRPr="004152B0">
              <w:t xml:space="preserve">- Сосуд </w:t>
            </w:r>
            <w:proofErr w:type="spellStart"/>
            <w:r w:rsidRPr="004152B0">
              <w:t>Ландольта</w:t>
            </w:r>
            <w:proofErr w:type="spellEnd"/>
            <w:r w:rsidRPr="004152B0">
              <w:t xml:space="preserve"> с металлической дужкой – 2 шт.,</w:t>
            </w:r>
          </w:p>
          <w:p w:rsidR="007E0774" w:rsidRPr="004152B0" w:rsidRDefault="007E0774" w:rsidP="00306F7D">
            <w:r w:rsidRPr="004152B0">
              <w:t>-Пробка резиновая</w:t>
            </w:r>
            <w:r>
              <w:t xml:space="preserve"> </w:t>
            </w:r>
            <w:r w:rsidRPr="004152B0">
              <w:t>- 2 шт.,</w:t>
            </w:r>
            <w:r>
              <w:t xml:space="preserve"> </w:t>
            </w:r>
            <w:r w:rsidRPr="004152B0">
              <w:t>При проведении опытов с прибором используется вспомогательное оборудование – весы электронные</w:t>
            </w:r>
            <w:r>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2</w:t>
            </w:r>
            <w:r w:rsidRPr="009B781F">
              <w:t>.4.</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Прибор для иллюстрации зависимости скорости химической реакции от условий РФ</w:t>
            </w:r>
          </w:p>
        </w:tc>
        <w:tc>
          <w:tcPr>
            <w:tcW w:w="5318" w:type="dxa"/>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 xml:space="preserve">Прибор должен позволять продемонстрировать зависимость скорости химических реакций от различных факторов: химической природы вещества, концентрации, размеров поверхности соприкосновения реагирующих веществ, температуры, катализатора, ингибитора. Прибор должен состоять из панели-подставки со шкалой и стеклянными манометрическими трубками (2 шт.); сосудов </w:t>
            </w:r>
            <w:proofErr w:type="spellStart"/>
            <w:r w:rsidRPr="009B781F">
              <w:t>Ландольта</w:t>
            </w:r>
            <w:proofErr w:type="spellEnd"/>
            <w:r w:rsidRPr="009B781F">
              <w:t xml:space="preserve"> – 2 шт.; резиновой пробки со стеклянной трубкой – 2 шт.; отрезка пластиковой трубки – 2 шт.</w:t>
            </w:r>
            <w:r>
              <w:t xml:space="preserve"> </w:t>
            </w:r>
            <w:r w:rsidRPr="00CC046D">
              <w:rPr>
                <w:b/>
              </w:rPr>
              <w:t>Технические характеристики:</w:t>
            </w:r>
            <w:r w:rsidRPr="009B781F">
              <w:t xml:space="preserve"> Габаритные размеры в упаковке (дл</w:t>
            </w:r>
            <w:proofErr w:type="gramStart"/>
            <w:r w:rsidRPr="009B781F">
              <w:t>.</w:t>
            </w:r>
            <w:proofErr w:type="gramEnd"/>
            <w:r w:rsidRPr="009B781F">
              <w:t>*</w:t>
            </w:r>
            <w:proofErr w:type="spellStart"/>
            <w:proofErr w:type="gramStart"/>
            <w:r w:rsidRPr="009B781F">
              <w:t>ш</w:t>
            </w:r>
            <w:proofErr w:type="gramEnd"/>
            <w:r w:rsidRPr="009B781F">
              <w:t>ир</w:t>
            </w:r>
            <w:proofErr w:type="spellEnd"/>
            <w:r w:rsidRPr="009B781F">
              <w:t>.*</w:t>
            </w:r>
            <w:proofErr w:type="spellStart"/>
            <w:r w:rsidRPr="009B781F">
              <w:t>выс</w:t>
            </w:r>
            <w:proofErr w:type="spellEnd"/>
            <w:r w:rsidRPr="009B781F">
              <w:t>.), см.. 54*20*13,5 Вес, кг, не более 0,9</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2.5</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Прибор для электролиза солей РФ</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Прибор для электролиза растворов солей предназначен для демонстрации электролиза водных растворов различных солей при изучении курса неорганической и общей химии.</w:t>
            </w:r>
          </w:p>
          <w:p w:rsidR="007E0774" w:rsidRPr="004152B0" w:rsidRDefault="007E0774" w:rsidP="00306F7D">
            <w:r w:rsidRPr="004152B0">
              <w:t>Состав: - Пробка резиновая с графитовым электродом</w:t>
            </w:r>
            <w:r>
              <w:t xml:space="preserve"> </w:t>
            </w:r>
            <w:r w:rsidRPr="004152B0">
              <w:t>- 2 шт.</w:t>
            </w:r>
          </w:p>
          <w:p w:rsidR="007E0774" w:rsidRPr="004152B0" w:rsidRDefault="007E0774" w:rsidP="00306F7D">
            <w:r w:rsidRPr="004152B0">
              <w:t>- Трубка U-образная с отводом</w:t>
            </w:r>
            <w:r>
              <w:t xml:space="preserve"> </w:t>
            </w:r>
            <w:r w:rsidRPr="004152B0">
              <w:t>-</w:t>
            </w:r>
            <w:r>
              <w:t xml:space="preserve"> </w:t>
            </w:r>
            <w:r w:rsidRPr="004152B0">
              <w:t>1 шт.</w:t>
            </w:r>
          </w:p>
          <w:p w:rsidR="007E0774" w:rsidRPr="004152B0" w:rsidRDefault="007E0774" w:rsidP="00306F7D">
            <w:r w:rsidRPr="004152B0">
              <w:t xml:space="preserve">- Трубка пластиковая - </w:t>
            </w:r>
            <w:smartTag w:uri="urn:schemas-microsoft-com:office:smarttags" w:element="metricconverter">
              <w:smartTagPr>
                <w:attr w:name="ProductID" w:val="0,2 м"/>
              </w:smartTagPr>
              <w:r w:rsidRPr="004152B0">
                <w:t>0,2 м</w:t>
              </w:r>
            </w:smartTag>
          </w:p>
          <w:p w:rsidR="007E0774" w:rsidRPr="004152B0" w:rsidRDefault="007E0774" w:rsidP="00306F7D">
            <w:r w:rsidRPr="004152B0">
              <w:t>- Наконечник стеклянный - 1 шт.</w:t>
            </w:r>
          </w:p>
          <w:p w:rsidR="007E0774" w:rsidRPr="004152B0" w:rsidRDefault="007E0774" w:rsidP="00306F7D">
            <w:r w:rsidRPr="004152B0">
              <w:t>- Зажим типа «крокодил»</w:t>
            </w:r>
            <w:r>
              <w:t xml:space="preserve"> </w:t>
            </w:r>
            <w:r w:rsidRPr="004152B0">
              <w:t>- 2 шт.</w:t>
            </w:r>
          </w:p>
          <w:p w:rsidR="007E0774" w:rsidRPr="004152B0" w:rsidRDefault="007E0774" w:rsidP="00306F7D">
            <w:r w:rsidRPr="004152B0">
              <w:t>- Провод с двумя штекерами</w:t>
            </w:r>
            <w:r>
              <w:t xml:space="preserve"> </w:t>
            </w:r>
            <w:r w:rsidRPr="004152B0">
              <w:t>-</w:t>
            </w:r>
            <w:r>
              <w:t xml:space="preserve"> </w:t>
            </w:r>
            <w:r w:rsidRPr="004152B0">
              <w:t>2 шт.</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2.6</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Аппарат для получения газов (</w:t>
            </w:r>
            <w:proofErr w:type="spellStart"/>
            <w:r w:rsidRPr="004152B0">
              <w:t>Киппа</w:t>
            </w:r>
            <w:proofErr w:type="spellEnd"/>
            <w:r w:rsidRPr="004152B0">
              <w:t>)</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proofErr w:type="gramStart"/>
            <w:r w:rsidRPr="004152B0">
              <w:t>Предназначен</w:t>
            </w:r>
            <w:proofErr w:type="gramEnd"/>
            <w:r w:rsidRPr="004152B0">
              <w:t xml:space="preserve"> для получения газов.</w:t>
            </w:r>
          </w:p>
          <w:p w:rsidR="007E0774" w:rsidRPr="004152B0" w:rsidRDefault="007E0774" w:rsidP="00306F7D">
            <w:r w:rsidRPr="004152B0">
              <w:t>Комплектность:</w:t>
            </w:r>
          </w:p>
          <w:p w:rsidR="007E0774" w:rsidRPr="004152B0" w:rsidRDefault="007E0774" w:rsidP="00306F7D">
            <w:r w:rsidRPr="004152B0">
              <w:lastRenderedPageBreak/>
              <w:t>-Резервуар – 1 шт.</w:t>
            </w:r>
          </w:p>
          <w:p w:rsidR="007E0774" w:rsidRPr="004152B0" w:rsidRDefault="007E0774" w:rsidP="00306F7D">
            <w:r w:rsidRPr="004152B0">
              <w:t>- Шарообразная воронка 1 шт.</w:t>
            </w:r>
          </w:p>
          <w:p w:rsidR="007E0774" w:rsidRPr="004152B0" w:rsidRDefault="007E0774" w:rsidP="00306F7D">
            <w:r w:rsidRPr="004152B0">
              <w:t>- Газоотводная трубка с пробкой и краном -1-шт.</w:t>
            </w:r>
          </w:p>
          <w:p w:rsidR="007E0774" w:rsidRPr="004152B0" w:rsidRDefault="007E0774" w:rsidP="00306F7D">
            <w:r w:rsidRPr="004152B0">
              <w:t>- Предохранительная воронка с пробкой – 1 шт.</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tc>
      </w:tr>
      <w:tr w:rsidR="007E0774" w:rsidRPr="007E0BAC" w:rsidTr="00306F7D">
        <w:trPr>
          <w:gridBefore w:val="1"/>
          <w:gridAfter w:val="1"/>
          <w:wBefore w:w="18" w:type="dxa"/>
          <w:wAfter w:w="10" w:type="dxa"/>
          <w:trHeight w:val="858"/>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2.7</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Комплект термометров: (от 0 до 3600С – 2 шт., от – 30 до +700С – 2 шт.)</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Термометр лабораторный (</w:t>
            </w:r>
            <w:proofErr w:type="spellStart"/>
            <w:r w:rsidRPr="004152B0">
              <w:t>нертутный</w:t>
            </w:r>
            <w:proofErr w:type="spellEnd"/>
            <w:r w:rsidRPr="004152B0">
              <w:t xml:space="preserve">) позволяет проводить измерения температуры при проведении лабораторных работ.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tc>
      </w:tr>
      <w:tr w:rsidR="007E0774" w:rsidRPr="0003076C" w:rsidTr="00306F7D">
        <w:trPr>
          <w:gridBefore w:val="1"/>
          <w:gridAfter w:val="1"/>
          <w:wBefore w:w="18" w:type="dxa"/>
          <w:wAfter w:w="10" w:type="dxa"/>
        </w:trPr>
        <w:tc>
          <w:tcPr>
            <w:tcW w:w="9672" w:type="dxa"/>
            <w:gridSpan w:val="12"/>
            <w:tcBorders>
              <w:top w:val="single" w:sz="4" w:space="0" w:color="auto"/>
              <w:left w:val="single" w:sz="4" w:space="0" w:color="auto"/>
              <w:bottom w:val="single" w:sz="4" w:space="0" w:color="auto"/>
              <w:right w:val="single" w:sz="4" w:space="0" w:color="auto"/>
            </w:tcBorders>
          </w:tcPr>
          <w:p w:rsidR="007E0774" w:rsidRPr="0003076C" w:rsidRDefault="007E0774" w:rsidP="00306F7D">
            <w:pPr>
              <w:rPr>
                <w:b/>
              </w:rPr>
            </w:pPr>
            <w:r>
              <w:rPr>
                <w:b/>
              </w:rPr>
              <w:t>3</w:t>
            </w:r>
            <w:r w:rsidRPr="0003076C">
              <w:rPr>
                <w:b/>
              </w:rPr>
              <w:t>. Комплекты для лабораторных опытов и практических занятий по химии:</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3</w:t>
            </w:r>
            <w:r w:rsidRPr="009B781F">
              <w:t>.1.</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Набор приборов, посуды и принадлежностей для ученического эксперимента (</w:t>
            </w:r>
            <w:proofErr w:type="spellStart"/>
            <w:r w:rsidRPr="004152B0">
              <w:t>микролаборатория</w:t>
            </w:r>
            <w:proofErr w:type="spellEnd"/>
            <w:r w:rsidRPr="004152B0">
              <w:t>) РФ</w:t>
            </w:r>
            <w:r>
              <w:t xml:space="preserve"> </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w:t>
            </w:r>
            <w:r>
              <w:t xml:space="preserve"> </w:t>
            </w:r>
            <w:r w:rsidRPr="004152B0">
              <w:t>основание-подставка с прозрачной крышкой для размещения малогабаритного лабораторного оборудования, посуды, деталей и узлов 1 шт.;</w:t>
            </w:r>
            <w:r w:rsidRPr="004152B0">
              <w:br/>
              <w:t>— лоток 1 шт.;</w:t>
            </w:r>
            <w:r w:rsidRPr="004152B0">
              <w:br/>
              <w:t>— кассета двухъярусная 1 шт.;</w:t>
            </w:r>
            <w:r w:rsidRPr="004152B0">
              <w:br/>
              <w:t>— кассета одноярусная 1 шт.;</w:t>
            </w:r>
            <w:r w:rsidRPr="004152B0">
              <w:br/>
              <w:t>— комплект этикеток 1 шт.;</w:t>
            </w:r>
            <w:r w:rsidRPr="004152B0">
              <w:br/>
              <w:t>— крышка-капельница</w:t>
            </w:r>
            <w:proofErr w:type="gramStart"/>
            <w:r w:rsidRPr="004152B0">
              <w:t xml:space="preserve"> К</w:t>
            </w:r>
            <w:proofErr w:type="gramEnd"/>
            <w:r w:rsidRPr="004152B0">
              <w:t>/Ф-1 4 шт.;</w:t>
            </w:r>
            <w:r w:rsidRPr="004152B0">
              <w:br/>
              <w:t>— пробка со шпателем 15 шт.;</w:t>
            </w:r>
            <w:r w:rsidRPr="004152B0">
              <w:br/>
              <w:t>— пробка полиэтиленовая 7 шт.;</w:t>
            </w:r>
            <w:r w:rsidRPr="004152B0">
              <w:br/>
              <w:t>— пробка с держателем 1 шт.;</w:t>
            </w:r>
            <w:r w:rsidRPr="004152B0">
              <w:br/>
              <w:t>— флакон ФО, вместимостью 10 мл 76 шт.;</w:t>
            </w:r>
            <w:r w:rsidRPr="004152B0">
              <w:br/>
              <w:t xml:space="preserve">— воронка лабораторная В-56 1 </w:t>
            </w:r>
            <w:proofErr w:type="gramStart"/>
            <w:r w:rsidRPr="004152B0">
              <w:t>шт.;</w:t>
            </w:r>
            <w:r w:rsidRPr="004152B0">
              <w:br/>
              <w:t>— стакан лабораторный низкий с носиком, вместимостью 50 мл 1 шт.;</w:t>
            </w:r>
            <w:r w:rsidRPr="004152B0">
              <w:br/>
              <w:t>— стакан лабораторный, вместимостью 50 мл 1 шт.;</w:t>
            </w:r>
            <w:r w:rsidRPr="004152B0">
              <w:br/>
              <w:t>— спиртовка лабораторная малая вместимостью 30 мл 1 шт.;</w:t>
            </w:r>
            <w:r w:rsidRPr="004152B0">
              <w:br/>
              <w:t>— цилиндр мерный лабораторный с носиком, вместимостью 50 мл 1шт.;</w:t>
            </w:r>
            <w:r w:rsidRPr="004152B0">
              <w:br/>
              <w:t>— палочка стеклянная 1 шт.;</w:t>
            </w:r>
            <w:r w:rsidRPr="004152B0">
              <w:br/>
              <w:t>— пробирка 5 шт.;</w:t>
            </w:r>
            <w:r w:rsidRPr="004152B0">
              <w:br/>
              <w:t>— нагреватель для пробирок 1 шт.;</w:t>
            </w:r>
            <w:r w:rsidRPr="004152B0">
              <w:br/>
              <w:t>— выпарительная пластина 1 шт.;</w:t>
            </w:r>
            <w:r w:rsidRPr="004152B0">
              <w:br/>
              <w:t>— планшетка с ячейками 1 шт.;</w:t>
            </w:r>
            <w:r w:rsidRPr="004152B0">
              <w:br/>
              <w:t>— предметное стекло 1 шт</w:t>
            </w:r>
            <w:proofErr w:type="gramEnd"/>
            <w:r w:rsidRPr="004152B0">
              <w:t>.;</w:t>
            </w:r>
            <w:r w:rsidRPr="004152B0">
              <w:br/>
              <w:t xml:space="preserve">— </w:t>
            </w:r>
            <w:proofErr w:type="gramStart"/>
            <w:r w:rsidRPr="004152B0">
              <w:t>фоновый экран 1 шт.;</w:t>
            </w:r>
            <w:r w:rsidRPr="004152B0">
              <w:br/>
              <w:t>— трубка газоотводная с пробкой 1 шт.;</w:t>
            </w:r>
            <w:r w:rsidRPr="004152B0">
              <w:br/>
              <w:t>— трубка соединительная с пробкой 1 шт.;</w:t>
            </w:r>
            <w:r w:rsidRPr="004152B0">
              <w:br/>
              <w:t>— наконечник стеклянный 1 шт.;</w:t>
            </w:r>
            <w:r w:rsidRPr="004152B0">
              <w:br/>
              <w:t>— зажим пробирочный 1 шт.;</w:t>
            </w:r>
            <w:r w:rsidRPr="004152B0">
              <w:br/>
              <w:t>— пинцет 1 шт.;</w:t>
            </w:r>
            <w:r w:rsidRPr="004152B0">
              <w:br/>
            </w:r>
            <w:r w:rsidRPr="004152B0">
              <w:lastRenderedPageBreak/>
              <w:t>— кольцо разрезное штатива 1 шт.;</w:t>
            </w:r>
            <w:r w:rsidRPr="004152B0">
              <w:br/>
              <w:t>— лапка штатива 1 шт.;</w:t>
            </w:r>
            <w:r w:rsidRPr="004152B0">
              <w:br/>
              <w:t>— муфта соединительная штатива 1 шт.;</w:t>
            </w:r>
            <w:r w:rsidRPr="004152B0">
              <w:br/>
              <w:t>— стержень штатива 1 шт.;</w:t>
            </w:r>
            <w:r>
              <w:t xml:space="preserve"> </w:t>
            </w:r>
            <w:r w:rsidRPr="004152B0">
              <w:t>основанием штатива служит основание-подставка, в которой находится резьбовой соединительный узел (детали лабораторного штатива должны быть</w:t>
            </w:r>
            <w:proofErr w:type="gramEnd"/>
            <w:r w:rsidRPr="004152B0">
              <w:t xml:space="preserve"> выполнены из нержавеющей стали);</w:t>
            </w:r>
            <w:r w:rsidRPr="004152B0">
              <w:br/>
              <w:t>— фильтр бумажный 5 шт.;</w:t>
            </w:r>
            <w:r w:rsidRPr="004152B0">
              <w:br/>
              <w:t xml:space="preserve">— спираль медная/ петля </w:t>
            </w:r>
            <w:proofErr w:type="spellStart"/>
            <w:r w:rsidRPr="004152B0">
              <w:t>нихромовая</w:t>
            </w:r>
            <w:proofErr w:type="spellEnd"/>
            <w:r w:rsidRPr="004152B0">
              <w:t xml:space="preserve"> 1 шт.;</w:t>
            </w:r>
            <w:r w:rsidRPr="004152B0">
              <w:br/>
              <w:t>— спички (коробка) 1 шт.;</w:t>
            </w:r>
            <w:r w:rsidRPr="004152B0">
              <w:br/>
              <w:t>— карандаш 1 шт.;</w:t>
            </w:r>
            <w:r w:rsidRPr="004152B0">
              <w:br/>
              <w:t xml:space="preserve">— трафарет 1 </w:t>
            </w:r>
            <w:proofErr w:type="spellStart"/>
            <w:proofErr w:type="gramStart"/>
            <w:r w:rsidRPr="004152B0">
              <w:t>шт</w:t>
            </w:r>
            <w:proofErr w:type="spellEnd"/>
            <w:proofErr w:type="gramEnd"/>
            <w:r w:rsidRPr="004152B0">
              <w:t>;</w:t>
            </w:r>
            <w:r>
              <w:t xml:space="preserve"> </w:t>
            </w:r>
            <w:r w:rsidRPr="004152B0">
              <w:t>и др.</w:t>
            </w:r>
            <w:r>
              <w:t xml:space="preserve"> </w:t>
            </w:r>
            <w:r w:rsidRPr="004152B0">
              <w:t xml:space="preserve">Оборудование и принадлежности закреплены в ложементах основания в фиксированном положении. </w:t>
            </w:r>
            <w:proofErr w:type="spellStart"/>
            <w:r w:rsidRPr="004152B0">
              <w:t>Микролаборатория</w:t>
            </w:r>
            <w:proofErr w:type="spellEnd"/>
            <w:r w:rsidRPr="004152B0">
              <w:t xml:space="preserve"> обеспечена методическими рекомендациями для учителя:</w:t>
            </w:r>
            <w:r>
              <w:t xml:space="preserve"> </w:t>
            </w:r>
            <w:r w:rsidRPr="004152B0">
              <w:t>-</w:t>
            </w:r>
            <w:r>
              <w:t xml:space="preserve"> </w:t>
            </w:r>
            <w:r w:rsidRPr="004152B0">
              <w:t>брошюры</w:t>
            </w:r>
            <w:r>
              <w:t xml:space="preserve"> </w:t>
            </w:r>
            <w:r w:rsidRPr="004152B0">
              <w:t xml:space="preserve">с описанием состава и устройства </w:t>
            </w:r>
            <w:proofErr w:type="spellStart"/>
            <w:r w:rsidRPr="004152B0">
              <w:t>микролаборатории</w:t>
            </w:r>
            <w:proofErr w:type="spellEnd"/>
            <w:r w:rsidRPr="004152B0">
              <w:t>, общими рекомендациями по проведению лабораторных работ и опытов и подробными описаниями каждого из указанных в них экспериментов (цель проведения опыта, необходимое оборудование, порядок выполнения эксперимента) из расчета 1 шт. на все комплекты</w:t>
            </w:r>
            <w:proofErr w:type="gramStart"/>
            <w:r w:rsidRPr="004152B0">
              <w:t>.</w:t>
            </w:r>
            <w:proofErr w:type="gramEnd"/>
            <w:r w:rsidRPr="004152B0">
              <w:br w:type="page"/>
            </w:r>
            <w:r>
              <w:t xml:space="preserve"> </w:t>
            </w:r>
            <w:r w:rsidRPr="004152B0">
              <w:t xml:space="preserve">- </w:t>
            </w:r>
            <w:proofErr w:type="gramStart"/>
            <w:r w:rsidRPr="004152B0">
              <w:t>э</w:t>
            </w:r>
            <w:proofErr w:type="gramEnd"/>
            <w:r w:rsidRPr="004152B0">
              <w:t xml:space="preserve">лектронное пособие на компакт-диске, иллюстрирующее с помощью анимации устройство </w:t>
            </w:r>
            <w:proofErr w:type="spellStart"/>
            <w:r w:rsidRPr="004152B0">
              <w:t>микролаборатории</w:t>
            </w:r>
            <w:proofErr w:type="spellEnd"/>
            <w:r w:rsidRPr="004152B0">
              <w:t>, технологию сборки экспериментальных установок и последовательность выполнения лабораторных работ. Пособие должно иметь простые средства управления и навигации, в том числе пошаговый режим просмотра. Электронное пособие в количестве 1 шт. на все комплекты должно быть упаковано в футляр CD–</w:t>
            </w:r>
            <w:proofErr w:type="spellStart"/>
            <w:r w:rsidRPr="004152B0">
              <w:t>box</w:t>
            </w:r>
            <w:proofErr w:type="spellEnd"/>
            <w:r w:rsidRPr="004152B0">
              <w:t xml:space="preserve"> или </w:t>
            </w:r>
            <w:proofErr w:type="spellStart"/>
            <w:r w:rsidRPr="004152B0">
              <w:t>DVD-box</w:t>
            </w:r>
            <w:proofErr w:type="spellEnd"/>
            <w:r w:rsidRPr="004152B0">
              <w:t>.</w:t>
            </w:r>
            <w:r w:rsidRPr="004152B0">
              <w:br/>
              <w:t>Основные технические характеристики</w:t>
            </w:r>
          </w:p>
          <w:p w:rsidR="007E0774" w:rsidRPr="004152B0" w:rsidRDefault="007E0774" w:rsidP="00306F7D">
            <w:proofErr w:type="spellStart"/>
            <w:r w:rsidRPr="004152B0">
              <w:t>микролаборатории</w:t>
            </w:r>
            <w:proofErr w:type="spellEnd"/>
            <w:r w:rsidRPr="004152B0">
              <w:t xml:space="preserve"> для химического эксперимента:</w:t>
            </w:r>
          </w:p>
          <w:p w:rsidR="007E0774" w:rsidRPr="004152B0" w:rsidRDefault="007E0774" w:rsidP="00306F7D">
            <w:r w:rsidRPr="004152B0">
              <w:t>— обеспечивает проведение лабораторных опытов, практических работ и решение экспериментальных задач по химии в соответствии с требованиями учебных программ школьного курса химии;</w:t>
            </w:r>
            <w:r w:rsidRPr="004152B0">
              <w:br/>
              <w:t xml:space="preserve">— позволяет проводить обучение следующим основным приемам и операциям: перемешивание растворов; работа с лабораторным штативом; </w:t>
            </w:r>
            <w:r w:rsidRPr="004152B0">
              <w:lastRenderedPageBreak/>
              <w:t>нагревание с помощью спиртовки; нагревание с помощью электронагревателя пробирок; монтаж простейших приборов; фильтрование; выпаривание раствора; осуществление капельных реакций;</w:t>
            </w:r>
            <w:r w:rsidRPr="004152B0">
              <w:br/>
              <w:t xml:space="preserve">— габаритные размеры, </w:t>
            </w:r>
            <w:proofErr w:type="gramStart"/>
            <w:r w:rsidRPr="004152B0">
              <w:t>мм</w:t>
            </w:r>
            <w:proofErr w:type="gramEnd"/>
            <w:r w:rsidRPr="004152B0">
              <w:t> 500×205×210;</w:t>
            </w:r>
            <w:r w:rsidRPr="004152B0">
              <w:br/>
              <w:t>— масса, кг 6.</w:t>
            </w:r>
            <w:r>
              <w:t xml:space="preserve"> </w:t>
            </w:r>
            <w:r w:rsidRPr="004152B0">
              <w:t>Ложементы и лоток должны быть изготовлены из материала устойчивого к действию кислот и щелочей, являться съемными и удобными в обслуживании. Основание, лоток и ложементы выполнены из жесткого, прочного материала, сохраняющего форму и размеры в течение всего периода эксплуатации;</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lastRenderedPageBreak/>
              <w:t>15</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3</w:t>
            </w:r>
            <w:r w:rsidRPr="009B781F">
              <w:t>.2.</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Прибор для получения газов (лабораторный) РФ</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 xml:space="preserve">Прибор предназначен для самостоятельной работы учащихся. Он используется при проведении лабораторных опытов и практических занятий. В приборе можно получить небольшие количества газов: водорода, углекислого газа, хлора. </w:t>
            </w:r>
          </w:p>
          <w:p w:rsidR="007E0774" w:rsidRPr="004152B0" w:rsidRDefault="007E0774" w:rsidP="00306F7D">
            <w:r w:rsidRPr="004152B0">
              <w:t>Технические характеристики</w:t>
            </w:r>
          </w:p>
          <w:p w:rsidR="007E0774" w:rsidRPr="004152B0" w:rsidRDefault="007E0774" w:rsidP="00306F7D">
            <w:r w:rsidRPr="004152B0">
              <w:t xml:space="preserve"> Комплектность:</w:t>
            </w:r>
          </w:p>
          <w:p w:rsidR="007E0774" w:rsidRPr="004152B0" w:rsidRDefault="007E0774" w:rsidP="00306F7D">
            <w:r w:rsidRPr="004152B0">
              <w:t>- Сосуд с отводом (30-50 мл.) – 1 шт.,</w:t>
            </w:r>
          </w:p>
          <w:p w:rsidR="007E0774" w:rsidRPr="004152B0" w:rsidRDefault="007E0774" w:rsidP="00306F7D">
            <w:r w:rsidRPr="004152B0">
              <w:t>- Воронка цилиндрическая с длинным отростком, закрепленная в резиновой пробке – 1 шт.,</w:t>
            </w:r>
          </w:p>
          <w:p w:rsidR="007E0774" w:rsidRPr="004152B0" w:rsidRDefault="007E0774" w:rsidP="00306F7D">
            <w:r w:rsidRPr="004152B0">
              <w:t>- Зажим винтовой – 1 шт.,</w:t>
            </w:r>
          </w:p>
          <w:p w:rsidR="007E0774" w:rsidRPr="004152B0" w:rsidRDefault="007E0774" w:rsidP="00306F7D">
            <w:r w:rsidRPr="004152B0">
              <w:t>- Чашка-насадка пластиковая с отверстиями – 3 шт.,</w:t>
            </w:r>
          </w:p>
          <w:p w:rsidR="007E0774" w:rsidRPr="004152B0" w:rsidRDefault="007E0774" w:rsidP="00306F7D">
            <w:r w:rsidRPr="004152B0">
              <w:t>- Трубка газоотводная стеклянная – 1 шт.,</w:t>
            </w:r>
          </w:p>
          <w:p w:rsidR="007E0774" w:rsidRPr="004152B0" w:rsidRDefault="007E0774" w:rsidP="00306F7D">
            <w:r w:rsidRPr="004152B0">
              <w:t>- Отрезок пластикового шланга – 2 шт.</w:t>
            </w:r>
          </w:p>
          <w:p w:rsidR="007E0774" w:rsidRPr="004152B0" w:rsidRDefault="007E0774" w:rsidP="00306F7D">
            <w:r w:rsidRPr="004152B0">
              <w:t xml:space="preserve">Технические данные: габаритные размеры – 190х60х35, масса – </w:t>
            </w:r>
            <w:smartTag w:uri="urn:schemas-microsoft-com:office:smarttags" w:element="metricconverter">
              <w:smartTagPr>
                <w:attr w:name="ProductID" w:val="210 грамм"/>
              </w:smartTagPr>
              <w:r w:rsidRPr="004152B0">
                <w:t>210 грамм</w:t>
              </w:r>
            </w:smartTag>
            <w:r w:rsidRPr="004152B0">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15</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3</w:t>
            </w:r>
            <w:r w:rsidRPr="009B781F">
              <w:t>.3.</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Весы лабораторные электронные РФ</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t xml:space="preserve"> </w:t>
            </w:r>
            <w:r w:rsidRPr="004152B0">
              <w:t>Предназначены для определения массы веществ:</w:t>
            </w:r>
          </w:p>
          <w:p w:rsidR="007E0774" w:rsidRPr="004152B0" w:rsidRDefault="007E0774" w:rsidP="00306F7D">
            <w:r w:rsidRPr="004152B0">
              <w:t xml:space="preserve">предел взвешивания наименьший, </w:t>
            </w:r>
            <w:proofErr w:type="gramStart"/>
            <w:r w:rsidRPr="004152B0">
              <w:t>г</w:t>
            </w:r>
            <w:proofErr w:type="gramEnd"/>
            <w:r w:rsidRPr="004152B0">
              <w:t xml:space="preserve"> 0,5;</w:t>
            </w:r>
          </w:p>
          <w:p w:rsidR="007E0774" w:rsidRPr="004152B0" w:rsidRDefault="007E0774" w:rsidP="00306F7D">
            <w:r w:rsidRPr="004152B0">
              <w:t xml:space="preserve">предел взвешивания наибольший, </w:t>
            </w:r>
            <w:proofErr w:type="gramStart"/>
            <w:r w:rsidRPr="004152B0">
              <w:t>г</w:t>
            </w:r>
            <w:proofErr w:type="gramEnd"/>
            <w:r w:rsidRPr="004152B0">
              <w:t>, 200;</w:t>
            </w:r>
          </w:p>
          <w:p w:rsidR="007E0774" w:rsidRPr="004152B0" w:rsidRDefault="007E0774" w:rsidP="00306F7D">
            <w:r w:rsidRPr="004152B0">
              <w:t xml:space="preserve">диапазон выборки массы тары, </w:t>
            </w:r>
          </w:p>
          <w:p w:rsidR="007E0774" w:rsidRPr="004152B0" w:rsidRDefault="007E0774" w:rsidP="00306F7D">
            <w:r w:rsidRPr="004152B0">
              <w:t xml:space="preserve">не менее, </w:t>
            </w:r>
            <w:proofErr w:type="gramStart"/>
            <w:r w:rsidRPr="004152B0">
              <w:t>г</w:t>
            </w:r>
            <w:proofErr w:type="gramEnd"/>
            <w:r w:rsidRPr="004152B0">
              <w:t>,100;</w:t>
            </w:r>
          </w:p>
          <w:p w:rsidR="007E0774" w:rsidRPr="004152B0" w:rsidRDefault="007E0774" w:rsidP="00306F7D">
            <w:r w:rsidRPr="004152B0">
              <w:lastRenderedPageBreak/>
              <w:t xml:space="preserve">погрешность измерения, </w:t>
            </w:r>
            <w:proofErr w:type="gramStart"/>
            <w:r w:rsidRPr="004152B0">
              <w:t>г</w:t>
            </w:r>
            <w:proofErr w:type="gramEnd"/>
            <w:r w:rsidRPr="004152B0">
              <w:t>, 0,1;</w:t>
            </w:r>
          </w:p>
          <w:p w:rsidR="007E0774" w:rsidRPr="004152B0" w:rsidRDefault="007E0774" w:rsidP="00306F7D">
            <w:r w:rsidRPr="004152B0">
              <w:t>цифровая индикация;</w:t>
            </w:r>
          </w:p>
          <w:p w:rsidR="007E0774" w:rsidRPr="004152B0" w:rsidRDefault="007E0774" w:rsidP="00306F7D">
            <w:r w:rsidRPr="004152B0">
              <w:t>компенсация массы тары;</w:t>
            </w:r>
          </w:p>
          <w:p w:rsidR="007E0774" w:rsidRPr="004152B0" w:rsidRDefault="007E0774" w:rsidP="00306F7D">
            <w:r w:rsidRPr="004152B0">
              <w:t>питание от батареи 9</w:t>
            </w:r>
            <w:proofErr w:type="gramStart"/>
            <w:r w:rsidRPr="004152B0">
              <w:t xml:space="preserve"> В</w:t>
            </w:r>
            <w:proofErr w:type="gramEnd"/>
            <w:r w:rsidRPr="004152B0">
              <w:t>;</w:t>
            </w:r>
          </w:p>
          <w:p w:rsidR="007E0774" w:rsidRPr="004152B0" w:rsidRDefault="007E0774" w:rsidP="00306F7D">
            <w:r w:rsidRPr="004152B0">
              <w:t>индикация о замене батарей.</w:t>
            </w:r>
            <w:r>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lastRenderedPageBreak/>
              <w:t>15</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lastRenderedPageBreak/>
              <w:t>3</w:t>
            </w:r>
            <w:r w:rsidRPr="004152B0">
              <w:t>.</w:t>
            </w:r>
            <w:r>
              <w:t>4</w:t>
            </w:r>
            <w:r w:rsidRPr="004152B0">
              <w:footnoteReference w:id="3"/>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Весы для сыпучих материалов до 200 гр. с гирями</w:t>
            </w:r>
          </w:p>
        </w:tc>
        <w:tc>
          <w:tcPr>
            <w:tcW w:w="5318" w:type="dxa"/>
            <w:tcBorders>
              <w:top w:val="single" w:sz="4" w:space="0" w:color="auto"/>
              <w:left w:val="single" w:sz="4" w:space="0" w:color="auto"/>
              <w:bottom w:val="single" w:sz="4" w:space="0" w:color="auto"/>
              <w:right w:val="single" w:sz="4" w:space="0" w:color="auto"/>
            </w:tcBorders>
          </w:tcPr>
          <w:p w:rsidR="007E0774" w:rsidRPr="004152B0" w:rsidRDefault="007E0774" w:rsidP="00306F7D">
            <w:proofErr w:type="gramStart"/>
            <w:r w:rsidRPr="004152B0">
              <w:t>Предназначены для взвешивания твердых (сыпучих) веществ.</w:t>
            </w:r>
            <w:proofErr w:type="gramEnd"/>
            <w:r w:rsidRPr="004152B0">
              <w:t xml:space="preserve"> Комплект деталей весов должен содержать: коромысло с 2-мя крючками; чашки – 2 шт.; дужки для закрепления чашек на коромысле – 2 шт.; совок. Максимальная навеска до </w:t>
            </w:r>
            <w:smartTag w:uri="urn:schemas-microsoft-com:office:smarttags" w:element="metricconverter">
              <w:smartTagPr>
                <w:attr w:name="ProductID" w:val="200 г"/>
              </w:smartTagPr>
              <w:r w:rsidRPr="004152B0">
                <w:t>200 г</w:t>
              </w:r>
            </w:smartTag>
            <w:r w:rsidRPr="004152B0">
              <w:t xml:space="preserve">. Минимальная навеска до </w:t>
            </w:r>
            <w:smartTag w:uri="urn:schemas-microsoft-com:office:smarttags" w:element="metricconverter">
              <w:smartTagPr>
                <w:attr w:name="ProductID" w:val="5 г"/>
              </w:smartTagPr>
              <w:r w:rsidRPr="004152B0">
                <w:t>5 г</w:t>
              </w:r>
            </w:smartTag>
            <w:r w:rsidRPr="004152B0">
              <w:t>.</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tc>
      </w:tr>
      <w:tr w:rsidR="007E0774" w:rsidRPr="005804FE" w:rsidTr="00306F7D">
        <w:trPr>
          <w:gridBefore w:val="1"/>
          <w:gridAfter w:val="1"/>
          <w:wBefore w:w="18" w:type="dxa"/>
          <w:wAfter w:w="10" w:type="dxa"/>
        </w:trPr>
        <w:tc>
          <w:tcPr>
            <w:tcW w:w="9672" w:type="dxa"/>
            <w:gridSpan w:val="12"/>
            <w:tcBorders>
              <w:top w:val="single" w:sz="4" w:space="0" w:color="auto"/>
              <w:left w:val="single" w:sz="4" w:space="0" w:color="auto"/>
              <w:bottom w:val="single" w:sz="4" w:space="0" w:color="auto"/>
              <w:right w:val="single" w:sz="4" w:space="0" w:color="auto"/>
            </w:tcBorders>
          </w:tcPr>
          <w:p w:rsidR="007E0774" w:rsidRPr="005804FE" w:rsidRDefault="007E0774" w:rsidP="00306F7D">
            <w:pPr>
              <w:rPr>
                <w:b/>
              </w:rPr>
            </w:pPr>
            <w:r>
              <w:rPr>
                <w:b/>
              </w:rPr>
              <w:t>4.</w:t>
            </w:r>
            <w:r w:rsidRPr="005804FE">
              <w:rPr>
                <w:b/>
              </w:rPr>
              <w:t xml:space="preserve"> Модели</w:t>
            </w:r>
          </w:p>
        </w:tc>
      </w:tr>
      <w:tr w:rsidR="007E0774" w:rsidRPr="007E0BAC" w:rsidTr="00306F7D">
        <w:trPr>
          <w:gridBefore w:val="1"/>
          <w:gridAfter w:val="1"/>
          <w:wBefore w:w="18" w:type="dxa"/>
          <w:wAfter w:w="10" w:type="dxa"/>
        </w:trPr>
        <w:tc>
          <w:tcPr>
            <w:tcW w:w="750" w:type="dxa"/>
            <w:gridSpan w:val="4"/>
            <w:tcBorders>
              <w:top w:val="single" w:sz="4" w:space="0" w:color="auto"/>
              <w:left w:val="single" w:sz="4" w:space="0" w:color="auto"/>
              <w:bottom w:val="single" w:sz="4" w:space="0" w:color="auto"/>
              <w:right w:val="single" w:sz="4" w:space="0" w:color="auto"/>
            </w:tcBorders>
          </w:tcPr>
          <w:p w:rsidR="007E0774" w:rsidRPr="009B781F" w:rsidRDefault="007E0774" w:rsidP="00306F7D">
            <w:r>
              <w:t>4</w:t>
            </w:r>
            <w:r w:rsidRPr="009B781F">
              <w:t>.1.</w:t>
            </w:r>
          </w:p>
        </w:tc>
        <w:tc>
          <w:tcPr>
            <w:tcW w:w="2517" w:type="dxa"/>
            <w:gridSpan w:val="2"/>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t>Набор моделей кристаллических решеток РФ</w:t>
            </w:r>
          </w:p>
        </w:tc>
        <w:tc>
          <w:tcPr>
            <w:tcW w:w="5318" w:type="dxa"/>
            <w:tcBorders>
              <w:top w:val="single" w:sz="4" w:space="0" w:color="auto"/>
              <w:left w:val="single" w:sz="4" w:space="0" w:color="auto"/>
              <w:bottom w:val="single" w:sz="4" w:space="0" w:color="auto"/>
              <w:right w:val="single" w:sz="4" w:space="0" w:color="auto"/>
            </w:tcBorders>
          </w:tcPr>
          <w:p w:rsidR="007E0774" w:rsidRDefault="007E0774" w:rsidP="00306F7D">
            <w:r w:rsidRPr="009B781F">
              <w:t xml:space="preserve"> Набор кристаллических решеток предназначен для демонстрации металлических решеток по предмету Химия в общеобразовательных учреждениях. Комплектность: 1. Модель меди (собранная секция - 2 шт.; серый шарик с гибким 9прозрачным стержнем – 4 шт.; стержень длинной 103 – 4 шт.) – 1 шт. 2. Модель поваренной соли (собранная секция – 3 шт.; стержень длинной </w:t>
            </w:r>
            <w:smartTag w:uri="urn:schemas-microsoft-com:office:smarttags" w:element="metricconverter">
              <w:smartTagPr>
                <w:attr w:name="ProductID" w:val="58 мм"/>
              </w:smartTagPr>
              <w:r w:rsidRPr="009B781F">
                <w:t>58 мм</w:t>
              </w:r>
            </w:smartTag>
            <w:r w:rsidRPr="009B781F">
              <w:t xml:space="preserve"> – 18 шт.) – 1 шт. 3. Модель алмаза (собранная секция – 4 шт.; стержень </w:t>
            </w:r>
            <w:proofErr w:type="gramStart"/>
            <w:r w:rsidRPr="009B781F">
              <w:t>длинной</w:t>
            </w:r>
            <w:proofErr w:type="gramEnd"/>
            <w:r w:rsidRPr="009B781F">
              <w:t xml:space="preserve"> </w:t>
            </w:r>
            <w:smartTag w:uri="urn:schemas-microsoft-com:office:smarttags" w:element="metricconverter">
              <w:smartTagPr>
                <w:attr w:name="ProductID" w:val="58 мм"/>
              </w:smartTagPr>
              <w:r w:rsidRPr="009B781F">
                <w:t>58 мм</w:t>
              </w:r>
            </w:smartTag>
            <w:r w:rsidRPr="009B781F">
              <w:t xml:space="preserve"> – 9 шт.) – 1 шт. 4. Модель графита (собранная секция (верхняя, средняя и нижняя) – 3 шт.; стержень </w:t>
            </w:r>
            <w:proofErr w:type="gramStart"/>
            <w:r w:rsidRPr="009B781F">
              <w:t>длинной</w:t>
            </w:r>
            <w:proofErr w:type="gramEnd"/>
            <w:r w:rsidRPr="009B781F">
              <w:t xml:space="preserve"> </w:t>
            </w:r>
            <w:smartTag w:uri="urn:schemas-microsoft-com:office:smarttags" w:element="metricconverter">
              <w:smartTagPr>
                <w:attr w:name="ProductID" w:val="103 мм"/>
              </w:smartTagPr>
              <w:r w:rsidRPr="009B781F">
                <w:t>103 мм</w:t>
              </w:r>
            </w:smartTag>
            <w:r w:rsidRPr="009B781F">
              <w:t xml:space="preserve"> – 10 шт.) – 1 шт. 5. Модель железа (собранная секция – 2 шт.; стержень длиной </w:t>
            </w:r>
            <w:smartTag w:uri="urn:schemas-microsoft-com:office:smarttags" w:element="metricconverter">
              <w:smartTagPr>
                <w:attr w:name="ProductID" w:val="103 мм"/>
              </w:smartTagPr>
              <w:r w:rsidRPr="009B781F">
                <w:t>103 мм</w:t>
              </w:r>
            </w:smartTag>
            <w:r w:rsidRPr="009B781F">
              <w:t xml:space="preserve"> – 4 шт.) – 1 шт. 6. Модель магния (собранная секция (верхняя, средняя и нижняя) – 2 шт.; стержень длиной </w:t>
            </w:r>
            <w:smartTag w:uri="urn:schemas-microsoft-com:office:smarttags" w:element="metricconverter">
              <w:smartTagPr>
                <w:attr w:name="ProductID" w:val="103 мм"/>
              </w:smartTagPr>
              <w:r w:rsidRPr="009B781F">
                <w:t>103 мм</w:t>
              </w:r>
            </w:smartTag>
            <w:r w:rsidRPr="009B781F">
              <w:t xml:space="preserve"> – 6 шт.)– 1 шт. </w:t>
            </w:r>
          </w:p>
          <w:p w:rsidR="007E0774" w:rsidRPr="009B781F" w:rsidRDefault="007E0774" w:rsidP="00306F7D">
            <w:r w:rsidRPr="009C1E0D">
              <w:t xml:space="preserve">7. Модель диоксида углерода (собранная секция – 2 шт.; блок из 3 шариков – 4 шт.; стержень длиной </w:t>
            </w:r>
            <w:smartTag w:uri="urn:schemas-microsoft-com:office:smarttags" w:element="metricconverter">
              <w:smartTagPr>
                <w:attr w:name="ProductID" w:val="103 мм"/>
              </w:smartTagPr>
              <w:r w:rsidRPr="009C1E0D">
                <w:t>103 мм</w:t>
              </w:r>
            </w:smartTag>
            <w:r w:rsidRPr="009C1E0D">
              <w:t xml:space="preserve"> – 4 шт.) – 1 шт. 8. Модель йода (собранная секция – 2 шт.; стержень длиной </w:t>
            </w:r>
            <w:smartTag w:uri="urn:schemas-microsoft-com:office:smarttags" w:element="metricconverter">
              <w:smartTagPr>
                <w:attr w:name="ProductID" w:val="103 мм"/>
              </w:smartTagPr>
              <w:r w:rsidRPr="009C1E0D">
                <w:t>103 мм</w:t>
              </w:r>
            </w:smartTag>
            <w:r w:rsidRPr="009C1E0D">
              <w:t xml:space="preserve"> – 4 шт.) – 1 шт. 9. Модель льда (собранная секция- 2 шт.; стержень – 3 шт.) – 1 шт. 10. Инструкция по эксплуатации – 1 экз. Примечание: Кристаллические решетки поставляются в полусобранном виде. Модели должны</w:t>
            </w:r>
            <w:r>
              <w:t xml:space="preserve"> </w:t>
            </w:r>
            <w:r w:rsidRPr="009C1E0D">
              <w:t xml:space="preserve">состоять из пластмассовых шаров различного цвета и </w:t>
            </w:r>
            <w:r w:rsidRPr="009C1E0D">
              <w:lastRenderedPageBreak/>
              <w:t xml:space="preserve">металлических </w:t>
            </w:r>
            <w:proofErr w:type="spellStart"/>
            <w:r w:rsidRPr="009C1E0D">
              <w:t>стержней</w:t>
            </w:r>
            <w:proofErr w:type="gramStart"/>
            <w:r w:rsidRPr="009C1E0D">
              <w:t>.А</w:t>
            </w:r>
            <w:proofErr w:type="gramEnd"/>
            <w:r w:rsidRPr="009C1E0D">
              <w:t>лмаз</w:t>
            </w:r>
            <w:proofErr w:type="spellEnd"/>
            <w:r w:rsidRPr="009C1E0D">
              <w:t xml:space="preserve"> - шары черного цвета, размер 255х255х255 </w:t>
            </w:r>
            <w:proofErr w:type="spellStart"/>
            <w:r w:rsidRPr="009C1E0D">
              <w:t>ммГрафит</w:t>
            </w:r>
            <w:proofErr w:type="spellEnd"/>
            <w:r w:rsidRPr="009C1E0D">
              <w:t xml:space="preserve"> – шары черного цвета, размер 455х455х255 </w:t>
            </w:r>
            <w:proofErr w:type="spellStart"/>
            <w:r w:rsidRPr="009C1E0D">
              <w:t>ммЖелезо</w:t>
            </w:r>
            <w:proofErr w:type="spellEnd"/>
            <w:r w:rsidRPr="009C1E0D">
              <w:t xml:space="preserve"> – шары темно- серого цвета, размер 255х255х255 </w:t>
            </w:r>
            <w:proofErr w:type="spellStart"/>
            <w:r w:rsidRPr="009C1E0D">
              <w:t>ммМедь</w:t>
            </w:r>
            <w:proofErr w:type="spellEnd"/>
            <w:r w:rsidRPr="009C1E0D">
              <w:t xml:space="preserve"> – шары серого цвета, размер 255х255х255 мм</w:t>
            </w:r>
            <w:r>
              <w:t xml:space="preserve"> </w:t>
            </w:r>
            <w:r w:rsidRPr="009C1E0D">
              <w:t>Поваренная соль – шары светло- серого и зеленого цвета, размер 255х255х255 мм Магний – шары – шары серого цвета, размер 260х260х290 мм Диоксид углерода – шары черного и красного цвета, размер 255х255х255 мм Йод – шары зеленого цвета,</w:t>
            </w:r>
            <w:r>
              <w:t xml:space="preserve"> </w:t>
            </w:r>
            <w:r w:rsidRPr="009C1E0D">
              <w:t>Лед – шары белого и красного цвета,</w:t>
            </w:r>
            <w:r>
              <w:t xml:space="preserve"> </w:t>
            </w:r>
          </w:p>
        </w:tc>
        <w:tc>
          <w:tcPr>
            <w:tcW w:w="1087" w:type="dxa"/>
            <w:gridSpan w:val="5"/>
            <w:tcBorders>
              <w:top w:val="single" w:sz="4" w:space="0" w:color="auto"/>
              <w:left w:val="single" w:sz="4" w:space="0" w:color="auto"/>
              <w:bottom w:val="single" w:sz="4" w:space="0" w:color="auto"/>
              <w:right w:val="single" w:sz="4" w:space="0" w:color="auto"/>
            </w:tcBorders>
          </w:tcPr>
          <w:p w:rsidR="007E0774" w:rsidRPr="009B781F" w:rsidRDefault="007E0774" w:rsidP="00306F7D">
            <w:r w:rsidRPr="009B781F">
              <w:lastRenderedPageBreak/>
              <w:t>1</w:t>
            </w:r>
          </w:p>
        </w:tc>
      </w:tr>
      <w:tr w:rsidR="007E0774" w:rsidRPr="007E0BAC" w:rsidTr="00306F7D">
        <w:trPr>
          <w:gridBefore w:val="1"/>
          <w:gridAfter w:val="1"/>
          <w:wBefore w:w="18" w:type="dxa"/>
          <w:wAfter w:w="10" w:type="dxa"/>
        </w:trPr>
        <w:tc>
          <w:tcPr>
            <w:tcW w:w="774" w:type="dxa"/>
            <w:gridSpan w:val="5"/>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4</w:t>
            </w:r>
            <w:r w:rsidRPr="009C1E0D">
              <w:t>.2.</w:t>
            </w:r>
          </w:p>
        </w:tc>
        <w:tc>
          <w:tcPr>
            <w:tcW w:w="2493"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моделей атомов для составления моделей молекул органических и неорганических веще</w:t>
            </w:r>
            <w:proofErr w:type="gramStart"/>
            <w:r w:rsidRPr="009C1E0D">
              <w:t>ств</w:t>
            </w:r>
            <w:r>
              <w:t xml:space="preserve"> </w:t>
            </w:r>
            <w:r w:rsidRPr="009C1E0D">
              <w:t>дл</w:t>
            </w:r>
            <w:proofErr w:type="gramEnd"/>
            <w:r w:rsidRPr="009C1E0D">
              <w:t>я учителя РФ</w:t>
            </w:r>
          </w:p>
        </w:tc>
        <w:tc>
          <w:tcPr>
            <w:tcW w:w="5318"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предназначено для составления моделей молекул на уроках химии в 8-11 классах общеобразовательной школы по программам базового и углублённых курсов неорганической и органической химии.</w:t>
            </w:r>
            <w:r>
              <w:t xml:space="preserve"> </w:t>
            </w:r>
            <w:r w:rsidRPr="009C1E0D">
              <w:t>Состав комплекта:</w:t>
            </w:r>
            <w:r>
              <w:t xml:space="preserve"> </w:t>
            </w:r>
            <w:r w:rsidRPr="009C1E0D">
              <w:t xml:space="preserve">85 окрашенных шаров, моделирующих атомы химических элементов. Диаметр шаров - </w:t>
            </w:r>
            <w:smartTag w:uri="urn:schemas-microsoft-com:office:smarttags" w:element="metricconverter">
              <w:smartTagPr>
                <w:attr w:name="ProductID" w:val="30 мм"/>
              </w:smartTagPr>
              <w:r w:rsidRPr="009C1E0D">
                <w:t>30 мм</w:t>
              </w:r>
            </w:smartTag>
            <w:r w:rsidRPr="009C1E0D">
              <w:t>. Окраска шаров соответствует принятой стандартной цветовой индикации. В шарах имеются отверстия, в которые вставляются соединительные стержни. 60 соединительных стержней, моделирующих различные виды химических связей. Стержни трёх видов:</w:t>
            </w:r>
            <w:r>
              <w:t xml:space="preserve"> </w:t>
            </w:r>
            <w:r w:rsidRPr="009C1E0D">
              <w:t xml:space="preserve">металлические стержни длиной 40 и </w:t>
            </w:r>
            <w:smartTag w:uri="urn:schemas-microsoft-com:office:smarttags" w:element="metricconverter">
              <w:smartTagPr>
                <w:attr w:name="ProductID" w:val="80 мм"/>
              </w:smartTagPr>
              <w:r w:rsidRPr="009C1E0D">
                <w:t>80 мм</w:t>
              </w:r>
            </w:smartTag>
            <w:r w:rsidRPr="009C1E0D">
              <w:t xml:space="preserve"> используют для моделирования одинарных связей</w:t>
            </w:r>
            <w:proofErr w:type="gramStart"/>
            <w:r w:rsidRPr="009C1E0D">
              <w:t>.</w:t>
            </w:r>
            <w:proofErr w:type="gramEnd"/>
            <w:r w:rsidRPr="009C1E0D">
              <w:br/>
            </w:r>
            <w:proofErr w:type="gramStart"/>
            <w:r w:rsidRPr="009C1E0D">
              <w:t>п</w:t>
            </w:r>
            <w:proofErr w:type="gramEnd"/>
            <w:r w:rsidRPr="009C1E0D">
              <w:t xml:space="preserve">ластмассовые стержни длиной </w:t>
            </w:r>
            <w:smartTag w:uri="urn:schemas-microsoft-com:office:smarttags" w:element="metricconverter">
              <w:smartTagPr>
                <w:attr w:name="ProductID" w:val="80 мм"/>
              </w:smartTagPr>
              <w:r w:rsidRPr="009C1E0D">
                <w:t>80 мм</w:t>
              </w:r>
            </w:smartTag>
            <w:r w:rsidRPr="009C1E0D">
              <w:t xml:space="preserve"> используют для моделирования двойных и тройных связей.</w:t>
            </w:r>
            <w:r>
              <w:t xml:space="preserve"> </w:t>
            </w:r>
            <w:r w:rsidRPr="009C1E0D">
              <w:t xml:space="preserve">Каждый вид шаров и стержней расположен в отдельной ячейке упаковочной коробки. </w:t>
            </w:r>
          </w:p>
          <w:p w:rsidR="007E0774" w:rsidRPr="009C1E0D" w:rsidRDefault="007E0774" w:rsidP="00306F7D">
            <w:proofErr w:type="gramStart"/>
            <w:r w:rsidRPr="009C1E0D">
              <w:t xml:space="preserve">В составе набора должны быть: атом азота, 3-валентный (синий) – 5 шт., атом водорода 1-валентный (белый) – 25 шт., атом кислорода 2-валентный (красный) – 15 шт., атом углерода 4-валентный (черный) – 14 шт., атом хлора 1-валентный зеленый – 5 шт., гибкие соединительные элементы – 60 шт., модель </w:t>
            </w:r>
            <w:proofErr w:type="spellStart"/>
            <w:r w:rsidRPr="009C1E0D">
              <w:t>бензольного</w:t>
            </w:r>
            <w:proofErr w:type="spellEnd"/>
            <w:r w:rsidRPr="009C1E0D">
              <w:t xml:space="preserve"> кольца – 3 шт., чемодан для хранения и переноски оборудования.</w:t>
            </w:r>
            <w:proofErr w:type="gramEnd"/>
          </w:p>
        </w:tc>
        <w:tc>
          <w:tcPr>
            <w:tcW w:w="1087" w:type="dxa"/>
            <w:gridSpan w:val="5"/>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A8687B" w:rsidTr="00306F7D">
        <w:trPr>
          <w:gridBefore w:val="1"/>
          <w:gridAfter w:val="1"/>
          <w:wBefore w:w="18" w:type="dxa"/>
          <w:wAfter w:w="10" w:type="dxa"/>
        </w:trPr>
        <w:tc>
          <w:tcPr>
            <w:tcW w:w="9672" w:type="dxa"/>
            <w:gridSpan w:val="12"/>
            <w:tcBorders>
              <w:top w:val="single" w:sz="4" w:space="0" w:color="auto"/>
              <w:left w:val="single" w:sz="4" w:space="0" w:color="auto"/>
              <w:bottom w:val="single" w:sz="4" w:space="0" w:color="auto"/>
              <w:right w:val="single" w:sz="4" w:space="0" w:color="auto"/>
            </w:tcBorders>
          </w:tcPr>
          <w:p w:rsidR="007E0774" w:rsidRPr="00A8687B" w:rsidRDefault="007E0774" w:rsidP="00306F7D">
            <w:pPr>
              <w:rPr>
                <w:b/>
              </w:rPr>
            </w:pPr>
            <w:r>
              <w:rPr>
                <w:b/>
              </w:rPr>
              <w:t>5</w:t>
            </w:r>
            <w:r w:rsidRPr="00A8687B">
              <w:rPr>
                <w:b/>
              </w:rPr>
              <w:t>. Натуральные объекты и коллекции</w:t>
            </w:r>
          </w:p>
        </w:tc>
      </w:tr>
      <w:tr w:rsidR="007E0774" w:rsidRPr="007E0BAC" w:rsidTr="00306F7D">
        <w:trPr>
          <w:gridBefore w:val="1"/>
          <w:gridAfter w:val="1"/>
          <w:wBefore w:w="18" w:type="dxa"/>
          <w:wAfter w:w="10" w:type="dxa"/>
        </w:trPr>
        <w:tc>
          <w:tcPr>
            <w:tcW w:w="662"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t>5</w:t>
            </w:r>
            <w:r w:rsidRPr="009C1E0D">
              <w:t>.1.</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Алюминий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Предназначена для использования в качестве раздаточного материала на уроках неорганической химии (тема "Алюминий"). Состав:</w:t>
            </w:r>
            <w:r>
              <w:t xml:space="preserve"> </w:t>
            </w:r>
            <w:r w:rsidRPr="004152B0">
              <w:t xml:space="preserve">1. Алюминий - 15 </w:t>
            </w:r>
            <w:r w:rsidRPr="004152B0">
              <w:lastRenderedPageBreak/>
              <w:t>шт.</w:t>
            </w:r>
          </w:p>
          <w:p w:rsidR="007E0774" w:rsidRPr="004152B0" w:rsidRDefault="007E0774" w:rsidP="00306F7D">
            <w:r w:rsidRPr="004152B0">
              <w:t>2. Дюралюминий - 15 шт.</w:t>
            </w:r>
          </w:p>
          <w:p w:rsidR="007E0774" w:rsidRPr="004152B0" w:rsidRDefault="007E0774" w:rsidP="00306F7D">
            <w:r w:rsidRPr="004152B0">
              <w:t>3. Силумин - 15 шт.</w:t>
            </w:r>
          </w:p>
          <w:p w:rsidR="007E0774" w:rsidRPr="004152B0" w:rsidRDefault="007E0774" w:rsidP="00306F7D">
            <w:r w:rsidRPr="004152B0">
              <w:t>4. Магналий - 15 шт.</w:t>
            </w:r>
          </w:p>
          <w:p w:rsidR="007E0774" w:rsidRPr="004152B0" w:rsidRDefault="007E0774" w:rsidP="00306F7D">
            <w:r w:rsidRPr="004152B0">
              <w:t>5. Боксит - 15 шт.</w:t>
            </w:r>
          </w:p>
          <w:p w:rsidR="007E0774" w:rsidRPr="004152B0" w:rsidRDefault="007E0774" w:rsidP="00306F7D">
            <w:r w:rsidRPr="004152B0">
              <w:t>6. Алунит - 15 шт.</w:t>
            </w:r>
          </w:p>
          <w:p w:rsidR="007E0774" w:rsidRPr="004152B0" w:rsidRDefault="007E0774" w:rsidP="00306F7D">
            <w:r w:rsidRPr="004152B0">
              <w:t>7. Нефелин - 15 шт.</w:t>
            </w:r>
          </w:p>
          <w:p w:rsidR="007E0774" w:rsidRPr="004152B0" w:rsidRDefault="007E0774" w:rsidP="00306F7D">
            <w:r w:rsidRPr="004152B0">
              <w:t xml:space="preserve">8. Каолин - 15 шт. </w:t>
            </w:r>
          </w:p>
          <w:p w:rsidR="007E0774" w:rsidRPr="004152B0" w:rsidRDefault="007E0774" w:rsidP="00306F7D">
            <w:r w:rsidRPr="004152B0">
              <w:t xml:space="preserve">9. Оксид алюминия - 15 шт. </w:t>
            </w:r>
          </w:p>
          <w:p w:rsidR="007E0774" w:rsidRPr="004152B0" w:rsidRDefault="007E0774" w:rsidP="00306F7D">
            <w:r w:rsidRPr="004152B0">
              <w:t>10. Криолит - 15 шт.</w:t>
            </w:r>
          </w:p>
          <w:p w:rsidR="007E0774" w:rsidRPr="004152B0" w:rsidRDefault="007E0774" w:rsidP="00306F7D">
            <w:r w:rsidRPr="004152B0">
              <w:t>11. Паспарту - 15 шт.</w:t>
            </w:r>
          </w:p>
          <w:p w:rsidR="007E0774" w:rsidRPr="004152B0" w:rsidRDefault="007E0774" w:rsidP="00306F7D">
            <w:r w:rsidRPr="004152B0">
              <w:t>12. Методические рекомендации - 1 шт.</w:t>
            </w:r>
          </w:p>
          <w:p w:rsidR="007E0774" w:rsidRPr="004152B0" w:rsidRDefault="007E0774" w:rsidP="00306F7D">
            <w:r w:rsidRPr="004152B0">
              <w:t>13. Паспорт - 1 шт.</w:t>
            </w:r>
            <w:r>
              <w:t xml:space="preserve"> </w:t>
            </w:r>
            <w:r w:rsidRPr="004152B0">
              <w:t>Коллекция позволяет ознакомиться с технологией производства, внешним видом, свойствами алюминия и его сплавов. Сопровождается ламинированным вкладышем, содержащим информацию о свойствах, производстве и применении алюминия.</w:t>
            </w:r>
            <w:r>
              <w:t xml:space="preserve"> </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7E0BAC" w:rsidTr="00306F7D">
        <w:trPr>
          <w:gridBefore w:val="1"/>
          <w:gridAfter w:val="1"/>
          <w:wBefore w:w="18" w:type="dxa"/>
          <w:wAfter w:w="10" w:type="dxa"/>
        </w:trPr>
        <w:tc>
          <w:tcPr>
            <w:tcW w:w="662" w:type="dxa"/>
            <w:tcBorders>
              <w:top w:val="single" w:sz="4" w:space="0" w:color="auto"/>
              <w:left w:val="single" w:sz="4" w:space="0" w:color="auto"/>
              <w:bottom w:val="single" w:sz="4" w:space="0" w:color="auto"/>
              <w:right w:val="single" w:sz="4" w:space="0" w:color="auto"/>
            </w:tcBorders>
          </w:tcPr>
          <w:p w:rsidR="007E0774" w:rsidRPr="00A8687B" w:rsidRDefault="007E0774" w:rsidP="00306F7D">
            <w:r>
              <w:lastRenderedPageBreak/>
              <w:t>5</w:t>
            </w:r>
            <w:r w:rsidRPr="00A8687B">
              <w:t>.2.</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Каменный уголь и продукты его переработки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Коллекция предназначена для использования в качестве демонстрационного материала на уроках органической химии и географии в средней общеобразовательной школе при ознакомлении учащихся с процессом коксохимического производства.</w:t>
            </w:r>
            <w:r>
              <w:t xml:space="preserve"> </w:t>
            </w:r>
            <w:proofErr w:type="gramStart"/>
            <w:r w:rsidRPr="00CC046D">
              <w:rPr>
                <w:b/>
              </w:rPr>
              <w:t>Краткое описание</w:t>
            </w:r>
            <w:r w:rsidRPr="00A8687B">
              <w:t xml:space="preserve"> Коллекция включает следующие образцы: каменный уголь, кокс, коксовый газ, аммиачная вода, минеральные удобрения, а также продукты переработки </w:t>
            </w:r>
            <w:proofErr w:type="spellStart"/>
            <w:r w:rsidRPr="00A8687B">
              <w:t>каменноугольлной</w:t>
            </w:r>
            <w:proofErr w:type="spellEnd"/>
            <w:r w:rsidRPr="00A8687B">
              <w:t xml:space="preserve"> смолы: пек, бензол, нафталин, </w:t>
            </w:r>
            <w:proofErr w:type="spellStart"/>
            <w:r w:rsidRPr="00A8687B">
              <w:t>фенацетил</w:t>
            </w:r>
            <w:proofErr w:type="spellEnd"/>
            <w:r w:rsidRPr="00A8687B">
              <w:t xml:space="preserve"> и продукты переработки толуола: анилин, различные красители, сахарин, фенол, пластмассу.</w:t>
            </w:r>
            <w:proofErr w:type="gramEnd"/>
            <w:r w:rsidRPr="00A8687B">
              <w:t xml:space="preserve"> Жидкие и газообразные образцы помещены в герметичные ампулы.</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1</w:t>
            </w:r>
          </w:p>
        </w:tc>
      </w:tr>
      <w:tr w:rsidR="007E0774" w:rsidRPr="007E0BAC" w:rsidTr="00306F7D">
        <w:trPr>
          <w:gridBefore w:val="1"/>
          <w:gridAfter w:val="1"/>
          <w:wBefore w:w="18" w:type="dxa"/>
          <w:wAfter w:w="10" w:type="dxa"/>
        </w:trPr>
        <w:tc>
          <w:tcPr>
            <w:tcW w:w="662" w:type="dxa"/>
            <w:tcBorders>
              <w:top w:val="single" w:sz="4" w:space="0" w:color="auto"/>
              <w:left w:val="single" w:sz="4" w:space="0" w:color="auto"/>
              <w:bottom w:val="single" w:sz="4" w:space="0" w:color="auto"/>
              <w:right w:val="single" w:sz="4" w:space="0" w:color="auto"/>
            </w:tcBorders>
          </w:tcPr>
          <w:p w:rsidR="007E0774" w:rsidRPr="00A8687B" w:rsidRDefault="007E0774" w:rsidP="00306F7D">
            <w:r>
              <w:t>5</w:t>
            </w:r>
            <w:r w:rsidRPr="00A8687B">
              <w:t>.3.</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Металлы и сплавы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 xml:space="preserve">Коллекция предназначена для ознакомления учащихся со свойствами металлов на уроках неорганической химии в средней общеобразовательной школе по теме </w:t>
            </w:r>
            <w:r w:rsidRPr="00A8687B">
              <w:lastRenderedPageBreak/>
              <w:t>"Металлургия"</w:t>
            </w:r>
            <w:proofErr w:type="gramStart"/>
            <w:r w:rsidRPr="00A8687B">
              <w:t>.</w:t>
            </w:r>
            <w:r w:rsidRPr="00CC046D">
              <w:rPr>
                <w:b/>
              </w:rPr>
              <w:t>К</w:t>
            </w:r>
            <w:proofErr w:type="gramEnd"/>
            <w:r w:rsidRPr="00CC046D">
              <w:rPr>
                <w:b/>
              </w:rPr>
              <w:t>раткое описание</w:t>
            </w:r>
            <w:r w:rsidRPr="00A8687B">
              <w:t xml:space="preserve"> Коллекция включает образцы железа, чугуна, различных сталей, цинка, олова, свинца, меди, латуни, бронзы, алюминия, дюралюминия, силумина, магналия и др.</w:t>
            </w:r>
            <w:r>
              <w:t xml:space="preserve"> </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lastRenderedPageBreak/>
              <w:t>1</w:t>
            </w:r>
          </w:p>
        </w:tc>
      </w:tr>
      <w:tr w:rsidR="007E0774" w:rsidRPr="007E0BAC" w:rsidTr="00306F7D">
        <w:trPr>
          <w:gridBefore w:val="1"/>
          <w:gridAfter w:val="1"/>
          <w:wBefore w:w="18" w:type="dxa"/>
          <w:wAfter w:w="10" w:type="dxa"/>
        </w:trPr>
        <w:tc>
          <w:tcPr>
            <w:tcW w:w="662" w:type="dxa"/>
            <w:tcBorders>
              <w:top w:val="single" w:sz="4" w:space="0" w:color="auto"/>
              <w:left w:val="single" w:sz="4" w:space="0" w:color="auto"/>
              <w:bottom w:val="single" w:sz="4" w:space="0" w:color="auto"/>
              <w:right w:val="single" w:sz="4" w:space="0" w:color="auto"/>
            </w:tcBorders>
          </w:tcPr>
          <w:p w:rsidR="007E0774" w:rsidRPr="00A8687B" w:rsidRDefault="007E0774" w:rsidP="00306F7D">
            <w:r>
              <w:lastRenderedPageBreak/>
              <w:t>5.4</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Стекло и изделия из стекла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 xml:space="preserve">Коллекция предназначена </w:t>
            </w:r>
            <w:proofErr w:type="gramStart"/>
            <w:r w:rsidRPr="004152B0">
              <w:t>для использования в качестве демонстрационного материала на уроках неорганической химии в средней общеобразовательной школе при ознакомлении</w:t>
            </w:r>
            <w:proofErr w:type="gramEnd"/>
            <w:r w:rsidRPr="004152B0">
              <w:t xml:space="preserve"> учащихся с силикатной промышленностью.</w:t>
            </w:r>
            <w:r>
              <w:t xml:space="preserve"> </w:t>
            </w:r>
            <w:r w:rsidRPr="004152B0">
              <w:t>Краткое описание:</w:t>
            </w:r>
            <w:r>
              <w:t xml:space="preserve"> </w:t>
            </w:r>
            <w:r w:rsidRPr="004152B0">
              <w:t>1. Кварц</w:t>
            </w:r>
            <w:r w:rsidRPr="004152B0">
              <w:tab/>
              <w:t>15 шт.</w:t>
            </w:r>
          </w:p>
          <w:p w:rsidR="007E0774" w:rsidRPr="004152B0" w:rsidRDefault="007E0774" w:rsidP="00306F7D">
            <w:r w:rsidRPr="004152B0">
              <w:t>2. Мел</w:t>
            </w:r>
            <w:r w:rsidRPr="004152B0">
              <w:tab/>
              <w:t>15 шт.</w:t>
            </w:r>
          </w:p>
          <w:p w:rsidR="007E0774" w:rsidRPr="004152B0" w:rsidRDefault="007E0774" w:rsidP="00306F7D">
            <w:r w:rsidRPr="004152B0">
              <w:t>3. Полевой шпат</w:t>
            </w:r>
            <w:r w:rsidRPr="004152B0">
              <w:tab/>
              <w:t>15 шт.</w:t>
            </w:r>
          </w:p>
          <w:p w:rsidR="007E0774" w:rsidRPr="004152B0" w:rsidRDefault="007E0774" w:rsidP="00306F7D">
            <w:r w:rsidRPr="004152B0">
              <w:t>4. Сода</w:t>
            </w:r>
            <w:r w:rsidRPr="004152B0">
              <w:tab/>
              <w:t>15 шт.</w:t>
            </w:r>
          </w:p>
          <w:p w:rsidR="007E0774" w:rsidRPr="004152B0" w:rsidRDefault="007E0774" w:rsidP="00306F7D">
            <w:r w:rsidRPr="004152B0">
              <w:t>5. Магнезит</w:t>
            </w:r>
            <w:r w:rsidRPr="004152B0">
              <w:tab/>
              <w:t>15 шт.</w:t>
            </w:r>
          </w:p>
          <w:p w:rsidR="007E0774" w:rsidRPr="004152B0" w:rsidRDefault="007E0774" w:rsidP="00306F7D">
            <w:r w:rsidRPr="004152B0">
              <w:t>6. Барит</w:t>
            </w:r>
            <w:r w:rsidRPr="004152B0">
              <w:tab/>
              <w:t>15 шт.</w:t>
            </w:r>
          </w:p>
          <w:p w:rsidR="007E0774" w:rsidRPr="004152B0" w:rsidRDefault="007E0774" w:rsidP="00306F7D">
            <w:r w:rsidRPr="004152B0">
              <w:t>7. Криолит</w:t>
            </w:r>
            <w:r w:rsidRPr="004152B0">
              <w:tab/>
              <w:t>15 шт.</w:t>
            </w:r>
          </w:p>
          <w:p w:rsidR="007E0774" w:rsidRPr="004152B0" w:rsidRDefault="007E0774" w:rsidP="00306F7D">
            <w:r w:rsidRPr="004152B0">
              <w:t>8. Натрий кремнефтористый</w:t>
            </w:r>
            <w:r w:rsidRPr="004152B0">
              <w:tab/>
              <w:t>15 шт.</w:t>
            </w:r>
            <w:r>
              <w:t xml:space="preserve"> </w:t>
            </w:r>
          </w:p>
          <w:p w:rsidR="007E0774" w:rsidRPr="004152B0" w:rsidRDefault="007E0774" w:rsidP="00306F7D">
            <w:r w:rsidRPr="004152B0">
              <w:t>9. Сера</w:t>
            </w:r>
            <w:r w:rsidRPr="004152B0">
              <w:tab/>
              <w:t xml:space="preserve">15 шт. </w:t>
            </w:r>
          </w:p>
          <w:p w:rsidR="007E0774" w:rsidRPr="004152B0" w:rsidRDefault="007E0774" w:rsidP="00306F7D">
            <w:r w:rsidRPr="004152B0">
              <w:t>10. Гематит</w:t>
            </w:r>
            <w:r w:rsidRPr="004152B0">
              <w:tab/>
              <w:t>15 шт.</w:t>
            </w:r>
          </w:p>
          <w:p w:rsidR="007E0774" w:rsidRPr="004152B0" w:rsidRDefault="007E0774" w:rsidP="00306F7D">
            <w:r w:rsidRPr="004152B0">
              <w:t>11. Проба стекла</w:t>
            </w:r>
            <w:r w:rsidRPr="004152B0">
              <w:tab/>
              <w:t>15 шт.</w:t>
            </w:r>
          </w:p>
          <w:p w:rsidR="007E0774" w:rsidRPr="004152B0" w:rsidRDefault="007E0774" w:rsidP="00306F7D">
            <w:r w:rsidRPr="004152B0">
              <w:t>12. Изделие из стекла</w:t>
            </w:r>
            <w:r w:rsidRPr="004152B0">
              <w:tab/>
              <w:t>15 шт.</w:t>
            </w:r>
          </w:p>
          <w:p w:rsidR="007E0774" w:rsidRPr="004152B0" w:rsidRDefault="007E0774" w:rsidP="00306F7D">
            <w:r w:rsidRPr="004152B0">
              <w:t>13. Оконное стекло</w:t>
            </w:r>
            <w:r w:rsidRPr="004152B0">
              <w:tab/>
              <w:t>15 шт.</w:t>
            </w:r>
          </w:p>
          <w:p w:rsidR="007E0774" w:rsidRPr="004152B0" w:rsidRDefault="007E0774" w:rsidP="00306F7D">
            <w:r w:rsidRPr="004152B0">
              <w:t>14. Узорчатое стекло</w:t>
            </w:r>
            <w:r w:rsidRPr="004152B0">
              <w:tab/>
              <w:t>15 шт.</w:t>
            </w:r>
          </w:p>
          <w:p w:rsidR="007E0774" w:rsidRPr="004152B0" w:rsidRDefault="007E0774" w:rsidP="00306F7D">
            <w:r w:rsidRPr="004152B0">
              <w:t>15. Цветное стекло</w:t>
            </w:r>
            <w:r w:rsidRPr="004152B0">
              <w:tab/>
              <w:t>15 шт.</w:t>
            </w:r>
          </w:p>
          <w:p w:rsidR="007E0774" w:rsidRPr="004152B0" w:rsidRDefault="007E0774" w:rsidP="00306F7D">
            <w:r w:rsidRPr="004152B0">
              <w:t>16. Триплекс</w:t>
            </w:r>
            <w:r w:rsidRPr="004152B0">
              <w:tab/>
              <w:t>15 шт.</w:t>
            </w:r>
          </w:p>
          <w:p w:rsidR="007E0774" w:rsidRPr="004152B0" w:rsidRDefault="007E0774" w:rsidP="00306F7D">
            <w:r w:rsidRPr="004152B0">
              <w:t>17. Зеркальное стекло</w:t>
            </w:r>
            <w:r w:rsidRPr="004152B0">
              <w:tab/>
              <w:t>15 шт.</w:t>
            </w:r>
          </w:p>
          <w:p w:rsidR="007E0774" w:rsidRPr="004152B0" w:rsidRDefault="007E0774" w:rsidP="00306F7D">
            <w:r w:rsidRPr="004152B0">
              <w:t>18. Стеклонить</w:t>
            </w:r>
            <w:r w:rsidRPr="004152B0">
              <w:tab/>
              <w:t>15 шт.</w:t>
            </w:r>
          </w:p>
          <w:p w:rsidR="007E0774" w:rsidRPr="004152B0" w:rsidRDefault="007E0774" w:rsidP="00306F7D">
            <w:r w:rsidRPr="004152B0">
              <w:t>19. Стеклолента</w:t>
            </w:r>
            <w:r w:rsidRPr="004152B0">
              <w:tab/>
              <w:t>15 шт.</w:t>
            </w:r>
          </w:p>
          <w:p w:rsidR="007E0774" w:rsidRPr="004152B0" w:rsidRDefault="007E0774" w:rsidP="00306F7D">
            <w:r w:rsidRPr="004152B0">
              <w:t>20. Стеклоткань</w:t>
            </w:r>
            <w:r w:rsidRPr="004152B0">
              <w:tab/>
              <w:t>15 шт.</w:t>
            </w:r>
          </w:p>
          <w:p w:rsidR="007E0774" w:rsidRPr="004152B0" w:rsidRDefault="007E0774" w:rsidP="00306F7D">
            <w:r w:rsidRPr="004152B0">
              <w:t xml:space="preserve">21. </w:t>
            </w:r>
            <w:proofErr w:type="spellStart"/>
            <w:r w:rsidRPr="004152B0">
              <w:t>Фильтроткань</w:t>
            </w:r>
            <w:proofErr w:type="spellEnd"/>
            <w:r w:rsidRPr="004152B0">
              <w:tab/>
              <w:t>15 шт.</w:t>
            </w:r>
          </w:p>
          <w:p w:rsidR="007E0774" w:rsidRPr="004152B0" w:rsidRDefault="007E0774" w:rsidP="00306F7D">
            <w:r w:rsidRPr="004152B0">
              <w:lastRenderedPageBreak/>
              <w:t>22. Стеклотекстолит</w:t>
            </w:r>
            <w:r w:rsidRPr="004152B0">
              <w:tab/>
              <w:t>15 шт.</w:t>
            </w:r>
          </w:p>
          <w:p w:rsidR="007E0774" w:rsidRPr="004152B0" w:rsidRDefault="007E0774" w:rsidP="00306F7D">
            <w:r w:rsidRPr="004152B0">
              <w:t>23. Часовое стекло</w:t>
            </w:r>
            <w:r w:rsidRPr="004152B0">
              <w:tab/>
              <w:t>15 шт.</w:t>
            </w:r>
          </w:p>
          <w:p w:rsidR="007E0774" w:rsidRPr="004152B0" w:rsidRDefault="007E0774" w:rsidP="00306F7D">
            <w:r w:rsidRPr="004152B0">
              <w:t>24. Паспарту</w:t>
            </w:r>
            <w:r w:rsidRPr="004152B0">
              <w:tab/>
              <w:t>15 шт.</w:t>
            </w:r>
          </w:p>
          <w:p w:rsidR="007E0774" w:rsidRPr="004152B0" w:rsidRDefault="007E0774" w:rsidP="00306F7D">
            <w:r w:rsidRPr="004152B0">
              <w:t>25. Методические рекомендации</w:t>
            </w:r>
            <w:r w:rsidRPr="004152B0">
              <w:tab/>
              <w:t>1 шт.</w:t>
            </w:r>
            <w:r>
              <w:t xml:space="preserve"> </w:t>
            </w:r>
            <w:r w:rsidRPr="004152B0">
              <w:t>26. Паспорт</w:t>
            </w:r>
            <w:r w:rsidRPr="004152B0">
              <w:tab/>
              <w:t>1 шт.</w:t>
            </w:r>
            <w:r>
              <w:t xml:space="preserve"> </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A8687B" w:rsidRDefault="007E0774" w:rsidP="00306F7D"/>
        </w:tc>
      </w:tr>
      <w:tr w:rsidR="007E0774" w:rsidRPr="007E0BAC" w:rsidTr="00306F7D">
        <w:trPr>
          <w:gridBefore w:val="1"/>
          <w:gridAfter w:val="1"/>
          <w:wBefore w:w="18" w:type="dxa"/>
          <w:wAfter w:w="10" w:type="dxa"/>
          <w:trHeight w:val="375"/>
        </w:trPr>
        <w:tc>
          <w:tcPr>
            <w:tcW w:w="662" w:type="dxa"/>
            <w:tcBorders>
              <w:top w:val="single" w:sz="4" w:space="0" w:color="auto"/>
              <w:left w:val="single" w:sz="4" w:space="0" w:color="auto"/>
              <w:bottom w:val="single" w:sz="4" w:space="0" w:color="auto"/>
              <w:right w:val="single" w:sz="4" w:space="0" w:color="auto"/>
            </w:tcBorders>
          </w:tcPr>
          <w:p w:rsidR="007E0774" w:rsidRPr="00A8687B" w:rsidRDefault="007E0774" w:rsidP="00306F7D">
            <w:r>
              <w:lastRenderedPageBreak/>
              <w:t>5</w:t>
            </w:r>
            <w:r w:rsidRPr="00A8687B">
              <w:t>.</w:t>
            </w:r>
            <w:r>
              <w:t>5</w:t>
            </w:r>
            <w:r w:rsidRPr="00A8687B">
              <w:t>.</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Нефть и продукты ее переработки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 xml:space="preserve">Коллекция предназначена для использования в качестве демонстрационного материала на уроках органической химии и географии в средней общеобразовательной школе при ознакомлении учащихся с видами нефтью, ее происхождением и с нефтехимическим производством. </w:t>
            </w:r>
            <w:proofErr w:type="gramStart"/>
            <w:r w:rsidRPr="00CC046D">
              <w:rPr>
                <w:b/>
              </w:rPr>
              <w:t xml:space="preserve">Краткое описание: </w:t>
            </w:r>
            <w:r w:rsidRPr="00A8687B">
              <w:t xml:space="preserve">коллекция включает образцы сырой нефти и продуктов ее крекинга: бензола, толуола, озокерита, церезина, нефтяного газа, </w:t>
            </w:r>
            <w:proofErr w:type="spellStart"/>
            <w:r w:rsidRPr="00A8687B">
              <w:t>петролейного</w:t>
            </w:r>
            <w:proofErr w:type="spellEnd"/>
            <w:r w:rsidRPr="00A8687B">
              <w:t xml:space="preserve"> эфира, бензина, </w:t>
            </w:r>
            <w:proofErr w:type="spellStart"/>
            <w:r w:rsidRPr="00A8687B">
              <w:t>легроина</w:t>
            </w:r>
            <w:proofErr w:type="spellEnd"/>
            <w:r w:rsidRPr="00A8687B">
              <w:t xml:space="preserve">, керосина, газойля, соляра, вазелина, а также образцы синтетического </w:t>
            </w:r>
            <w:proofErr w:type="spellStart"/>
            <w:r w:rsidRPr="00A8687B">
              <w:t>каучека</w:t>
            </w:r>
            <w:proofErr w:type="spellEnd"/>
            <w:r w:rsidRPr="00A8687B">
              <w:t xml:space="preserve"> и пластмассы, полученной из продуктов переработки нефти.</w:t>
            </w:r>
            <w:proofErr w:type="gramEnd"/>
            <w:r w:rsidRPr="00A8687B">
              <w:t xml:space="preserve"> Также в коллекции представлен мазут и продукты его переработки: соляровое, </w:t>
            </w:r>
            <w:proofErr w:type="spellStart"/>
            <w:r w:rsidRPr="00A8687B">
              <w:t>веретеное</w:t>
            </w:r>
            <w:proofErr w:type="spellEnd"/>
            <w:r w:rsidRPr="00A8687B">
              <w:t>, машинное, цилиндровое масла, гудрон, крекинг бензин и крекинг керосин. Жидкие и газообразные образцы помещены в герметичные ампулы.</w:t>
            </w:r>
            <w:r>
              <w:t xml:space="preserve"> </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1</w:t>
            </w:r>
          </w:p>
        </w:tc>
      </w:tr>
      <w:tr w:rsidR="007E0774" w:rsidRPr="007E0BAC" w:rsidTr="00306F7D">
        <w:trPr>
          <w:gridBefore w:val="1"/>
          <w:gridAfter w:val="1"/>
          <w:wBefore w:w="18" w:type="dxa"/>
          <w:wAfter w:w="10" w:type="dxa"/>
        </w:trPr>
        <w:tc>
          <w:tcPr>
            <w:tcW w:w="662" w:type="dxa"/>
            <w:tcBorders>
              <w:top w:val="single" w:sz="4" w:space="0" w:color="auto"/>
              <w:left w:val="single" w:sz="4" w:space="0" w:color="auto"/>
              <w:bottom w:val="single" w:sz="4" w:space="0" w:color="auto"/>
              <w:right w:val="single" w:sz="4" w:space="0" w:color="auto"/>
            </w:tcBorders>
          </w:tcPr>
          <w:p w:rsidR="007E0774" w:rsidRPr="00A8687B" w:rsidRDefault="007E0774" w:rsidP="00306F7D">
            <w:r>
              <w:t>5.6</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Пластмассы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 xml:space="preserve">Коллекция предназначена для ознакомления учащихся с различными полимерными материалами и их </w:t>
            </w:r>
            <w:proofErr w:type="spellStart"/>
            <w:r w:rsidRPr="00A8687B">
              <w:t>свойствамина</w:t>
            </w:r>
            <w:proofErr w:type="spellEnd"/>
            <w:r w:rsidRPr="00A8687B">
              <w:t xml:space="preserve"> уроках органической химии в средней общеобразовательной школе по теме "Пластмассы". </w:t>
            </w:r>
            <w:r w:rsidRPr="00CC046D">
              <w:rPr>
                <w:b/>
              </w:rPr>
              <w:t>Краткое описание</w:t>
            </w:r>
            <w:r w:rsidRPr="00A8687B">
              <w:t xml:space="preserve">: коллекция включает образцы как термопластичных, так и термореактивных пластмасс. В состав входят: полиэтилен, поливинилхлорид, полипропилен, полистирол, винипласт, полиметилметакрилат, </w:t>
            </w:r>
            <w:proofErr w:type="spellStart"/>
            <w:r w:rsidRPr="00A8687B">
              <w:t>пенополиуретан</w:t>
            </w:r>
            <w:proofErr w:type="spellEnd"/>
            <w:r w:rsidRPr="00A8687B">
              <w:t>, а также изделия из данных видов пластмасс.</w:t>
            </w:r>
            <w:r>
              <w:t xml:space="preserve"> </w:t>
            </w:r>
          </w:p>
        </w:tc>
        <w:tc>
          <w:tcPr>
            <w:tcW w:w="1006" w:type="dxa"/>
            <w:gridSpan w:val="2"/>
            <w:tcBorders>
              <w:top w:val="single" w:sz="4" w:space="0" w:color="auto"/>
              <w:left w:val="single" w:sz="4" w:space="0" w:color="auto"/>
              <w:bottom w:val="single" w:sz="4" w:space="0" w:color="auto"/>
              <w:right w:val="single" w:sz="4" w:space="0" w:color="auto"/>
            </w:tcBorders>
          </w:tcPr>
          <w:p w:rsidR="007E0774" w:rsidRPr="00A8687B" w:rsidRDefault="007E0774" w:rsidP="00306F7D">
            <w:r w:rsidRPr="00A8687B">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5</w:t>
            </w:r>
            <w:r w:rsidRPr="00FC26FE">
              <w:t>.7.</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Топливо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 xml:space="preserve">Коллекция предназначена </w:t>
            </w:r>
            <w:proofErr w:type="gramStart"/>
            <w:r w:rsidRPr="004152B0">
              <w:t>для использования в качестве демонстрационного материала на уроках химии в средней общеобразовательной школе при ознакомлении</w:t>
            </w:r>
            <w:proofErr w:type="gramEnd"/>
            <w:r w:rsidRPr="004152B0">
              <w:t xml:space="preserve"> учащихся с видами топлива, их происхождением и промышленным значением.</w:t>
            </w:r>
            <w:r>
              <w:t xml:space="preserve"> </w:t>
            </w:r>
            <w:r w:rsidRPr="004152B0">
              <w:t>Краткое описание:</w:t>
            </w:r>
            <w:r>
              <w:t xml:space="preserve"> </w:t>
            </w:r>
            <w:r w:rsidRPr="004152B0">
              <w:t>1. Древесина</w:t>
            </w:r>
            <w:r w:rsidRPr="004152B0">
              <w:tab/>
              <w:t>15 шт.</w:t>
            </w:r>
          </w:p>
          <w:p w:rsidR="007E0774" w:rsidRPr="004152B0" w:rsidRDefault="007E0774" w:rsidP="00306F7D">
            <w:r w:rsidRPr="004152B0">
              <w:t>2. Бурый уголь</w:t>
            </w:r>
            <w:r w:rsidRPr="004152B0">
              <w:tab/>
              <w:t>15 шт.</w:t>
            </w:r>
          </w:p>
          <w:p w:rsidR="007E0774" w:rsidRPr="004152B0" w:rsidRDefault="007E0774" w:rsidP="00306F7D">
            <w:r w:rsidRPr="004152B0">
              <w:lastRenderedPageBreak/>
              <w:t>3. Солома</w:t>
            </w:r>
            <w:r w:rsidRPr="004152B0">
              <w:tab/>
              <w:t>15 шт.</w:t>
            </w:r>
          </w:p>
          <w:p w:rsidR="007E0774" w:rsidRPr="004152B0" w:rsidRDefault="007E0774" w:rsidP="00306F7D">
            <w:r w:rsidRPr="004152B0">
              <w:t>4. Торф</w:t>
            </w:r>
            <w:r w:rsidRPr="004152B0">
              <w:tab/>
              <w:t>15 шт.</w:t>
            </w:r>
          </w:p>
          <w:p w:rsidR="007E0774" w:rsidRPr="004152B0" w:rsidRDefault="007E0774" w:rsidP="00306F7D">
            <w:r w:rsidRPr="004152B0">
              <w:t>5. Антрацит</w:t>
            </w:r>
            <w:r w:rsidRPr="004152B0">
              <w:tab/>
              <w:t>15 шт.</w:t>
            </w:r>
          </w:p>
          <w:p w:rsidR="007E0774" w:rsidRPr="004152B0" w:rsidRDefault="007E0774" w:rsidP="00306F7D">
            <w:r w:rsidRPr="004152B0">
              <w:t>6. Горючий сланец</w:t>
            </w:r>
            <w:r w:rsidRPr="004152B0">
              <w:tab/>
              <w:t>15 шт.</w:t>
            </w:r>
          </w:p>
          <w:p w:rsidR="007E0774" w:rsidRPr="004152B0" w:rsidRDefault="007E0774" w:rsidP="00306F7D">
            <w:r w:rsidRPr="004152B0">
              <w:t>7. Нефть</w:t>
            </w:r>
            <w:r w:rsidRPr="004152B0">
              <w:tab/>
              <w:t>15 шт.</w:t>
            </w:r>
          </w:p>
          <w:p w:rsidR="007E0774" w:rsidRPr="004152B0" w:rsidRDefault="007E0774" w:rsidP="00306F7D">
            <w:r w:rsidRPr="004152B0">
              <w:t>8. Природный газ</w:t>
            </w:r>
            <w:r w:rsidRPr="004152B0">
              <w:tab/>
              <w:t>15 шт.</w:t>
            </w:r>
          </w:p>
          <w:p w:rsidR="007E0774" w:rsidRPr="004152B0" w:rsidRDefault="007E0774" w:rsidP="00306F7D">
            <w:r w:rsidRPr="004152B0">
              <w:t>9. Керосин</w:t>
            </w:r>
            <w:r w:rsidRPr="004152B0">
              <w:tab/>
              <w:t>15 шт.</w:t>
            </w:r>
          </w:p>
          <w:p w:rsidR="007E0774" w:rsidRPr="004152B0" w:rsidRDefault="007E0774" w:rsidP="00306F7D">
            <w:r w:rsidRPr="004152B0">
              <w:t>10. Бензин</w:t>
            </w:r>
            <w:r w:rsidRPr="004152B0">
              <w:tab/>
              <w:t>15 шт.</w:t>
            </w:r>
          </w:p>
          <w:p w:rsidR="007E0774" w:rsidRPr="004152B0" w:rsidRDefault="007E0774" w:rsidP="00306F7D">
            <w:r w:rsidRPr="004152B0">
              <w:t>11. Мазут</w:t>
            </w:r>
            <w:r w:rsidRPr="004152B0">
              <w:tab/>
              <w:t>15 шт.</w:t>
            </w:r>
          </w:p>
          <w:p w:rsidR="007E0774" w:rsidRPr="004152B0" w:rsidRDefault="007E0774" w:rsidP="00306F7D">
            <w:r w:rsidRPr="004152B0">
              <w:t>12. Кокс</w:t>
            </w:r>
            <w:r w:rsidRPr="004152B0">
              <w:tab/>
              <w:t>15 шт.</w:t>
            </w:r>
          </w:p>
          <w:p w:rsidR="007E0774" w:rsidRPr="004152B0" w:rsidRDefault="007E0774" w:rsidP="00306F7D">
            <w:r w:rsidRPr="004152B0">
              <w:t>13. Торфяной брикет</w:t>
            </w:r>
            <w:r w:rsidRPr="004152B0">
              <w:tab/>
              <w:t>15 шт.</w:t>
            </w:r>
          </w:p>
          <w:p w:rsidR="007E0774" w:rsidRPr="004152B0" w:rsidRDefault="007E0774" w:rsidP="00306F7D">
            <w:r w:rsidRPr="004152B0">
              <w:t>14. Паспарту</w:t>
            </w:r>
            <w:r w:rsidRPr="004152B0">
              <w:tab/>
              <w:t>15 шт.</w:t>
            </w:r>
          </w:p>
          <w:p w:rsidR="007E0774" w:rsidRPr="004152B0" w:rsidRDefault="007E0774" w:rsidP="00306F7D">
            <w:r w:rsidRPr="004152B0">
              <w:t>15. Методические рекомендации</w:t>
            </w:r>
            <w:r w:rsidRPr="004152B0">
              <w:tab/>
              <w:t>1 шт.</w:t>
            </w:r>
            <w:r>
              <w:t xml:space="preserve"> </w:t>
            </w:r>
            <w:r w:rsidRPr="004152B0">
              <w:t>16. Паспорт</w:t>
            </w:r>
            <w:r w:rsidRPr="004152B0">
              <w:tab/>
              <w:t>1 шт.</w:t>
            </w:r>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lastRenderedPageBreak/>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lastRenderedPageBreak/>
              <w:t>5</w:t>
            </w:r>
            <w:r w:rsidRPr="00FC26FE">
              <w:t>.8.</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Чугун и сталь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Коллекция предназначена </w:t>
            </w:r>
            <w:proofErr w:type="gramStart"/>
            <w:r w:rsidRPr="00FC26FE">
              <w:t>для использования в качестве демонстрационного материала на уроках неорганической химии в средней общеобразовательной школе при изучении</w:t>
            </w:r>
            <w:proofErr w:type="gramEnd"/>
            <w:r w:rsidRPr="00FC26FE">
              <w:t xml:space="preserve"> </w:t>
            </w:r>
            <w:proofErr w:type="spellStart"/>
            <w:r w:rsidRPr="00FC26FE">
              <w:t>телы</w:t>
            </w:r>
            <w:proofErr w:type="spellEnd"/>
            <w:r w:rsidRPr="00FC26FE">
              <w:t xml:space="preserve"> "Металлургия". </w:t>
            </w:r>
            <w:proofErr w:type="gramStart"/>
            <w:r w:rsidRPr="00CC046D">
              <w:rPr>
                <w:b/>
              </w:rPr>
              <w:t>Краткое описание:</w:t>
            </w:r>
            <w:r w:rsidRPr="00FC26FE">
              <w:t xml:space="preserve"> коллекция включает следующие образцы: красный железняк, магнитный железняк, бурый железняк, кокс, известняк, шлак, чугун, сталь различных типов и изделия из стали, феррохром, ферромарганец.</w:t>
            </w:r>
            <w:r>
              <w:t xml:space="preserve"> </w:t>
            </w:r>
            <w:proofErr w:type="gramEnd"/>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5</w:t>
            </w:r>
            <w:r w:rsidRPr="00FC26FE">
              <w:t>.9.</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Волокна РФ</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Коллекция предназначена для демонстрации внешнего вида волокон и использования их в серии демонстрационных опытов, направленных на выявление физических и химических свойств волокон на уроках органической химии в средней общеобразовательной школе по теме "Волокна". </w:t>
            </w:r>
            <w:proofErr w:type="gramStart"/>
            <w:r w:rsidRPr="00CC046D">
              <w:rPr>
                <w:b/>
              </w:rPr>
              <w:t>Краткое описание</w:t>
            </w:r>
            <w:r w:rsidRPr="00FC26FE">
              <w:t>: коллекция включает образцы натуральных волокон: льна, хлопка, шелка, шерсти, минерального волокна асбеста, и химических волокон: капрона, лавсана, нитрона, вискозы, а также образцы тканей, изготовленных из данных волокон.</w:t>
            </w:r>
            <w:proofErr w:type="gramEnd"/>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lastRenderedPageBreak/>
              <w:t>5.10</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Шкала твердости</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proofErr w:type="gramStart"/>
            <w:r w:rsidRPr="004152B0">
              <w:t>Коллекция должна содержать образцы: тальк, гипс, кальцит, плавиковый шпат, апатит, полевой шпат, кварц, топаз, корунд (наждак).</w:t>
            </w:r>
            <w:proofErr w:type="gramEnd"/>
            <w:r w:rsidRPr="004152B0">
              <w:t xml:space="preserve"> Коллекция должна быть предназначена для использования в качестве демонстрационного материала. Коллекция должна быть обеспечена паспортом.</w:t>
            </w:r>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tc>
      </w:tr>
      <w:tr w:rsidR="007E0774" w:rsidRPr="00FC26FE" w:rsidTr="00306F7D">
        <w:trPr>
          <w:gridBefore w:val="1"/>
          <w:wBefore w:w="18" w:type="dxa"/>
        </w:trPr>
        <w:tc>
          <w:tcPr>
            <w:tcW w:w="9682" w:type="dxa"/>
            <w:gridSpan w:val="13"/>
            <w:tcBorders>
              <w:top w:val="single" w:sz="4" w:space="0" w:color="auto"/>
              <w:left w:val="single" w:sz="4" w:space="0" w:color="auto"/>
              <w:bottom w:val="single" w:sz="4" w:space="0" w:color="auto"/>
              <w:right w:val="single" w:sz="4" w:space="0" w:color="auto"/>
            </w:tcBorders>
          </w:tcPr>
          <w:p w:rsidR="007E0774" w:rsidRPr="00FC26FE" w:rsidRDefault="007E0774" w:rsidP="00306F7D">
            <w:pPr>
              <w:rPr>
                <w:b/>
              </w:rPr>
            </w:pPr>
            <w:r>
              <w:rPr>
                <w:b/>
              </w:rPr>
              <w:t>6</w:t>
            </w:r>
            <w:r w:rsidRPr="00FC26FE">
              <w:rPr>
                <w:b/>
              </w:rPr>
              <w:t>. Реактивы:</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6</w:t>
            </w:r>
            <w:r w:rsidRPr="00FC26FE">
              <w:t>.1.</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Набор № 1 ОС «Кислоты» </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Кислота серная </w:t>
            </w:r>
            <w:smartTag w:uri="urn:schemas-microsoft-com:office:smarttags" w:element="metricconverter">
              <w:smartTagPr>
                <w:attr w:name="ProductID" w:val="4,800 кг"/>
              </w:smartTagPr>
              <w:r w:rsidRPr="00FC26FE">
                <w:t>4,800 кг</w:t>
              </w:r>
            </w:smartTag>
          </w:p>
          <w:p w:rsidR="007E0774" w:rsidRPr="00FC26FE" w:rsidRDefault="007E0774" w:rsidP="00306F7D">
            <w:r w:rsidRPr="00FC26FE">
              <w:t xml:space="preserve">Кислота соляная </w:t>
            </w:r>
            <w:smartTag w:uri="urn:schemas-microsoft-com:office:smarttags" w:element="metricconverter">
              <w:smartTagPr>
                <w:attr w:name="ProductID" w:val="2,500 кг"/>
              </w:smartTagPr>
              <w:r w:rsidRPr="00FC26FE">
                <w:t>2,500 кг</w:t>
              </w:r>
            </w:smartTag>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6</w:t>
            </w:r>
            <w:r w:rsidRPr="00FC26FE">
              <w:t>.2</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Набор № 2 ОС «Кислоты» </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Кислота азотная </w:t>
            </w:r>
            <w:smartTag w:uri="urn:schemas-microsoft-com:office:smarttags" w:element="metricconverter">
              <w:smartTagPr>
                <w:attr w:name="ProductID" w:val="0,300 кг"/>
              </w:smartTagPr>
              <w:r w:rsidRPr="00FC26FE">
                <w:t>0,300 кг</w:t>
              </w:r>
            </w:smartTag>
          </w:p>
          <w:p w:rsidR="007E0774" w:rsidRPr="00FC26FE" w:rsidRDefault="007E0774" w:rsidP="00306F7D">
            <w:r w:rsidRPr="00FC26FE">
              <w:t>Кислота ортофосфорная 0,050</w:t>
            </w:r>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6</w:t>
            </w:r>
            <w:r w:rsidRPr="00FC26FE">
              <w:t>.3.</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Набор № 3 ОС «</w:t>
            </w:r>
            <w:proofErr w:type="spellStart"/>
            <w:r w:rsidRPr="00FC26FE">
              <w:t>Гидроксиды</w:t>
            </w:r>
            <w:proofErr w:type="spellEnd"/>
            <w:r w:rsidRPr="00FC26FE">
              <w:t>»</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Аммиак 25%-ный </w:t>
            </w:r>
            <w:smartTag w:uri="urn:schemas-microsoft-com:office:smarttags" w:element="metricconverter">
              <w:smartTagPr>
                <w:attr w:name="ProductID" w:val="0,500 кг"/>
              </w:smartTagPr>
              <w:r w:rsidRPr="00FC26FE">
                <w:t>0,500 кг</w:t>
              </w:r>
            </w:smartTag>
          </w:p>
          <w:p w:rsidR="007E0774" w:rsidRPr="00FC26FE" w:rsidRDefault="007E0774" w:rsidP="00306F7D">
            <w:r w:rsidRPr="00FC26FE">
              <w:t xml:space="preserve">Бария </w:t>
            </w:r>
            <w:proofErr w:type="spellStart"/>
            <w:r w:rsidRPr="00FC26FE">
              <w:t>гидроксид</w:t>
            </w:r>
            <w:proofErr w:type="spellEnd"/>
            <w:r w:rsidRPr="00FC26FE">
              <w:t xml:space="preserve"> </w:t>
            </w:r>
            <w:smartTag w:uri="urn:schemas-microsoft-com:office:smarttags" w:element="metricconverter">
              <w:smartTagPr>
                <w:attr w:name="ProductID" w:val="0,050 кг"/>
              </w:smartTagPr>
              <w:r w:rsidRPr="00FC26FE">
                <w:t>0,050 кг</w:t>
              </w:r>
            </w:smartTag>
          </w:p>
          <w:p w:rsidR="007E0774" w:rsidRPr="00FC26FE" w:rsidRDefault="007E0774" w:rsidP="00306F7D">
            <w:r w:rsidRPr="00FC26FE">
              <w:t xml:space="preserve">Калия </w:t>
            </w:r>
            <w:proofErr w:type="spellStart"/>
            <w:r w:rsidRPr="00FC26FE">
              <w:t>гидроксид</w:t>
            </w:r>
            <w:proofErr w:type="spellEnd"/>
            <w:r w:rsidRPr="00FC26FE">
              <w:t xml:space="preserve"> </w:t>
            </w:r>
            <w:smartTag w:uri="urn:schemas-microsoft-com:office:smarttags" w:element="metricconverter">
              <w:smartTagPr>
                <w:attr w:name="ProductID" w:val="0,200 кг"/>
              </w:smartTagPr>
              <w:r w:rsidRPr="00FC26FE">
                <w:t>0,200 кг</w:t>
              </w:r>
            </w:smartTag>
          </w:p>
          <w:p w:rsidR="007E0774" w:rsidRPr="00FC26FE" w:rsidRDefault="007E0774" w:rsidP="00306F7D">
            <w:r w:rsidRPr="00FC26FE">
              <w:t xml:space="preserve">Кальция </w:t>
            </w:r>
            <w:proofErr w:type="spellStart"/>
            <w:r w:rsidRPr="00FC26FE">
              <w:t>гидроксид</w:t>
            </w:r>
            <w:proofErr w:type="spellEnd"/>
            <w:r w:rsidRPr="00FC26FE">
              <w:t xml:space="preserve"> </w:t>
            </w:r>
            <w:smartTag w:uri="urn:schemas-microsoft-com:office:smarttags" w:element="metricconverter">
              <w:smartTagPr>
                <w:attr w:name="ProductID" w:val="0,500 кг"/>
              </w:smartTagPr>
              <w:r w:rsidRPr="00FC26FE">
                <w:t>0,500 кг</w:t>
              </w:r>
            </w:smartTag>
          </w:p>
          <w:p w:rsidR="007E0774" w:rsidRPr="00FC26FE" w:rsidRDefault="007E0774" w:rsidP="00306F7D">
            <w:r w:rsidRPr="00FC26FE">
              <w:t xml:space="preserve">Натрия </w:t>
            </w:r>
            <w:proofErr w:type="spellStart"/>
            <w:r w:rsidRPr="00FC26FE">
              <w:t>гидроксид</w:t>
            </w:r>
            <w:proofErr w:type="spellEnd"/>
            <w:r w:rsidRPr="00FC26FE">
              <w:t xml:space="preserve"> </w:t>
            </w:r>
            <w:smartTag w:uri="urn:schemas-microsoft-com:office:smarttags" w:element="metricconverter">
              <w:smartTagPr>
                <w:attr w:name="ProductID" w:val="0,500 кг"/>
              </w:smartTagPr>
              <w:r w:rsidRPr="00FC26FE">
                <w:t>0,500 кг</w:t>
              </w:r>
            </w:smartTag>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7E0BAC" w:rsidTr="00306F7D">
        <w:trPr>
          <w:gridBefore w:val="1"/>
          <w:wBefore w:w="18" w:type="dxa"/>
        </w:trPr>
        <w:tc>
          <w:tcPr>
            <w:tcW w:w="662" w:type="dxa"/>
            <w:tcBorders>
              <w:top w:val="single" w:sz="4" w:space="0" w:color="auto"/>
              <w:left w:val="single" w:sz="4" w:space="0" w:color="auto"/>
              <w:bottom w:val="single" w:sz="4" w:space="0" w:color="auto"/>
              <w:right w:val="single" w:sz="4" w:space="0" w:color="auto"/>
            </w:tcBorders>
          </w:tcPr>
          <w:p w:rsidR="007E0774" w:rsidRPr="00FC26FE" w:rsidRDefault="007E0774" w:rsidP="00306F7D">
            <w:r>
              <w:t>6</w:t>
            </w:r>
            <w:r w:rsidRPr="00FC26FE">
              <w:t>.4.</w:t>
            </w:r>
          </w:p>
        </w:tc>
        <w:tc>
          <w:tcPr>
            <w:tcW w:w="2605" w:type="dxa"/>
            <w:gridSpan w:val="5"/>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Набор № 4 ОС «Оксиды металлов» </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 xml:space="preserve">Алюминия оксид </w:t>
            </w:r>
            <w:smartTag w:uri="urn:schemas-microsoft-com:office:smarttags" w:element="metricconverter">
              <w:smartTagPr>
                <w:attr w:name="ProductID" w:val="0,100 кг"/>
              </w:smartTagPr>
              <w:r w:rsidRPr="00FC26FE">
                <w:t>0,100 кг</w:t>
              </w:r>
            </w:smartTag>
          </w:p>
          <w:p w:rsidR="007E0774" w:rsidRPr="00FC26FE" w:rsidRDefault="007E0774" w:rsidP="00306F7D">
            <w:r w:rsidRPr="00FC26FE">
              <w:t xml:space="preserve">Бария оксид </w:t>
            </w:r>
            <w:smartTag w:uri="urn:schemas-microsoft-com:office:smarttags" w:element="metricconverter">
              <w:smartTagPr>
                <w:attr w:name="ProductID" w:val="0,100 кг"/>
              </w:smartTagPr>
              <w:r w:rsidRPr="00FC26FE">
                <w:t>0,100 кг</w:t>
              </w:r>
            </w:smartTag>
          </w:p>
          <w:p w:rsidR="007E0774" w:rsidRPr="00FC26FE" w:rsidRDefault="007E0774" w:rsidP="00306F7D">
            <w:r w:rsidRPr="00FC26FE">
              <w:t xml:space="preserve">Железа (III) оксид </w:t>
            </w:r>
            <w:smartTag w:uri="urn:schemas-microsoft-com:office:smarttags" w:element="metricconverter">
              <w:smartTagPr>
                <w:attr w:name="ProductID" w:val="0,050 кг"/>
              </w:smartTagPr>
              <w:r w:rsidRPr="00FC26FE">
                <w:t>0,050 кг</w:t>
              </w:r>
            </w:smartTag>
          </w:p>
          <w:p w:rsidR="007E0774" w:rsidRPr="00FC26FE" w:rsidRDefault="007E0774" w:rsidP="00306F7D">
            <w:r w:rsidRPr="00FC26FE">
              <w:t xml:space="preserve">Кальция оксид </w:t>
            </w:r>
            <w:smartTag w:uri="urn:schemas-microsoft-com:office:smarttags" w:element="metricconverter">
              <w:smartTagPr>
                <w:attr w:name="ProductID" w:val="0,100 кг"/>
              </w:smartTagPr>
              <w:r w:rsidRPr="00FC26FE">
                <w:t>0,100 кг</w:t>
              </w:r>
            </w:smartTag>
          </w:p>
          <w:p w:rsidR="007E0774" w:rsidRPr="00FC26FE" w:rsidRDefault="007E0774" w:rsidP="00306F7D">
            <w:r w:rsidRPr="00FC26FE">
              <w:t xml:space="preserve">Магния оксид </w:t>
            </w:r>
            <w:smartTag w:uri="urn:schemas-microsoft-com:office:smarttags" w:element="metricconverter">
              <w:smartTagPr>
                <w:attr w:name="ProductID" w:val="0,100 кг"/>
              </w:smartTagPr>
              <w:r w:rsidRPr="00FC26FE">
                <w:t>0,100 кг</w:t>
              </w:r>
            </w:smartTag>
          </w:p>
          <w:p w:rsidR="007E0774" w:rsidRPr="00FC26FE" w:rsidRDefault="007E0774" w:rsidP="00306F7D">
            <w:r w:rsidRPr="00FC26FE">
              <w:t xml:space="preserve">Меди (II) оксид (гранулы) </w:t>
            </w:r>
            <w:smartTag w:uri="urn:schemas-microsoft-com:office:smarttags" w:element="metricconverter">
              <w:smartTagPr>
                <w:attr w:name="ProductID" w:val="0,200 кг"/>
              </w:smartTagPr>
              <w:r w:rsidRPr="00FC26FE">
                <w:t>0,200 кг</w:t>
              </w:r>
            </w:smartTag>
          </w:p>
          <w:p w:rsidR="007E0774" w:rsidRPr="00FC26FE" w:rsidRDefault="007E0774" w:rsidP="00306F7D">
            <w:r w:rsidRPr="00FC26FE">
              <w:t xml:space="preserve">Меди (II) оксид (порошок) </w:t>
            </w:r>
            <w:smartTag w:uri="urn:schemas-microsoft-com:office:smarttags" w:element="metricconverter">
              <w:smartTagPr>
                <w:attr w:name="ProductID" w:val="0,100 кг"/>
              </w:smartTagPr>
              <w:r w:rsidRPr="00FC26FE">
                <w:t>0,100 кг</w:t>
              </w:r>
            </w:smartTag>
          </w:p>
          <w:p w:rsidR="007E0774" w:rsidRPr="00FC26FE" w:rsidRDefault="007E0774" w:rsidP="00306F7D">
            <w:r w:rsidRPr="00FC26FE">
              <w:t xml:space="preserve">Цинка оксид </w:t>
            </w:r>
            <w:smartTag w:uri="urn:schemas-microsoft-com:office:smarttags" w:element="metricconverter">
              <w:smartTagPr>
                <w:attr w:name="ProductID" w:val="0,100 кг"/>
              </w:smartTagPr>
              <w:r w:rsidRPr="00FC26FE">
                <w:t>0,100 кг</w:t>
              </w:r>
            </w:smartTag>
          </w:p>
        </w:tc>
        <w:tc>
          <w:tcPr>
            <w:tcW w:w="1016" w:type="dxa"/>
            <w:gridSpan w:val="3"/>
            <w:tcBorders>
              <w:top w:val="single" w:sz="4" w:space="0" w:color="auto"/>
              <w:left w:val="single" w:sz="4" w:space="0" w:color="auto"/>
              <w:bottom w:val="single" w:sz="4" w:space="0" w:color="auto"/>
              <w:right w:val="single" w:sz="4" w:space="0" w:color="auto"/>
            </w:tcBorders>
          </w:tcPr>
          <w:p w:rsidR="007E0774" w:rsidRPr="00FC26FE" w:rsidRDefault="007E0774" w:rsidP="00306F7D">
            <w:r w:rsidRPr="00FC26FE">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.5</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5 ОС «Металлы»</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Алюминий (гранулы)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Алюминий (порошок)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Железо </w:t>
            </w:r>
            <w:proofErr w:type="spellStart"/>
            <w:r w:rsidRPr="009C1E0D">
              <w:t>восстановл</w:t>
            </w:r>
            <w:proofErr w:type="spellEnd"/>
            <w:r w:rsidRPr="009C1E0D">
              <w:t xml:space="preserve">. (порошок)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Магний (порошок)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lastRenderedPageBreak/>
              <w:t xml:space="preserve">Магний (лента)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Медь (гранулы, опилки)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Цинк (гранулы) </w:t>
            </w:r>
            <w:smartTag w:uri="urn:schemas-microsoft-com:office:smarttags" w:element="metricconverter">
              <w:smartTagPr>
                <w:attr w:name="ProductID" w:val="0,500 кг"/>
              </w:smartTagPr>
              <w:r w:rsidRPr="009C1E0D">
                <w:t>0,500 кг</w:t>
              </w:r>
            </w:smartTag>
          </w:p>
          <w:p w:rsidR="007E0774" w:rsidRPr="009C1E0D" w:rsidRDefault="007E0774" w:rsidP="00306F7D">
            <w:r w:rsidRPr="009C1E0D">
              <w:t xml:space="preserve">Цинк (порошок)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Олово (гранулы) </w:t>
            </w:r>
            <w:smartTag w:uri="urn:schemas-microsoft-com:office:smarttags" w:element="metricconverter">
              <w:smartTagPr>
                <w:attr w:name="ProductID" w:val="0,500 кг"/>
              </w:smartTagPr>
              <w:r w:rsidRPr="009C1E0D">
                <w:t>0,500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6</w:t>
            </w:r>
            <w:r w:rsidRPr="009C1E0D">
              <w:t>.6.</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6 ОС «Щелочные и щелочноземельные металлы» – 1 шт.</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Кальций 10 ампул</w:t>
            </w:r>
          </w:p>
          <w:p w:rsidR="007E0774" w:rsidRPr="009C1E0D" w:rsidRDefault="007E0774" w:rsidP="00306F7D">
            <w:r w:rsidRPr="009C1E0D">
              <w:t>Литий 5 ампул</w:t>
            </w:r>
          </w:p>
          <w:p w:rsidR="007E0774" w:rsidRPr="009C1E0D" w:rsidRDefault="007E0774" w:rsidP="00306F7D">
            <w:r w:rsidRPr="009C1E0D">
              <w:t>Натрий 20 ампул</w:t>
            </w:r>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.7.</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8 ОС «Галогены»</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Бром 5 ампул</w:t>
            </w:r>
          </w:p>
          <w:p w:rsidR="007E0774" w:rsidRPr="009C1E0D" w:rsidRDefault="007E0774" w:rsidP="00306F7D">
            <w:r w:rsidRPr="009C1E0D">
              <w:t xml:space="preserve">Йод </w:t>
            </w:r>
            <w:smartTag w:uri="urn:schemas-microsoft-com:office:smarttags" w:element="metricconverter">
              <w:smartTagPr>
                <w:attr w:name="ProductID" w:val="0,100 кг"/>
              </w:smartTagPr>
              <w:r w:rsidRPr="009C1E0D">
                <w:t>0,100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.8.</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9 ОС «Галогениды» – 1 шт.</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Алюминия хлорид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Аммония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Бария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Железа (III)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Калия йодид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Калия хлорид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Кальция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Лития хлорид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Магния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Меди (II)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бромид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фторид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хлорид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Цинка хлорид </w:t>
            </w:r>
            <w:smartTag w:uri="urn:schemas-microsoft-com:office:smarttags" w:element="metricconverter">
              <w:smartTagPr>
                <w:attr w:name="ProductID" w:val="0,050 кг"/>
              </w:smartTagPr>
              <w:r w:rsidRPr="009C1E0D">
                <w:t>0,050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Height w:val="3536"/>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6</w:t>
            </w:r>
            <w:r w:rsidRPr="009C1E0D">
              <w:t>.9.</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10 ОС «Сульфаты. Сульфиты. Сульфиды» – 1 шт.</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Алюминия сульфат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Аммония сульфат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Железа (II) сульфид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Железа (II) сульфат </w:t>
            </w:r>
            <w:smartTag w:uri="urn:schemas-microsoft-com:office:smarttags" w:element="metricconverter">
              <w:smartTagPr>
                <w:attr w:name="ProductID" w:val="0,100 кг"/>
              </w:smartTagPr>
              <w:r w:rsidRPr="009C1E0D">
                <w:t>0,100 кг</w:t>
              </w:r>
            </w:smartTag>
            <w:r w:rsidRPr="009C1E0D">
              <w:t xml:space="preserve"> 7-ми водный</w:t>
            </w:r>
          </w:p>
          <w:p w:rsidR="007E0774" w:rsidRPr="009C1E0D" w:rsidRDefault="007E0774" w:rsidP="00306F7D">
            <w:r w:rsidRPr="009C1E0D">
              <w:t xml:space="preserve">Калия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proofErr w:type="spellStart"/>
            <w:r w:rsidRPr="009C1E0D">
              <w:t>Кобольта</w:t>
            </w:r>
            <w:proofErr w:type="spellEnd"/>
            <w:r w:rsidRPr="009C1E0D">
              <w:t xml:space="preserve"> (II)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Магния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Меди (II) сульфат безводный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Меди (II) сульфат 5-ти водный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сульфид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сульфит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гидросульфат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Никеля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гидрокарбонат </w:t>
            </w:r>
            <w:smartTag w:uri="urn:schemas-microsoft-com:office:smarttags" w:element="metricconverter">
              <w:smartTagPr>
                <w:attr w:name="ProductID" w:val="0,100 кг"/>
              </w:smartTagPr>
              <w:r w:rsidRPr="009C1E0D">
                <w:t>0,100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6.10</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11 ОС «Карбонаты»</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Аммония карбонат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Калия карбонат (поташ)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Меди (II) карбонат основной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карбонат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гидрокарбонат </w:t>
            </w:r>
            <w:smartTag w:uri="urn:schemas-microsoft-com:office:smarttags" w:element="metricconverter">
              <w:smartTagPr>
                <w:attr w:name="ProductID" w:val="0,100 кг"/>
              </w:smartTagPr>
              <w:r w:rsidRPr="009C1E0D">
                <w:t>0,100 кг</w:t>
              </w:r>
            </w:smartTag>
          </w:p>
          <w:p w:rsidR="007E0774" w:rsidRPr="009C1E0D" w:rsidRDefault="007E0774" w:rsidP="00306F7D"/>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6.11</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12 ОС «Фосфаты. Силикаты»</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Калия </w:t>
            </w:r>
            <w:proofErr w:type="spellStart"/>
            <w:r w:rsidRPr="009C1E0D">
              <w:t>моногидроортофосфат</w:t>
            </w:r>
            <w:proofErr w:type="spellEnd"/>
            <w:r w:rsidRPr="009C1E0D">
              <w:t xml:space="preserve"> (калий фосфорнокислый </w:t>
            </w:r>
            <w:proofErr w:type="spellStart"/>
            <w:r w:rsidRPr="009C1E0D">
              <w:t>двухзамещенный</w:t>
            </w:r>
            <w:proofErr w:type="spellEnd"/>
            <w:r w:rsidRPr="009C1E0D">
              <w:t xml:space="preserve">)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силикат 9-ти водный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w:t>
            </w:r>
            <w:proofErr w:type="spellStart"/>
            <w:r w:rsidRPr="009C1E0D">
              <w:t>ортофосфат</w:t>
            </w:r>
            <w:proofErr w:type="spellEnd"/>
            <w:r>
              <w:t xml:space="preserve"> </w:t>
            </w:r>
            <w:proofErr w:type="spellStart"/>
            <w:r w:rsidRPr="009C1E0D">
              <w:t>трехзамещенный</w:t>
            </w:r>
            <w:proofErr w:type="spellEnd"/>
            <w:r w:rsidRPr="009C1E0D">
              <w:t xml:space="preserve">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Натрия </w:t>
            </w:r>
            <w:proofErr w:type="spellStart"/>
            <w:r w:rsidRPr="009C1E0D">
              <w:t>дигидрофосфат</w:t>
            </w:r>
            <w:proofErr w:type="spellEnd"/>
            <w:r w:rsidRPr="009C1E0D">
              <w:t xml:space="preserve"> (натрий фосфорнокислый однозамещенный) </w:t>
            </w:r>
            <w:smartTag w:uri="urn:schemas-microsoft-com:office:smarttags" w:element="metricconverter">
              <w:smartTagPr>
                <w:attr w:name="ProductID" w:val="0,050 кг"/>
              </w:smartTagPr>
              <w:r w:rsidRPr="009C1E0D">
                <w:t>0,050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9C1E0D"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6</w:t>
            </w:r>
            <w:r w:rsidRPr="009C1E0D">
              <w:t>.12</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13 ОС «Ацетаты. Роданиды»</w:t>
            </w:r>
          </w:p>
        </w:tc>
        <w:tc>
          <w:tcPr>
            <w:tcW w:w="5378"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Калия ацетат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Калия ферро(II) </w:t>
            </w:r>
            <w:proofErr w:type="spellStart"/>
            <w:r w:rsidRPr="009C1E0D">
              <w:t>гексацианид</w:t>
            </w:r>
            <w:proofErr w:type="spellEnd"/>
            <w:r w:rsidRPr="009C1E0D">
              <w:t xml:space="preserve"> (калий </w:t>
            </w:r>
            <w:proofErr w:type="spellStart"/>
            <w:r w:rsidRPr="009C1E0D">
              <w:t>железистосинеродистый</w:t>
            </w:r>
            <w:proofErr w:type="spellEnd"/>
            <w:r w:rsidRPr="009C1E0D">
              <w:t xml:space="preserve">) </w:t>
            </w:r>
            <w:smartTag w:uri="urn:schemas-microsoft-com:office:smarttags" w:element="metricconverter">
              <w:smartTagPr>
                <w:attr w:name="ProductID" w:val="0,050 кг"/>
              </w:smartTagPr>
              <w:r w:rsidRPr="009C1E0D">
                <w:t>0,050 кг</w:t>
              </w:r>
            </w:smartTag>
          </w:p>
          <w:p w:rsidR="007E0774" w:rsidRPr="009C1E0D" w:rsidRDefault="007E0774" w:rsidP="00306F7D">
            <w:proofErr w:type="gramStart"/>
            <w:r w:rsidRPr="009C1E0D">
              <w:t xml:space="preserve">Калия ферро (III) </w:t>
            </w:r>
            <w:proofErr w:type="spellStart"/>
            <w:r w:rsidRPr="009C1E0D">
              <w:t>гексационид</w:t>
            </w:r>
            <w:proofErr w:type="spellEnd"/>
            <w:r w:rsidRPr="009C1E0D">
              <w:t xml:space="preserve"> (калий железосинеродистый </w:t>
            </w:r>
            <w:smartTag w:uri="urn:schemas-microsoft-com:office:smarttags" w:element="metricconverter">
              <w:smartTagPr>
                <w:attr w:name="ProductID" w:val="0,050 кг"/>
              </w:smartTagPr>
              <w:r w:rsidRPr="009C1E0D">
                <w:t>0,050 кг</w:t>
              </w:r>
            </w:smartTag>
            <w:proofErr w:type="gramEnd"/>
          </w:p>
          <w:p w:rsidR="007E0774" w:rsidRPr="009C1E0D" w:rsidRDefault="007E0774" w:rsidP="00306F7D">
            <w:r w:rsidRPr="009C1E0D">
              <w:t xml:space="preserve">Калия роданид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ацетат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Свинца ацетат </w:t>
            </w:r>
            <w:smartTag w:uri="urn:schemas-microsoft-com:office:smarttags" w:element="metricconverter">
              <w:smartTagPr>
                <w:attr w:name="ProductID" w:val="0,050 кг"/>
              </w:smartTagPr>
              <w:r w:rsidRPr="009C1E0D">
                <w:t>0,050 кг</w:t>
              </w:r>
            </w:smartTag>
          </w:p>
        </w:tc>
        <w:tc>
          <w:tcPr>
            <w:tcW w:w="1000" w:type="dxa"/>
            <w:gridSpan w:val="2"/>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.13</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14 ОС «Соединения марганца»</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Калия перманганат (калий </w:t>
            </w:r>
            <w:proofErr w:type="spellStart"/>
            <w:r w:rsidRPr="009C1E0D">
              <w:t>марганцевокислый</w:t>
            </w:r>
            <w:proofErr w:type="spellEnd"/>
            <w:r w:rsidRPr="009C1E0D">
              <w:t xml:space="preserve">) </w:t>
            </w:r>
            <w:smartTag w:uri="urn:schemas-microsoft-com:office:smarttags" w:element="metricconverter">
              <w:smartTagPr>
                <w:attr w:name="ProductID" w:val="0,500 кг"/>
              </w:smartTagPr>
              <w:r w:rsidRPr="009C1E0D">
                <w:t>0,500 кг</w:t>
              </w:r>
            </w:smartTag>
          </w:p>
          <w:p w:rsidR="007E0774" w:rsidRPr="009C1E0D" w:rsidRDefault="007E0774" w:rsidP="00306F7D">
            <w:r w:rsidRPr="009C1E0D">
              <w:t xml:space="preserve">Марганца (IV) оксид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Марганца (II) сульфат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марганца хлорид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6.14</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Набор № 15 ОС «Соединения хрома» </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Аммония дихромат </w:t>
            </w:r>
            <w:smartTag w:uri="urn:schemas-microsoft-com:office:smarttags" w:element="metricconverter">
              <w:smartTagPr>
                <w:attr w:name="ProductID" w:val="0,200 кг"/>
              </w:smartTagPr>
              <w:r w:rsidRPr="009C1E0D">
                <w:t>0,200 кг</w:t>
              </w:r>
            </w:smartTag>
          </w:p>
          <w:p w:rsidR="007E0774" w:rsidRPr="009C1E0D" w:rsidRDefault="007E0774" w:rsidP="00306F7D">
            <w:r w:rsidRPr="009C1E0D">
              <w:t xml:space="preserve">Калия дихромат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Калия хромат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Хрома (III) хлорид 6-ти водный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6.15</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16 ОС «Нитраты»</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Алюминия нитрат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Аммония нитрат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Калия нитрат</w:t>
            </w:r>
            <w:r>
              <w:t xml:space="preserve">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Кальция нитрат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Меди (II) нитрат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Натрия нитрат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Серебра нитрат 0, </w:t>
            </w:r>
            <w:smartTag w:uri="urn:schemas-microsoft-com:office:smarttags" w:element="metricconverter">
              <w:smartTagPr>
                <w:attr w:name="ProductID" w:val="020 кг"/>
              </w:smartTagPr>
              <w:r w:rsidRPr="009C1E0D">
                <w:t>020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6.16</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17 ОС «Индикаторы»</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proofErr w:type="spellStart"/>
            <w:r w:rsidRPr="009C1E0D">
              <w:t>Лакмоид</w:t>
            </w:r>
            <w:proofErr w:type="spellEnd"/>
            <w:r w:rsidRPr="009C1E0D">
              <w:t xml:space="preserve"> </w:t>
            </w:r>
            <w:smartTag w:uri="urn:schemas-microsoft-com:office:smarttags" w:element="metricconverter">
              <w:smartTagPr>
                <w:attr w:name="ProductID" w:val="0,020 кг"/>
              </w:smartTagPr>
              <w:r w:rsidRPr="009C1E0D">
                <w:t>0,020 кг</w:t>
              </w:r>
            </w:smartTag>
          </w:p>
          <w:p w:rsidR="007E0774" w:rsidRPr="009C1E0D" w:rsidRDefault="007E0774" w:rsidP="00306F7D">
            <w:r w:rsidRPr="009C1E0D">
              <w:t xml:space="preserve">Метиловый оранжевый </w:t>
            </w:r>
            <w:smartTag w:uri="urn:schemas-microsoft-com:office:smarttags" w:element="metricconverter">
              <w:smartTagPr>
                <w:attr w:name="ProductID" w:val="0,020 кг"/>
              </w:smartTagPr>
              <w:r w:rsidRPr="009C1E0D">
                <w:t>0,020 кг</w:t>
              </w:r>
            </w:smartTag>
          </w:p>
          <w:p w:rsidR="007E0774" w:rsidRPr="009C1E0D" w:rsidRDefault="007E0774" w:rsidP="00306F7D">
            <w:r w:rsidRPr="009C1E0D">
              <w:t xml:space="preserve">Фенолфталеин </w:t>
            </w:r>
            <w:smartTag w:uri="urn:schemas-microsoft-com:office:smarttags" w:element="metricconverter">
              <w:smartTagPr>
                <w:attr w:name="ProductID" w:val="0,020 кг"/>
              </w:smartTagPr>
              <w:r w:rsidRPr="009C1E0D">
                <w:t>0,020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.17</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Набор № 18 ОС </w:t>
            </w:r>
            <w:r w:rsidRPr="009C1E0D">
              <w:lastRenderedPageBreak/>
              <w:t xml:space="preserve">«Минеральные удобрения» </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 xml:space="preserve">Аммофос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lastRenderedPageBreak/>
              <w:t xml:space="preserve">Карбамид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 xml:space="preserve">Натриевая селитра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 xml:space="preserve">Кальциевая селитра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 xml:space="preserve">Калийная селитра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 xml:space="preserve">Сульфат аммония </w:t>
            </w:r>
            <w:smartTag w:uri="urn:schemas-microsoft-com:office:smarttags" w:element="metricconverter">
              <w:smartTagPr>
                <w:attr w:name="ProductID" w:val="0,250 кг"/>
              </w:smartTagPr>
              <w:r w:rsidRPr="009C1E0D">
                <w:t>0,250 кг</w:t>
              </w:r>
            </w:smartTag>
          </w:p>
          <w:p w:rsidR="007E0774" w:rsidRPr="009C1E0D" w:rsidRDefault="007E0774" w:rsidP="00306F7D">
            <w:proofErr w:type="gramStart"/>
            <w:r w:rsidRPr="009C1E0D">
              <w:t>Суперфосфат</w:t>
            </w:r>
            <w:proofErr w:type="gramEnd"/>
            <w:r w:rsidRPr="009C1E0D">
              <w:t xml:space="preserve"> гранулированный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 xml:space="preserve">Суперфосфат двойной гранулированный </w:t>
            </w:r>
            <w:smartTag w:uri="urn:schemas-microsoft-com:office:smarttags" w:element="metricconverter">
              <w:smartTagPr>
                <w:attr w:name="ProductID" w:val="0,250 кг"/>
              </w:smartTagPr>
              <w:r w:rsidRPr="009C1E0D">
                <w:t>0,250 кг</w:t>
              </w:r>
            </w:smartTag>
          </w:p>
          <w:p w:rsidR="007E0774" w:rsidRPr="009C1E0D" w:rsidRDefault="007E0774" w:rsidP="00306F7D">
            <w:r w:rsidRPr="009C1E0D">
              <w:t>Фосфоритная мука 0,250</w:t>
            </w:r>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6.18</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19 ОС «Углеводороды»</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Бензин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Бензол </w:t>
            </w:r>
            <w:smartTag w:uri="urn:schemas-microsoft-com:office:smarttags" w:element="metricconverter">
              <w:smartTagPr>
                <w:attr w:name="ProductID" w:val="0,050 кг"/>
              </w:smartTagPr>
              <w:r w:rsidRPr="009C1E0D">
                <w:t>0,050 кг</w:t>
              </w:r>
            </w:smartTag>
          </w:p>
          <w:p w:rsidR="007E0774" w:rsidRPr="009C1E0D" w:rsidRDefault="007E0774" w:rsidP="00306F7D">
            <w:proofErr w:type="spellStart"/>
            <w:r w:rsidRPr="009C1E0D">
              <w:t>Гексан</w:t>
            </w:r>
            <w:proofErr w:type="spellEnd"/>
            <w:r w:rsidRPr="009C1E0D">
              <w:t xml:space="preserve">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Нефть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Толуол 0,050 </w:t>
            </w:r>
            <w:proofErr w:type="spellStart"/>
            <w:r w:rsidRPr="009C1E0D">
              <w:t>кгЦиклогексан</w:t>
            </w:r>
            <w:proofErr w:type="spellEnd"/>
            <w:r w:rsidRPr="009C1E0D">
              <w:t xml:space="preserve">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.19</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20 ОС «Кислородсодержащие органические вещества»</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Ацетон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Глицерин </w:t>
            </w:r>
            <w:smartTag w:uri="urn:schemas-microsoft-com:office:smarttags" w:element="metricconverter">
              <w:smartTagPr>
                <w:attr w:name="ProductID" w:val="0,200 кг"/>
              </w:smartTagPr>
              <w:r w:rsidRPr="009C1E0D">
                <w:t>0,200 кг</w:t>
              </w:r>
            </w:smartTag>
          </w:p>
          <w:p w:rsidR="007E0774" w:rsidRPr="009C1E0D" w:rsidRDefault="007E0774" w:rsidP="00306F7D">
            <w:proofErr w:type="spellStart"/>
            <w:r w:rsidRPr="009C1E0D">
              <w:t>Диэтиловый</w:t>
            </w:r>
            <w:proofErr w:type="spellEnd"/>
            <w:r w:rsidRPr="009C1E0D">
              <w:t xml:space="preserve"> эфир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Спирт </w:t>
            </w:r>
            <w:proofErr w:type="spellStart"/>
            <w:r w:rsidRPr="009C1E0D">
              <w:t>н-бутиловый</w:t>
            </w:r>
            <w:proofErr w:type="spellEnd"/>
            <w:r w:rsidRPr="009C1E0D">
              <w:t xml:space="preserve">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Спирт изоамиловый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Спирт изобутиловый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Спирт этиловый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Фенол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Формалин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Этиленгликоль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Уксусно-этиловый эфир 0,100</w:t>
            </w:r>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w:t>
            </w:r>
            <w:r w:rsidRPr="009C1E0D">
              <w:t>.20</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21 ОС «Кислоты органические»</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Кислота аминоуксусная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Кислота бензойная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lastRenderedPageBreak/>
              <w:t xml:space="preserve">Кислота масляная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Кислота муравьиная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Кислота олеиновая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Кислота пальмитиновая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Кислота стеариновая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Кислота уксусная </w:t>
            </w:r>
            <w:smartTag w:uri="urn:schemas-microsoft-com:office:smarttags" w:element="metricconverter">
              <w:smartTagPr>
                <w:attr w:name="ProductID" w:val="0,200 кг"/>
              </w:smartTagPr>
              <w:r w:rsidRPr="009C1E0D">
                <w:t>0,200 кг</w:t>
              </w:r>
            </w:smartTag>
          </w:p>
          <w:p w:rsidR="007E0774" w:rsidRPr="009C1E0D" w:rsidRDefault="007E0774" w:rsidP="00306F7D">
            <w:r w:rsidRPr="009C1E0D">
              <w:t xml:space="preserve">Кислота щавелевая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6</w:t>
            </w:r>
            <w:r w:rsidRPr="009C1E0D">
              <w:t>.21</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22 ОС «Углеводы. Амины»</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Анилин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Анилин сернокислый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Д-глюкоза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Метиламин гидрохлорид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Сахароза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6.22</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23 ОС «Образцы органических веществ»</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proofErr w:type="spellStart"/>
            <w:r w:rsidRPr="009C1E0D">
              <w:t>Гексахлорбензол</w:t>
            </w:r>
            <w:proofErr w:type="spellEnd"/>
            <w:r w:rsidRPr="009C1E0D">
              <w:t xml:space="preserve"> </w:t>
            </w:r>
            <w:proofErr w:type="spellStart"/>
            <w:r w:rsidRPr="009C1E0D">
              <w:t>техн</w:t>
            </w:r>
            <w:proofErr w:type="spellEnd"/>
            <w:r w:rsidRPr="009C1E0D">
              <w:t xml:space="preserve">.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Метилен хлористый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Углерод четыреххлористый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Хлороформ </w:t>
            </w:r>
            <w:smartTag w:uri="urn:schemas-microsoft-com:office:smarttags" w:element="metricconverter">
              <w:smartTagPr>
                <w:attr w:name="ProductID" w:val="0,050 кг"/>
              </w:smartTagPr>
              <w:r w:rsidRPr="009C1E0D">
                <w:t>0,050 кг</w:t>
              </w:r>
            </w:smartTag>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6.23</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Набор № 24 ОС «Материалы»</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Активированный уголь </w:t>
            </w:r>
            <w:smartTag w:uri="urn:schemas-microsoft-com:office:smarttags" w:element="metricconverter">
              <w:smartTagPr>
                <w:attr w:name="ProductID" w:val="0,100 кг"/>
              </w:smartTagPr>
              <w:r w:rsidRPr="009C1E0D">
                <w:t>0,100 кг</w:t>
              </w:r>
            </w:smartTag>
          </w:p>
          <w:p w:rsidR="007E0774" w:rsidRPr="009C1E0D" w:rsidRDefault="007E0774" w:rsidP="00306F7D">
            <w:r w:rsidRPr="009C1E0D">
              <w:t xml:space="preserve">Вазелин </w:t>
            </w:r>
            <w:smartTag w:uri="urn:schemas-microsoft-com:office:smarttags" w:element="metricconverter">
              <w:smartTagPr>
                <w:attr w:name="ProductID" w:val="0,050 кг"/>
              </w:smartTagPr>
              <w:r w:rsidRPr="009C1E0D">
                <w:t>0,050 кг</w:t>
              </w:r>
            </w:smartTag>
          </w:p>
          <w:p w:rsidR="007E0774" w:rsidRPr="009C1E0D" w:rsidRDefault="007E0774" w:rsidP="00306F7D">
            <w:r w:rsidRPr="009C1E0D">
              <w:t xml:space="preserve">Кальция карбид </w:t>
            </w:r>
            <w:smartTag w:uri="urn:schemas-microsoft-com:office:smarttags" w:element="metricconverter">
              <w:smartTagPr>
                <w:attr w:name="ProductID" w:val="0,200 кг"/>
              </w:smartTagPr>
              <w:r w:rsidRPr="009C1E0D">
                <w:t>0,200 кг</w:t>
              </w:r>
            </w:smartTag>
          </w:p>
          <w:p w:rsidR="007E0774" w:rsidRPr="009C1E0D" w:rsidRDefault="007E0774" w:rsidP="00306F7D">
            <w:r w:rsidRPr="009C1E0D">
              <w:t xml:space="preserve">Кальция карбонат (мрамор) </w:t>
            </w:r>
            <w:smartTag w:uri="urn:schemas-microsoft-com:office:smarttags" w:element="metricconverter">
              <w:smartTagPr>
                <w:attr w:name="ProductID" w:val="0,500 кг"/>
              </w:smartTagPr>
              <w:r w:rsidRPr="009C1E0D">
                <w:t>0,500 кг</w:t>
              </w:r>
            </w:smartTag>
          </w:p>
          <w:p w:rsidR="007E0774" w:rsidRPr="009C1E0D" w:rsidRDefault="007E0774" w:rsidP="00306F7D">
            <w:r w:rsidRPr="009C1E0D">
              <w:t xml:space="preserve"> Парафин </w:t>
            </w:r>
            <w:smartTag w:uri="urn:schemas-microsoft-com:office:smarttags" w:element="metricconverter">
              <w:smartTagPr>
                <w:attr w:name="ProductID" w:val="0,200 кг"/>
              </w:smartTagPr>
              <w:r w:rsidRPr="009C1E0D">
                <w:t>0,200 кг</w:t>
              </w:r>
            </w:smartTag>
            <w:r w:rsidRPr="009C1E0D">
              <w:t>.</w:t>
            </w:r>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p>
        </w:tc>
      </w:tr>
      <w:tr w:rsidR="007E0774" w:rsidRPr="008715C8" w:rsidTr="00306F7D">
        <w:trPr>
          <w:gridAfter w:val="2"/>
          <w:wAfter w:w="37" w:type="dxa"/>
        </w:trPr>
        <w:tc>
          <w:tcPr>
            <w:tcW w:w="9663" w:type="dxa"/>
            <w:gridSpan w:val="12"/>
            <w:tcBorders>
              <w:top w:val="single" w:sz="4" w:space="0" w:color="auto"/>
              <w:left w:val="single" w:sz="4" w:space="0" w:color="auto"/>
              <w:bottom w:val="single" w:sz="4" w:space="0" w:color="auto"/>
              <w:right w:val="single" w:sz="4" w:space="0" w:color="auto"/>
            </w:tcBorders>
          </w:tcPr>
          <w:p w:rsidR="007E0774" w:rsidRPr="008715C8" w:rsidRDefault="007E0774" w:rsidP="00306F7D">
            <w:pPr>
              <w:rPr>
                <w:b/>
              </w:rPr>
            </w:pPr>
            <w:r>
              <w:rPr>
                <w:b/>
              </w:rPr>
              <w:t>7</w:t>
            </w:r>
            <w:r w:rsidRPr="008715C8">
              <w:rPr>
                <w:b/>
              </w:rPr>
              <w:t xml:space="preserve">. </w:t>
            </w:r>
            <w:r>
              <w:rPr>
                <w:b/>
              </w:rPr>
              <w:t xml:space="preserve">Интерактивные </w:t>
            </w:r>
            <w:r w:rsidRPr="008715C8">
              <w:rPr>
                <w:b/>
              </w:rPr>
              <w:t>пособия</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t>7</w:t>
            </w:r>
            <w:r w:rsidRPr="009C1E0D">
              <w:t>.1.</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Интерактивное пособие с комплектом таблиц «Основы химических знаний. Правила проведения лабораторных работ»</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Комплект должен состоять из 6 печатных листов, CD диска с аналогичными электронными таблицами и</w:t>
            </w:r>
            <w:r>
              <w:t xml:space="preserve"> </w:t>
            </w:r>
            <w:r w:rsidRPr="004152B0">
              <w:t>тестовыми заданиями не менее 30 шт. Таблицы отпечатаны на плотном полиграфическом картоне 250-280 гр./м</w:t>
            </w:r>
            <w:proofErr w:type="gramStart"/>
            <w:r w:rsidRPr="004152B0">
              <w:t>2</w:t>
            </w:r>
            <w:proofErr w:type="gramEnd"/>
            <w:r w:rsidRPr="004152B0">
              <w:t xml:space="preserve">, форматом 68x98 см. Печать односторонняя. </w:t>
            </w:r>
            <w:proofErr w:type="spellStart"/>
            <w:r w:rsidRPr="004152B0">
              <w:t>Мелование</w:t>
            </w:r>
            <w:proofErr w:type="spellEnd"/>
            <w:r w:rsidRPr="004152B0">
              <w:t xml:space="preserve"> одностороннее. Красочность 4+0 (</w:t>
            </w:r>
            <w:proofErr w:type="spellStart"/>
            <w:r w:rsidRPr="004152B0">
              <w:t>полноцвет</w:t>
            </w:r>
            <w:proofErr w:type="spellEnd"/>
            <w:r w:rsidRPr="004152B0">
              <w:t xml:space="preserve">). В комплект должна входить брошюра с методическими рекомендациями </w:t>
            </w:r>
            <w:r w:rsidRPr="004152B0">
              <w:lastRenderedPageBreak/>
              <w:t xml:space="preserve">для учителя. </w:t>
            </w:r>
          </w:p>
          <w:p w:rsidR="007E0774" w:rsidRPr="004152B0" w:rsidRDefault="007E0774" w:rsidP="00306F7D">
            <w:r w:rsidRPr="004152B0">
              <w:t>Тематика таблиц: Таблица периодическая система химических элементов Д.И. Менделеева. Таблица растворимости веществ. Правила поведения в кабинете химии. Знаки. Техника безопасности при проведении опытов. Техника безопасности при работе с газами.</w:t>
            </w:r>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1шт(3листа)</w:t>
            </w:r>
          </w:p>
        </w:tc>
      </w:tr>
      <w:tr w:rsidR="007E0774" w:rsidRPr="007E0BAC" w:rsidTr="00306F7D">
        <w:trPr>
          <w:gridAfter w:val="2"/>
          <w:wAfter w:w="37" w:type="dxa"/>
        </w:trPr>
        <w:tc>
          <w:tcPr>
            <w:tcW w:w="690" w:type="dxa"/>
            <w:gridSpan w:val="3"/>
            <w:tcBorders>
              <w:top w:val="single" w:sz="4" w:space="0" w:color="auto"/>
              <w:left w:val="single" w:sz="4" w:space="0" w:color="auto"/>
              <w:bottom w:val="single" w:sz="4" w:space="0" w:color="auto"/>
              <w:right w:val="single" w:sz="4" w:space="0" w:color="auto"/>
            </w:tcBorders>
          </w:tcPr>
          <w:p w:rsidR="007E0774" w:rsidRPr="009C1E0D" w:rsidRDefault="007E0774" w:rsidP="00306F7D">
            <w:r>
              <w:lastRenderedPageBreak/>
              <w:t>7</w:t>
            </w:r>
            <w:r w:rsidRPr="009C1E0D">
              <w:t>.2.</w:t>
            </w:r>
          </w:p>
        </w:tc>
        <w:tc>
          <w:tcPr>
            <w:tcW w:w="2595"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Интерактивное пособие с комплектом таблиц «Химия 8-9 класс»</w:t>
            </w:r>
          </w:p>
        </w:tc>
        <w:tc>
          <w:tcPr>
            <w:tcW w:w="5399" w:type="dxa"/>
            <w:gridSpan w:val="4"/>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Комплект должен состоять из 20 печатных листов, CD диска с аналогичными электронными таблицами. Таблицы отпечатаны на плотном полиграфическом картоне 250-280 гр./м</w:t>
            </w:r>
            <w:proofErr w:type="gramStart"/>
            <w:r w:rsidRPr="004152B0">
              <w:t>2</w:t>
            </w:r>
            <w:proofErr w:type="gramEnd"/>
            <w:r w:rsidRPr="004152B0">
              <w:t xml:space="preserve">, форматом 68x98 см. Печать односторонняя. </w:t>
            </w:r>
            <w:proofErr w:type="spellStart"/>
            <w:r w:rsidRPr="004152B0">
              <w:t>Мелование</w:t>
            </w:r>
            <w:proofErr w:type="spellEnd"/>
            <w:r w:rsidRPr="004152B0">
              <w:t xml:space="preserve"> одностороннее. Красочность 4+0 (</w:t>
            </w:r>
            <w:proofErr w:type="spellStart"/>
            <w:r w:rsidRPr="004152B0">
              <w:t>полноцвет</w:t>
            </w:r>
            <w:proofErr w:type="spellEnd"/>
            <w:r w:rsidRPr="004152B0">
              <w:t xml:space="preserve">). В комплект должна входить брошюра с методическими рекомендациями для учителя. </w:t>
            </w:r>
          </w:p>
          <w:p w:rsidR="007E0774" w:rsidRPr="004152B0" w:rsidRDefault="007E0774" w:rsidP="00306F7D">
            <w:r w:rsidRPr="004152B0">
              <w:t xml:space="preserve">Тематика таблиц: Образование ковалентной и ионной химических связей. Типы кристаллических решеток. Окислительно-восстановительные реакции. Реакции обмена в водных растворах. Важнейшие кислоты и их соли. Классификация оксидов. Классификация солей. Генетическая связь важнейших классов неорганических веществ. Кислотность среды. Электролитическая диссоциация. Скорость химических реакций. Химическое равновесие. </w:t>
            </w:r>
          </w:p>
        </w:tc>
        <w:tc>
          <w:tcPr>
            <w:tcW w:w="97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 xml:space="preserve">1 </w:t>
            </w:r>
            <w:proofErr w:type="spellStart"/>
            <w:proofErr w:type="gramStart"/>
            <w:r w:rsidRPr="009C1E0D">
              <w:t>шт</w:t>
            </w:r>
            <w:proofErr w:type="spellEnd"/>
            <w:proofErr w:type="gramEnd"/>
            <w:r w:rsidRPr="009C1E0D">
              <w:t xml:space="preserve"> (9 листов)</w:t>
            </w:r>
          </w:p>
        </w:tc>
      </w:tr>
    </w:tbl>
    <w:p w:rsidR="007E0774" w:rsidRDefault="007E0774" w:rsidP="007E0774">
      <w:pPr>
        <w:pStyle w:val="afb"/>
        <w:jc w:val="left"/>
        <w:rPr>
          <w:b w:val="0"/>
          <w:color w:val="FF0000"/>
          <w:sz w:val="22"/>
        </w:rPr>
      </w:pPr>
    </w:p>
    <w:p w:rsidR="007E0774" w:rsidRPr="00B1166C" w:rsidRDefault="007E0774" w:rsidP="007E0774">
      <w:pPr>
        <w:pStyle w:val="23"/>
      </w:pPr>
      <w:bookmarkStart w:id="15" w:name="_Toc325353446"/>
      <w:r w:rsidRPr="00B1166C">
        <w:t>Оборудование для проведения демонстрационных опытов с использованием компьютера</w:t>
      </w:r>
      <w:bookmarkEnd w:id="15"/>
      <w:r w:rsidRPr="00B1166C">
        <w:t xml:space="preserve"> </w:t>
      </w:r>
    </w:p>
    <w:p w:rsidR="007E0774" w:rsidRDefault="007E0774" w:rsidP="007E0774">
      <w:pPr>
        <w:rPr>
          <w:lang w:eastAsia="ru-RU"/>
        </w:rPr>
      </w:pPr>
    </w:p>
    <w:tbl>
      <w:tblPr>
        <w:tblW w:w="99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
        <w:gridCol w:w="687"/>
        <w:gridCol w:w="2864"/>
        <w:gridCol w:w="5312"/>
        <w:gridCol w:w="1089"/>
      </w:tblGrid>
      <w:tr w:rsidR="007E0774" w:rsidRPr="006F7A54" w:rsidTr="00306F7D">
        <w:trPr>
          <w:tblHeader/>
        </w:trPr>
        <w:tc>
          <w:tcPr>
            <w:tcW w:w="704" w:type="dxa"/>
            <w:gridSpan w:val="2"/>
            <w:tcBorders>
              <w:top w:val="single" w:sz="4" w:space="0" w:color="auto"/>
              <w:left w:val="single" w:sz="4" w:space="0" w:color="auto"/>
              <w:bottom w:val="single" w:sz="4" w:space="0" w:color="auto"/>
              <w:right w:val="single" w:sz="4" w:space="0" w:color="auto"/>
            </w:tcBorders>
          </w:tcPr>
          <w:p w:rsidR="007E0774" w:rsidRPr="006F7A54" w:rsidRDefault="007E0774" w:rsidP="00306F7D">
            <w:pPr>
              <w:rPr>
                <w:b/>
              </w:rPr>
            </w:pPr>
            <w:r w:rsidRPr="006F7A54">
              <w:rPr>
                <w:b/>
              </w:rPr>
              <w:t xml:space="preserve">№ </w:t>
            </w:r>
            <w:proofErr w:type="spellStart"/>
            <w:proofErr w:type="gramStart"/>
            <w:r w:rsidRPr="006F7A54">
              <w:rPr>
                <w:b/>
              </w:rPr>
              <w:t>п</w:t>
            </w:r>
            <w:proofErr w:type="spellEnd"/>
            <w:proofErr w:type="gramEnd"/>
            <w:r w:rsidRPr="006F7A54">
              <w:rPr>
                <w:b/>
              </w:rPr>
              <w:t>/</w:t>
            </w:r>
            <w:proofErr w:type="spellStart"/>
            <w:r w:rsidRPr="006F7A54">
              <w:rPr>
                <w:b/>
              </w:rPr>
              <w:t>п</w:t>
            </w:r>
            <w:proofErr w:type="spellEnd"/>
          </w:p>
        </w:tc>
        <w:tc>
          <w:tcPr>
            <w:tcW w:w="2864" w:type="dxa"/>
            <w:tcBorders>
              <w:top w:val="single" w:sz="4" w:space="0" w:color="auto"/>
              <w:left w:val="single" w:sz="4" w:space="0" w:color="auto"/>
              <w:bottom w:val="single" w:sz="4" w:space="0" w:color="auto"/>
              <w:right w:val="single" w:sz="4" w:space="0" w:color="auto"/>
            </w:tcBorders>
          </w:tcPr>
          <w:p w:rsidR="007E0774" w:rsidRPr="006F7A54" w:rsidRDefault="007E0774" w:rsidP="00306F7D">
            <w:pPr>
              <w:rPr>
                <w:b/>
              </w:rPr>
            </w:pPr>
            <w:r w:rsidRPr="006F7A54">
              <w:rPr>
                <w:b/>
              </w:rPr>
              <w:t>Название</w:t>
            </w:r>
          </w:p>
        </w:tc>
        <w:tc>
          <w:tcPr>
            <w:tcW w:w="5312" w:type="dxa"/>
            <w:tcBorders>
              <w:top w:val="single" w:sz="4" w:space="0" w:color="auto"/>
              <w:left w:val="single" w:sz="4" w:space="0" w:color="auto"/>
              <w:bottom w:val="single" w:sz="4" w:space="0" w:color="auto"/>
              <w:right w:val="single" w:sz="4" w:space="0" w:color="auto"/>
            </w:tcBorders>
          </w:tcPr>
          <w:p w:rsidR="007E0774" w:rsidRPr="006F7A54" w:rsidRDefault="007E0774" w:rsidP="00306F7D">
            <w:pPr>
              <w:rPr>
                <w:b/>
              </w:rPr>
            </w:pPr>
            <w:r w:rsidRPr="006F7A54">
              <w:rPr>
                <w:b/>
              </w:rPr>
              <w:t>Описание</w:t>
            </w:r>
          </w:p>
        </w:tc>
        <w:tc>
          <w:tcPr>
            <w:tcW w:w="1089" w:type="dxa"/>
            <w:tcBorders>
              <w:top w:val="single" w:sz="4" w:space="0" w:color="auto"/>
              <w:left w:val="single" w:sz="4" w:space="0" w:color="auto"/>
              <w:bottom w:val="single" w:sz="4" w:space="0" w:color="auto"/>
              <w:right w:val="single" w:sz="4" w:space="0" w:color="auto"/>
            </w:tcBorders>
          </w:tcPr>
          <w:p w:rsidR="007E0774" w:rsidRPr="006F7A54" w:rsidRDefault="007E0774" w:rsidP="00306F7D">
            <w:pPr>
              <w:rPr>
                <w:b/>
              </w:rPr>
            </w:pPr>
            <w:r w:rsidRPr="006F7A54">
              <w:rPr>
                <w:b/>
              </w:rPr>
              <w:t>Кол-во</w:t>
            </w:r>
          </w:p>
        </w:tc>
      </w:tr>
      <w:tr w:rsidR="007E0774" w:rsidRPr="00F20A21" w:rsidTr="00306F7D">
        <w:trPr>
          <w:gridBefore w:val="1"/>
          <w:wBefore w:w="17" w:type="dxa"/>
        </w:trPr>
        <w:tc>
          <w:tcPr>
            <w:tcW w:w="9952" w:type="dxa"/>
            <w:gridSpan w:val="4"/>
            <w:tcBorders>
              <w:top w:val="single" w:sz="4" w:space="0" w:color="auto"/>
              <w:left w:val="single" w:sz="4" w:space="0" w:color="auto"/>
              <w:bottom w:val="single" w:sz="4" w:space="0" w:color="auto"/>
              <w:right w:val="single" w:sz="4" w:space="0" w:color="auto"/>
            </w:tcBorders>
          </w:tcPr>
          <w:p w:rsidR="007E0774" w:rsidRPr="00F20A21" w:rsidRDefault="007E0774" w:rsidP="00306F7D">
            <w:pPr>
              <w:rPr>
                <w:b/>
              </w:rPr>
            </w:pPr>
            <w:r w:rsidRPr="00F20A21">
              <w:rPr>
                <w:b/>
              </w:rPr>
              <w:t xml:space="preserve">1. </w:t>
            </w:r>
            <w:r>
              <w:rPr>
                <w:b/>
              </w:rPr>
              <w:t>С</w:t>
            </w:r>
            <w:r w:rsidRPr="00F20A21">
              <w:rPr>
                <w:b/>
              </w:rPr>
              <w:t>редства ИКТ</w:t>
            </w:r>
          </w:p>
        </w:tc>
      </w:tr>
      <w:tr w:rsidR="007E0774" w:rsidRPr="009C1E0D" w:rsidTr="00306F7D">
        <w:trPr>
          <w:gridBefore w:val="1"/>
          <w:wBefore w:w="17" w:type="dxa"/>
        </w:trPr>
        <w:tc>
          <w:tcPr>
            <w:tcW w:w="687"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t>1.</w:t>
            </w:r>
            <w:r>
              <w:t>1</w:t>
            </w:r>
            <w:r w:rsidRPr="009C1E0D">
              <w:t>.</w:t>
            </w:r>
          </w:p>
        </w:tc>
        <w:tc>
          <w:tcPr>
            <w:tcW w:w="2864"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 xml:space="preserve">Набор компьютерных датчиков и приспособлений для демонстрационного практикума </w:t>
            </w:r>
          </w:p>
        </w:tc>
        <w:tc>
          <w:tcPr>
            <w:tcW w:w="5312"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Комплект предназначен для проведения исследовательских работ и демонстрационных опытов по химии с использованием компьютера.</w:t>
            </w:r>
          </w:p>
          <w:p w:rsidR="007E0774" w:rsidRPr="004152B0" w:rsidRDefault="007E0774" w:rsidP="00306F7D">
            <w:r w:rsidRPr="004152B0">
              <w:t>Комплект должен содержать следующие элементы:</w:t>
            </w:r>
          </w:p>
          <w:p w:rsidR="007E0774" w:rsidRPr="004152B0" w:rsidRDefault="007E0774" w:rsidP="00306F7D">
            <w:r w:rsidRPr="004152B0">
              <w:t xml:space="preserve">Преобразователь сигнала USB от двух датчиков: должен обеспечивать подключение датчиков к </w:t>
            </w:r>
            <w:r w:rsidRPr="004152B0">
              <w:lastRenderedPageBreak/>
              <w:t>компьютеру через интерфейс USB, иметь не менее 4 (четырех) портов для подключения датчиков, 2 (два) из которых - для подключения датчиков, 1 - для подключения щупа для измерения температуры, 1 - для подключения щупа для измерения напряжения. В комплект поставки должны входить: щуп с быстродействующим датчиком для измерения температуры, щуп</w:t>
            </w:r>
            <w:r>
              <w:t xml:space="preserve"> </w:t>
            </w:r>
            <w:r w:rsidRPr="004152B0">
              <w:t>для измерения напряжения, соединительный USB кабель, программное обеспечение (ПО) и методические рекомендации для учителя.</w:t>
            </w:r>
          </w:p>
          <w:p w:rsidR="007E0774" w:rsidRPr="004152B0" w:rsidRDefault="007E0774" w:rsidP="00306F7D">
            <w:r w:rsidRPr="004152B0">
              <w:t>ПО должно функционировать на русском языке, обеспечивать выполнение опытов по заранее подготовленным сценариям, содержащим описания опытов, контрольные вопросы, схемы сборки установки, интерактивные графики, индикаторы и таблицы, а также встроенные средства ведения учащимися журнала экспериментов и составления отчетов. ПО должно автоматически распознавать подключенные к преобразователю датчики и выводить измеряемые параметры на экран после подключения; должно поддерживать работу с цифровым микроскопом, подключенным к устройству или ПК через USB. При использовании функций графика или таблицы ПО должно предоставлять вызываемое по нажатию одной кнопки меню инструментов, для размещения комментариев к точкам графика, ввода значений в таблицу, выбора области данных для статистической обработки. Обязательно наличие готовых сценариев проведения опытов и функции их создания и сохранения на ПК.</w:t>
            </w:r>
          </w:p>
          <w:p w:rsidR="007E0774" w:rsidRPr="004152B0" w:rsidRDefault="007E0774" w:rsidP="00306F7D">
            <w:r w:rsidRPr="004152B0">
              <w:t xml:space="preserve">Кабель расширения (к преобразователю сигнала USB): должен обеспечивать подключение датчиков к устройству для подключения двух датчиков к компьютеру, для чего должен быть оборудован специальными разъемами, исключающими возможность неправильного подключения датчика к устройству; длина – не менее </w:t>
            </w:r>
            <w:smartTag w:uri="urn:schemas-microsoft-com:office:smarttags" w:element="metricconverter">
              <w:smartTagPr>
                <w:attr w:name="ProductID" w:val="1,5 м"/>
              </w:smartTagPr>
              <w:r w:rsidRPr="004152B0">
                <w:t>1,5 м</w:t>
              </w:r>
            </w:smartTag>
            <w:r w:rsidRPr="004152B0">
              <w:t>.</w:t>
            </w:r>
          </w:p>
          <w:p w:rsidR="007E0774" w:rsidRPr="004152B0" w:rsidRDefault="007E0774" w:rsidP="00306F7D">
            <w:r w:rsidRPr="004152B0">
              <w:t xml:space="preserve">Датчик для опытов по химии (комбинированный): совместим с преобразователем сигнала USB, должен одновременно измерять не менее 4х параметров – температуру, давление, </w:t>
            </w:r>
            <w:proofErr w:type="spellStart"/>
            <w:r w:rsidRPr="004152B0">
              <w:t>рН</w:t>
            </w:r>
            <w:proofErr w:type="spellEnd"/>
            <w:r w:rsidRPr="004152B0">
              <w:t xml:space="preserve">, напряжение с максимальной частотой опроса до 100 Гц (для каждого датчика); </w:t>
            </w:r>
          </w:p>
          <w:p w:rsidR="007E0774" w:rsidRPr="004152B0" w:rsidRDefault="007E0774" w:rsidP="00306F7D">
            <w:r w:rsidRPr="004152B0">
              <w:t>Технические характеристики:</w:t>
            </w:r>
          </w:p>
          <w:p w:rsidR="007E0774" w:rsidRPr="004152B0" w:rsidRDefault="007E0774" w:rsidP="00306F7D">
            <w:r w:rsidRPr="004152B0">
              <w:t>Температура:</w:t>
            </w:r>
          </w:p>
          <w:p w:rsidR="007E0774" w:rsidRPr="004152B0" w:rsidRDefault="007E0774" w:rsidP="00306F7D">
            <w:r w:rsidRPr="004152B0">
              <w:t>Диапазон не уже, чем −35 °C…+</w:t>
            </w:r>
            <w:smartTag w:uri="urn:schemas-microsoft-com:office:smarttags" w:element="metricconverter">
              <w:smartTagPr>
                <w:attr w:name="ProductID" w:val="135 ﾰC"/>
              </w:smartTagPr>
              <w:r w:rsidRPr="004152B0">
                <w:t>135 °C</w:t>
              </w:r>
            </w:smartTag>
            <w:r w:rsidRPr="004152B0">
              <w:t>;</w:t>
            </w:r>
          </w:p>
          <w:p w:rsidR="007E0774" w:rsidRPr="004152B0" w:rsidRDefault="007E0774" w:rsidP="00306F7D">
            <w:r w:rsidRPr="004152B0">
              <w:t>Точность не ниже ±</w:t>
            </w:r>
            <w:smartTag w:uri="urn:schemas-microsoft-com:office:smarttags" w:element="metricconverter">
              <w:smartTagPr>
                <w:attr w:name="ProductID" w:val="ƽ"/>
              </w:smartTagPr>
              <w:r w:rsidRPr="004152B0">
                <w:t>0.5 °C</w:t>
              </w:r>
            </w:smartTag>
            <w:r w:rsidRPr="004152B0">
              <w:t>;</w:t>
            </w:r>
          </w:p>
          <w:p w:rsidR="007E0774" w:rsidRPr="004152B0" w:rsidRDefault="007E0774" w:rsidP="00306F7D">
            <w:r w:rsidRPr="004152B0">
              <w:t xml:space="preserve">Разрешение не менее </w:t>
            </w:r>
            <w:smartTag w:uri="urn:schemas-microsoft-com:office:smarttags" w:element="metricconverter">
              <w:smartTagPr>
                <w:attr w:name="ProductID" w:val="0.01 ﾰC"/>
              </w:smartTagPr>
              <w:r w:rsidRPr="004152B0">
                <w:t>0.01 °C</w:t>
              </w:r>
            </w:smartTag>
            <w:r w:rsidRPr="004152B0">
              <w:t>;</w:t>
            </w:r>
          </w:p>
          <w:p w:rsidR="007E0774" w:rsidRPr="004152B0" w:rsidRDefault="007E0774" w:rsidP="00306F7D">
            <w:r w:rsidRPr="004152B0">
              <w:t xml:space="preserve">Измерение окислительно-восстановительного потенциала, потенциала от селективных электродов, </w:t>
            </w:r>
            <w:proofErr w:type="spellStart"/>
            <w:r w:rsidRPr="004152B0">
              <w:t>pH</w:t>
            </w:r>
            <w:proofErr w:type="spellEnd"/>
            <w:r w:rsidRPr="004152B0">
              <w:t>:</w:t>
            </w:r>
          </w:p>
          <w:p w:rsidR="007E0774" w:rsidRPr="004152B0" w:rsidRDefault="007E0774" w:rsidP="00306F7D">
            <w:r w:rsidRPr="004152B0">
              <w:t>Должен быть оборудован соединителем типа BNC;</w:t>
            </w:r>
          </w:p>
          <w:p w:rsidR="007E0774" w:rsidRPr="004152B0" w:rsidRDefault="007E0774" w:rsidP="00306F7D">
            <w:r w:rsidRPr="004152B0">
              <w:t>Диапазон измеряемого напряжения не уже, чем −2000…+2000 мВ;</w:t>
            </w:r>
          </w:p>
          <w:p w:rsidR="007E0774" w:rsidRPr="004152B0" w:rsidRDefault="007E0774" w:rsidP="00306F7D">
            <w:r w:rsidRPr="004152B0">
              <w:t>Разрешение не менее 0.1 мВ;</w:t>
            </w:r>
          </w:p>
          <w:p w:rsidR="007E0774" w:rsidRPr="004152B0" w:rsidRDefault="007E0774" w:rsidP="00306F7D">
            <w:proofErr w:type="spellStart"/>
            <w:r w:rsidRPr="004152B0">
              <w:t>pH</w:t>
            </w:r>
            <w:proofErr w:type="spellEnd"/>
            <w:r w:rsidRPr="004152B0">
              <w:t xml:space="preserve"> диапазон- 0…14;</w:t>
            </w:r>
          </w:p>
          <w:p w:rsidR="007E0774" w:rsidRPr="004152B0" w:rsidRDefault="007E0774" w:rsidP="00306F7D">
            <w:proofErr w:type="spellStart"/>
            <w:r w:rsidRPr="004152B0">
              <w:t>pH</w:t>
            </w:r>
            <w:proofErr w:type="spellEnd"/>
            <w:r w:rsidRPr="004152B0">
              <w:t xml:space="preserve"> разрешение не менее 0.001;</w:t>
            </w:r>
          </w:p>
          <w:p w:rsidR="007E0774" w:rsidRPr="004152B0" w:rsidRDefault="007E0774" w:rsidP="00306F7D">
            <w:r w:rsidRPr="004152B0">
              <w:t>Абсолютное давление:</w:t>
            </w:r>
          </w:p>
          <w:p w:rsidR="007E0774" w:rsidRPr="004152B0" w:rsidRDefault="007E0774" w:rsidP="00306F7D">
            <w:r w:rsidRPr="004152B0">
              <w:t>Диапазон не уже, чем</w:t>
            </w:r>
            <w:r>
              <w:t xml:space="preserve"> </w:t>
            </w:r>
            <w:r w:rsidRPr="004152B0">
              <w:t>0…700 кПа;</w:t>
            </w:r>
          </w:p>
          <w:p w:rsidR="007E0774" w:rsidRPr="004152B0" w:rsidRDefault="007E0774" w:rsidP="00306F7D">
            <w:r w:rsidRPr="004152B0">
              <w:t>Точность не ниже 2 кПа;</w:t>
            </w:r>
          </w:p>
          <w:p w:rsidR="007E0774" w:rsidRPr="004152B0" w:rsidRDefault="007E0774" w:rsidP="00306F7D">
            <w:r w:rsidRPr="004152B0">
              <w:t>Разрешение не менее 0.1 кПа;</w:t>
            </w:r>
          </w:p>
          <w:p w:rsidR="007E0774" w:rsidRPr="004152B0" w:rsidRDefault="007E0774" w:rsidP="00306F7D">
            <w:r w:rsidRPr="004152B0">
              <w:t>Повторяемость не хуже 1 кПа;</w:t>
            </w:r>
          </w:p>
          <w:p w:rsidR="007E0774" w:rsidRPr="004152B0" w:rsidRDefault="007E0774" w:rsidP="00306F7D">
            <w:r w:rsidRPr="004152B0">
              <w:t>Напряжение:</w:t>
            </w:r>
          </w:p>
          <w:p w:rsidR="007E0774" w:rsidRPr="004152B0" w:rsidRDefault="007E0774" w:rsidP="00306F7D">
            <w:r w:rsidRPr="004152B0">
              <w:t>Диапазон не уже, чем −10…+10</w:t>
            </w:r>
            <w:proofErr w:type="gramStart"/>
            <w:r w:rsidRPr="004152B0">
              <w:t xml:space="preserve"> В</w:t>
            </w:r>
            <w:proofErr w:type="gramEnd"/>
            <w:r w:rsidRPr="004152B0">
              <w:t>;</w:t>
            </w:r>
          </w:p>
          <w:p w:rsidR="007E0774" w:rsidRPr="004152B0" w:rsidRDefault="007E0774" w:rsidP="00306F7D">
            <w:r w:rsidRPr="004152B0">
              <w:t>Точность не ниже ± 0.1</w:t>
            </w:r>
            <w:proofErr w:type="gramStart"/>
            <w:r w:rsidRPr="004152B0">
              <w:t xml:space="preserve"> В</w:t>
            </w:r>
            <w:proofErr w:type="gramEnd"/>
            <w:r w:rsidRPr="004152B0">
              <w:t>;</w:t>
            </w:r>
          </w:p>
          <w:p w:rsidR="007E0774" w:rsidRPr="004152B0" w:rsidRDefault="007E0774" w:rsidP="00306F7D">
            <w:r w:rsidRPr="004152B0">
              <w:t>Разрешение не менее ± 0.04 мВ;</w:t>
            </w:r>
          </w:p>
          <w:p w:rsidR="007E0774" w:rsidRPr="004152B0" w:rsidRDefault="007E0774" w:rsidP="00306F7D">
            <w:r w:rsidRPr="004152B0">
              <w:t>Защита от перенапряжения до 240</w:t>
            </w:r>
            <w:proofErr w:type="gramStart"/>
            <w:r w:rsidRPr="004152B0">
              <w:t xml:space="preserve"> В</w:t>
            </w:r>
            <w:proofErr w:type="gramEnd"/>
            <w:r w:rsidRPr="004152B0">
              <w:t xml:space="preserve">; </w:t>
            </w:r>
          </w:p>
          <w:p w:rsidR="007E0774" w:rsidRPr="004152B0" w:rsidRDefault="007E0774" w:rsidP="00306F7D">
            <w:r w:rsidRPr="004152B0">
              <w:t xml:space="preserve">В комплект поставки должны входить - щуп для измерения температуры из нержавеющей стали, </w:t>
            </w:r>
            <w:proofErr w:type="spellStart"/>
            <w:r w:rsidRPr="004152B0">
              <w:t>pH</w:t>
            </w:r>
            <w:proofErr w:type="spellEnd"/>
            <w:r w:rsidRPr="004152B0">
              <w:t xml:space="preserve"> электрод, датчик напряжения, полиуретановая трубка длиной не менее </w:t>
            </w:r>
            <w:smartTag w:uri="urn:schemas-microsoft-com:office:smarttags" w:element="metricconverter">
              <w:smartTagPr>
                <w:attr w:name="ProductID" w:val="60 см"/>
              </w:smartTagPr>
              <w:r w:rsidRPr="004152B0">
                <w:t>60 см</w:t>
              </w:r>
            </w:smartTag>
            <w:r w:rsidRPr="004152B0">
              <w:t xml:space="preserve"> диаметром </w:t>
            </w:r>
            <w:smartTag w:uri="urn:schemas-microsoft-com:office:smarttags" w:element="metricconverter">
              <w:smartTagPr>
                <w:attr w:name="ProductID" w:val="30 мм"/>
              </w:smartTagPr>
              <w:r w:rsidRPr="004152B0">
                <w:t>30 мм</w:t>
              </w:r>
            </w:smartTag>
            <w:r w:rsidRPr="004152B0">
              <w:t>, быстроразъемный соединитель трубки (не менее 4 шт.), шприц объемом не менее 60 мл.</w:t>
            </w:r>
          </w:p>
          <w:p w:rsidR="007E0774" w:rsidRPr="004152B0" w:rsidRDefault="007E0774" w:rsidP="00306F7D">
            <w:r w:rsidRPr="004152B0">
              <w:t xml:space="preserve">Датчик для измерения цвета: предназначен для измерения прозрачности раствора путем оценки светопропускания. Корпус датчика должен быть выполнен из черного матового пластика. В комплект должны входить: кюветы из боросиликатного стекла (не менее 5шт.) и калибровочный образец 100 NTU (нефелометрическая единица мутности). Датчик должен иметь кнопку для быстрой калибровки. Технические характеристики: </w:t>
            </w:r>
          </w:p>
          <w:p w:rsidR="007E0774" w:rsidRPr="004152B0" w:rsidRDefault="007E0774" w:rsidP="00306F7D">
            <w:r w:rsidRPr="004152B0">
              <w:t>Диапазон не уже 0…400 NTU;</w:t>
            </w:r>
          </w:p>
          <w:p w:rsidR="007E0774" w:rsidRPr="004152B0" w:rsidRDefault="007E0774" w:rsidP="00306F7D">
            <w:r w:rsidRPr="004152B0">
              <w:t>Точность в диапазоне 0…20 NTU не менее ± 0,2 NTU;</w:t>
            </w:r>
          </w:p>
          <w:p w:rsidR="007E0774" w:rsidRPr="004152B0" w:rsidRDefault="007E0774" w:rsidP="00306F7D">
            <w:r w:rsidRPr="004152B0">
              <w:t>Точность в диапазоне 20 …100 NTU не менее ± 0,5 NTU;</w:t>
            </w:r>
          </w:p>
          <w:p w:rsidR="007E0774" w:rsidRPr="004152B0" w:rsidRDefault="007E0774" w:rsidP="00306F7D">
            <w:r w:rsidRPr="004152B0">
              <w:t>Точность в диапазоне 100…400 NTU не менее ± 1 NTU;</w:t>
            </w:r>
          </w:p>
          <w:p w:rsidR="007E0774" w:rsidRPr="004152B0" w:rsidRDefault="007E0774" w:rsidP="00306F7D">
            <w:r w:rsidRPr="004152B0">
              <w:t>Разрешение не менее 0,1 NTU;</w:t>
            </w:r>
          </w:p>
          <w:p w:rsidR="007E0774" w:rsidRPr="004152B0" w:rsidRDefault="007E0774" w:rsidP="00306F7D">
            <w:r w:rsidRPr="004152B0">
              <w:t>Максимальная частота опроса -</w:t>
            </w:r>
            <w:r>
              <w:t xml:space="preserve"> </w:t>
            </w:r>
            <w:r w:rsidRPr="004152B0">
              <w:t>не менее 5 измерений в секунду.</w:t>
            </w:r>
          </w:p>
          <w:p w:rsidR="007E0774" w:rsidRPr="004152B0" w:rsidRDefault="007E0774" w:rsidP="00306F7D">
            <w:r w:rsidRPr="004152B0">
              <w:t>Должен быть совместимым с преобразователем сигнала USB.</w:t>
            </w:r>
          </w:p>
          <w:p w:rsidR="007E0774" w:rsidRPr="004152B0" w:rsidRDefault="007E0774" w:rsidP="00306F7D">
            <w:r w:rsidRPr="004152B0">
              <w:t>Датчик проводимости: предназначен для измерения проводимости растворов. В конструкции должен использоваться щуп с платиновыми электродами для расширения диапазона и точности измерений. Должен иметь три рабочих диапазона, выбираемых с помощью кнопок на корпусе.</w:t>
            </w:r>
          </w:p>
          <w:p w:rsidR="007E0774" w:rsidRPr="004152B0" w:rsidRDefault="007E0774" w:rsidP="00306F7D">
            <w:r w:rsidRPr="004152B0">
              <w:t>Технические характеристики:</w:t>
            </w:r>
          </w:p>
          <w:p w:rsidR="007E0774" w:rsidRPr="004152B0" w:rsidRDefault="007E0774" w:rsidP="00306F7D">
            <w:r w:rsidRPr="004152B0">
              <w:t>Диапазоны: 0 до 1,000, 0 до 10,000, 0 до 100,000 µS/см или шире.</w:t>
            </w:r>
          </w:p>
          <w:p w:rsidR="007E0774" w:rsidRPr="004152B0" w:rsidRDefault="007E0774" w:rsidP="00306F7D">
            <w:r w:rsidRPr="004152B0">
              <w:t>Точность: не менее ±10% от полного диапазона без калибровки, либо не менее ±0.1% от полного диапазона после калибровки;</w:t>
            </w:r>
          </w:p>
          <w:p w:rsidR="007E0774" w:rsidRPr="004152B0" w:rsidRDefault="007E0774" w:rsidP="00306F7D">
            <w:r w:rsidRPr="004152B0">
              <w:t>Разрешение не менее 0.05% от полного диапазона;</w:t>
            </w:r>
          </w:p>
          <w:p w:rsidR="007E0774" w:rsidRPr="004152B0" w:rsidRDefault="007E0774" w:rsidP="00306F7D">
            <w:r w:rsidRPr="004152B0">
              <w:t>Повторяемость не хуже 0.01% от полного диапазона;</w:t>
            </w:r>
          </w:p>
          <w:p w:rsidR="007E0774" w:rsidRPr="004152B0" w:rsidRDefault="007E0774" w:rsidP="00306F7D">
            <w:r w:rsidRPr="004152B0">
              <w:t>Максимальная частота опроса не менее 20 Гц.</w:t>
            </w:r>
            <w:r>
              <w:t xml:space="preserve"> </w:t>
            </w:r>
            <w:r w:rsidRPr="004152B0">
              <w:t>Датчик должен быть совместимым с преобразователем сигнала USB</w:t>
            </w:r>
          </w:p>
          <w:p w:rsidR="007E0774" w:rsidRPr="004152B0" w:rsidRDefault="007E0774" w:rsidP="00306F7D">
            <w:r w:rsidRPr="004152B0">
              <w:t xml:space="preserve">Высокоточный счетчик капель: должен обеспечивать подсчет количества капель, пролетающих через окно размером не менее 18х13 мм в корпусе датчика. Должен устойчиво работать как с крупными, так и с мелкими каплями, падающими </w:t>
            </w:r>
            <w:proofErr w:type="gramStart"/>
            <w:r w:rsidRPr="004152B0">
              <w:t>в</w:t>
            </w:r>
            <w:proofErr w:type="gramEnd"/>
            <w:r w:rsidRPr="004152B0">
              <w:t xml:space="preserve"> различной скоростью. Должен обеспечивать простую калибровку. В комплекте с датчиком должна поставляться одна </w:t>
            </w:r>
            <w:proofErr w:type="spellStart"/>
            <w:r w:rsidRPr="004152B0">
              <w:t>микромешалка</w:t>
            </w:r>
            <w:proofErr w:type="spellEnd"/>
            <w:r w:rsidRPr="004152B0">
              <w:t xml:space="preserve">, устанавливаемая на щуп электрода. Должен измерять не менее чем 40 капель в секунду минимальным диаметром не менее </w:t>
            </w:r>
            <w:smartTag w:uri="urn:schemas-microsoft-com:office:smarttags" w:element="metricconverter">
              <w:smartTagPr>
                <w:attr w:name="ProductID" w:val="0.5 мм"/>
              </w:smartTagPr>
              <w:r w:rsidRPr="004152B0">
                <w:t>0.5 мм</w:t>
              </w:r>
            </w:smartTag>
            <w:r w:rsidRPr="004152B0">
              <w:t xml:space="preserve">. Должен быть изготовлен в </w:t>
            </w:r>
            <w:proofErr w:type="gramStart"/>
            <w:r w:rsidRPr="004152B0">
              <w:t>корпусе</w:t>
            </w:r>
            <w:proofErr w:type="gramEnd"/>
            <w:r w:rsidRPr="004152B0">
              <w:t xml:space="preserve"> покрытом силиконовой резиной для защиты от воздействия кислот и щелочей. Должен автоматически калиброваться при каждом включении для достижения максимальной чувствительности.</w:t>
            </w:r>
            <w:r>
              <w:t xml:space="preserve"> </w:t>
            </w:r>
            <w:r w:rsidRPr="004152B0">
              <w:t xml:space="preserve">Должен иметь не менее 3 держателей для установки щупов для измерения температуры, проводимости и </w:t>
            </w:r>
            <w:proofErr w:type="spellStart"/>
            <w:r w:rsidRPr="004152B0">
              <w:t>рН</w:t>
            </w:r>
            <w:proofErr w:type="spellEnd"/>
            <w:r w:rsidRPr="004152B0">
              <w:t>. Должен быть оборудован светодиодным индикатором пролета капель. Должен иметь ультрафиолетовый фильтр для нивелирования влияния внешнего освещения в кабинете. Датчик должен быть совместимым с преобразователем сигнала USB от двух датчиков.</w:t>
            </w:r>
          </w:p>
          <w:p w:rsidR="007E0774" w:rsidRPr="004152B0" w:rsidRDefault="007E0774" w:rsidP="00306F7D">
            <w:proofErr w:type="spellStart"/>
            <w:r w:rsidRPr="004152B0">
              <w:t>Ионоизбирательный</w:t>
            </w:r>
            <w:proofErr w:type="spellEnd"/>
            <w:r w:rsidRPr="004152B0">
              <w:t xml:space="preserve"> электрод для определения хлоридов: должен подключаться к комбинированному датчику для опытов по химии и обеспечивать измерение содержания ионов хлора в исследуемом водном растворе в диапазоне при </w:t>
            </w:r>
            <w:proofErr w:type="spellStart"/>
            <w:r w:rsidRPr="004152B0">
              <w:t>рН</w:t>
            </w:r>
            <w:proofErr w:type="spellEnd"/>
            <w:r w:rsidRPr="004152B0">
              <w:t xml:space="preserve"> от 2 до 12 и при температуре от 0 до 80</w:t>
            </w:r>
            <w:proofErr w:type="gramStart"/>
            <w:r w:rsidRPr="004152B0">
              <w:t xml:space="preserve"> °С</w:t>
            </w:r>
            <w:proofErr w:type="gramEnd"/>
            <w:r w:rsidRPr="004152B0">
              <w:t xml:space="preserve"> с </w:t>
            </w:r>
            <w:proofErr w:type="spellStart"/>
            <w:r w:rsidRPr="004152B0">
              <w:t>воспроизводимостью</w:t>
            </w:r>
            <w:proofErr w:type="spellEnd"/>
            <w:r w:rsidRPr="004152B0">
              <w:t xml:space="preserve"> не хуже ±2%. Длина корпуса электрода не более </w:t>
            </w:r>
            <w:smartTag w:uri="urn:schemas-microsoft-com:office:smarttags" w:element="metricconverter">
              <w:smartTagPr>
                <w:attr w:name="ProductID" w:val="110 мм"/>
              </w:smartTagPr>
              <w:r w:rsidRPr="004152B0">
                <w:t>110 мм</w:t>
              </w:r>
            </w:smartTag>
            <w:r w:rsidRPr="004152B0">
              <w:t xml:space="preserve">, диаметр </w:t>
            </w:r>
            <w:smartTag w:uri="urn:schemas-microsoft-com:office:smarttags" w:element="metricconverter">
              <w:smartTagPr>
                <w:attr w:name="ProductID" w:val="12 мм"/>
              </w:smartTagPr>
              <w:r w:rsidRPr="004152B0">
                <w:t>12 мм</w:t>
              </w:r>
            </w:smartTag>
            <w:r w:rsidRPr="004152B0">
              <w:t xml:space="preserve">, длина соединительного кабеля не менее </w:t>
            </w:r>
            <w:smartTag w:uri="urn:schemas-microsoft-com:office:smarttags" w:element="metricconverter">
              <w:smartTagPr>
                <w:attr w:name="ProductID" w:val="1 м"/>
              </w:smartTagPr>
              <w:r w:rsidRPr="004152B0">
                <w:t>1 м</w:t>
              </w:r>
            </w:smartTag>
            <w:r w:rsidRPr="004152B0">
              <w:t>. В комплекте с электродом должен поставляться раствор для заполнения электрода. Должен быть оборудован соединителем типа BNC.</w:t>
            </w:r>
          </w:p>
          <w:p w:rsidR="007E0774" w:rsidRPr="004152B0" w:rsidRDefault="007E0774" w:rsidP="00306F7D">
            <w:r w:rsidRPr="004152B0">
              <w:t xml:space="preserve">Щуп для измерения окислительно-восстановительного потенциала: должен подключаться к комбинированному датчику для опытов по химии и обеспечивать измерение окислительно-восстановительного потенциала раствора. Должен поставляться с контейнером для хранения, закрепленным в выступающей части корпуса, заполненным буферным раствором с </w:t>
            </w:r>
            <w:proofErr w:type="spellStart"/>
            <w:r w:rsidRPr="004152B0">
              <w:t>рН</w:t>
            </w:r>
            <w:proofErr w:type="spellEnd"/>
            <w:r w:rsidRPr="004152B0">
              <w:t xml:space="preserve"> 4.0, насыщенным хлоридом поташа. Должен обеспечивать измерение в диапазоне от -2000 до +2000 мВ с точностью не хуже ±1 мВ и разрешением не ниже 0.05 мВ. Диаметр корпуса </w:t>
            </w:r>
            <w:smartTag w:uri="urn:schemas-microsoft-com:office:smarttags" w:element="metricconverter">
              <w:smartTagPr>
                <w:attr w:name="ProductID" w:val="12 мм"/>
              </w:smartTagPr>
              <w:r w:rsidRPr="004152B0">
                <w:t>12 мм</w:t>
              </w:r>
            </w:smartTag>
            <w:r w:rsidRPr="004152B0">
              <w:t xml:space="preserve">, длина соединительного кабеля не менее </w:t>
            </w:r>
            <w:smartTag w:uri="urn:schemas-microsoft-com:office:smarttags" w:element="metricconverter">
              <w:smartTagPr>
                <w:attr w:name="ProductID" w:val="1 м"/>
              </w:smartTagPr>
              <w:r w:rsidRPr="004152B0">
                <w:t>1 м</w:t>
              </w:r>
            </w:smartTag>
            <w:r w:rsidRPr="004152B0">
              <w:t>. Должен быть оборудован соединителем типа BNC.</w:t>
            </w:r>
          </w:p>
        </w:tc>
        <w:tc>
          <w:tcPr>
            <w:tcW w:w="1089" w:type="dxa"/>
            <w:tcBorders>
              <w:top w:val="single" w:sz="4" w:space="0" w:color="auto"/>
              <w:left w:val="single" w:sz="4" w:space="0" w:color="auto"/>
              <w:bottom w:val="single" w:sz="4" w:space="0" w:color="auto"/>
              <w:right w:val="single" w:sz="4" w:space="0" w:color="auto"/>
            </w:tcBorders>
          </w:tcPr>
          <w:p w:rsidR="007E0774" w:rsidRPr="009C1E0D" w:rsidRDefault="007E0774" w:rsidP="00306F7D">
            <w:r w:rsidRPr="009C1E0D">
              <w:lastRenderedPageBreak/>
              <w:t>1</w:t>
            </w:r>
          </w:p>
        </w:tc>
      </w:tr>
      <w:tr w:rsidR="007E0774" w:rsidRPr="006F7A54" w:rsidTr="00306F7D">
        <w:trPr>
          <w:tblHeader/>
        </w:trPr>
        <w:tc>
          <w:tcPr>
            <w:tcW w:w="704" w:type="dxa"/>
            <w:gridSpan w:val="2"/>
            <w:tcBorders>
              <w:top w:val="single" w:sz="4" w:space="0" w:color="auto"/>
              <w:left w:val="single" w:sz="4" w:space="0" w:color="auto"/>
              <w:bottom w:val="single" w:sz="4" w:space="0" w:color="auto"/>
              <w:right w:val="single" w:sz="4" w:space="0" w:color="auto"/>
            </w:tcBorders>
          </w:tcPr>
          <w:p w:rsidR="007E0774" w:rsidRPr="00615315" w:rsidRDefault="007E0774" w:rsidP="00306F7D">
            <w:r w:rsidRPr="00615315">
              <w:lastRenderedPageBreak/>
              <w:t>1.2.</w:t>
            </w:r>
          </w:p>
        </w:tc>
        <w:tc>
          <w:tcPr>
            <w:tcW w:w="2864"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Комплект измерительных приборов для проектной деятельности по химии</w:t>
            </w:r>
          </w:p>
        </w:tc>
        <w:tc>
          <w:tcPr>
            <w:tcW w:w="5312" w:type="dxa"/>
            <w:tcBorders>
              <w:top w:val="single" w:sz="4" w:space="0" w:color="auto"/>
              <w:left w:val="single" w:sz="4" w:space="0" w:color="auto"/>
              <w:bottom w:val="single" w:sz="4" w:space="0" w:color="auto"/>
              <w:right w:val="single" w:sz="4" w:space="0" w:color="auto"/>
            </w:tcBorders>
          </w:tcPr>
          <w:p w:rsidR="007E0774" w:rsidRPr="004152B0" w:rsidRDefault="007E0774" w:rsidP="00306F7D">
            <w:r w:rsidRPr="004152B0">
              <w:t>Состав комплекта:</w:t>
            </w:r>
          </w:p>
          <w:p w:rsidR="007E0774" w:rsidRPr="004152B0" w:rsidRDefault="007E0774" w:rsidP="00306F7D">
            <w:r w:rsidRPr="004152B0">
              <w:t>Цифровой USB-датчик оптической плотности 525 (Зеленый).</w:t>
            </w:r>
          </w:p>
          <w:p w:rsidR="007E0774" w:rsidRPr="004152B0" w:rsidRDefault="007E0774" w:rsidP="00306F7D">
            <w:r w:rsidRPr="004152B0">
              <w:t>Технические характеристики:</w:t>
            </w:r>
          </w:p>
          <w:p w:rsidR="007E0774" w:rsidRPr="004152B0" w:rsidRDefault="007E0774" w:rsidP="00306F7D">
            <w:r w:rsidRPr="004152B0">
              <w:t>- максимум спектра испускания излучателя</w:t>
            </w:r>
            <w:r>
              <w:t xml:space="preserve"> </w:t>
            </w:r>
            <w:r w:rsidRPr="004152B0">
              <w:t>525нм;</w:t>
            </w:r>
          </w:p>
          <w:p w:rsidR="007E0774" w:rsidRPr="004152B0" w:rsidRDefault="007E0774" w:rsidP="00306F7D">
            <w:r w:rsidRPr="004152B0">
              <w:t>- диапазон измерений оптической плотности D, ед., не менее</w:t>
            </w:r>
            <w:r>
              <w:t xml:space="preserve"> </w:t>
            </w:r>
            <w:r w:rsidRPr="004152B0">
              <w:t>0…2;</w:t>
            </w:r>
          </w:p>
          <w:p w:rsidR="007E0774" w:rsidRPr="004152B0" w:rsidRDefault="007E0774" w:rsidP="00306F7D">
            <w:r w:rsidRPr="004152B0">
              <w:t>- разрядность АЦП</w:t>
            </w:r>
            <w:r>
              <w:t xml:space="preserve"> </w:t>
            </w:r>
            <w:r w:rsidRPr="004152B0">
              <w:t>12.</w:t>
            </w:r>
            <w:r>
              <w:t xml:space="preserve"> </w:t>
            </w:r>
          </w:p>
          <w:p w:rsidR="007E0774" w:rsidRPr="004152B0" w:rsidRDefault="007E0774" w:rsidP="00306F7D">
            <w:r w:rsidRPr="004152B0">
              <w:t>2. USB-датчик объема газа с контролем температуры.</w:t>
            </w:r>
          </w:p>
          <w:p w:rsidR="007E0774" w:rsidRPr="004152B0" w:rsidRDefault="007E0774" w:rsidP="00306F7D">
            <w:r w:rsidRPr="004152B0">
              <w:t>Технические характеристики:</w:t>
            </w:r>
          </w:p>
          <w:p w:rsidR="007E0774" w:rsidRPr="004152B0" w:rsidRDefault="007E0774" w:rsidP="00306F7D">
            <w:r w:rsidRPr="004152B0">
              <w:t>- диапазон измерения объема газа, мл, не менее</w:t>
            </w:r>
            <w:r>
              <w:t xml:space="preserve"> </w:t>
            </w:r>
            <w:r w:rsidRPr="004152B0">
              <w:t>от 0 (400) до 300 (700);</w:t>
            </w:r>
          </w:p>
          <w:p w:rsidR="007E0774" w:rsidRPr="004152B0" w:rsidRDefault="007E0774" w:rsidP="00306F7D">
            <w:r w:rsidRPr="004152B0">
              <w:t>- погрешность измерения объема, не более</w:t>
            </w:r>
            <w:r>
              <w:t xml:space="preserve"> </w:t>
            </w:r>
            <w:r w:rsidRPr="004152B0">
              <w:t>±5%;</w:t>
            </w:r>
          </w:p>
          <w:p w:rsidR="007E0774" w:rsidRPr="004152B0" w:rsidRDefault="007E0774" w:rsidP="00306F7D">
            <w:r w:rsidRPr="004152B0">
              <w:t xml:space="preserve">- Диапазон температур исследуемого газа, </w:t>
            </w:r>
            <w:r w:rsidRPr="004152B0">
              <w:rPr>
                <w:rFonts w:eastAsia="Arial Unicode MS" w:hAnsi="Arial Unicode MS"/>
              </w:rPr>
              <w:t>⁰</w:t>
            </w:r>
            <w:proofErr w:type="gramStart"/>
            <w:r w:rsidRPr="004152B0">
              <w:t>С</w:t>
            </w:r>
            <w:proofErr w:type="gramEnd"/>
            <w:r>
              <w:t xml:space="preserve"> </w:t>
            </w:r>
            <w:r w:rsidRPr="004152B0">
              <w:t xml:space="preserve">от +10 до +80; </w:t>
            </w:r>
          </w:p>
          <w:p w:rsidR="007E0774" w:rsidRPr="004152B0" w:rsidRDefault="007E0774" w:rsidP="00306F7D">
            <w:r w:rsidRPr="004152B0">
              <w:t xml:space="preserve">- погрешность измерения температуры, </w:t>
            </w:r>
            <w:r w:rsidRPr="004152B0">
              <w:rPr>
                <w:rFonts w:eastAsia="Arial Unicode MS" w:hAnsi="Arial Unicode MS"/>
              </w:rPr>
              <w:t>⁰</w:t>
            </w:r>
            <w:proofErr w:type="gramStart"/>
            <w:r w:rsidRPr="004152B0">
              <w:t>С</w:t>
            </w:r>
            <w:proofErr w:type="gramEnd"/>
            <w:r w:rsidRPr="004152B0">
              <w:t>, не более</w:t>
            </w:r>
            <w:r>
              <w:t xml:space="preserve"> </w:t>
            </w:r>
            <w:r w:rsidRPr="004152B0">
              <w:t>±1</w:t>
            </w:r>
            <w:r w:rsidRPr="004152B0">
              <w:rPr>
                <w:rFonts w:eastAsia="Arial Unicode MS" w:hAnsi="Arial Unicode MS"/>
              </w:rPr>
              <w:t>⁰</w:t>
            </w:r>
          </w:p>
          <w:p w:rsidR="007E0774" w:rsidRPr="004152B0" w:rsidRDefault="007E0774" w:rsidP="00306F7D">
            <w:r w:rsidRPr="004152B0">
              <w:t>В комплект поставки должен входить CD-ди</w:t>
            </w:r>
            <w:proofErr w:type="gramStart"/>
            <w:r w:rsidRPr="004152B0">
              <w:t>ск с пр</w:t>
            </w:r>
            <w:proofErr w:type="gramEnd"/>
            <w:r w:rsidRPr="004152B0">
              <w:t>ограммным обеспечением.</w:t>
            </w:r>
          </w:p>
          <w:p w:rsidR="007E0774" w:rsidRPr="004152B0" w:rsidRDefault="007E0774" w:rsidP="00306F7D">
            <w:r w:rsidRPr="004152B0">
              <w:t xml:space="preserve">Все датчики должны быть неразъемными </w:t>
            </w:r>
            <w:proofErr w:type="spellStart"/>
            <w:r w:rsidRPr="004152B0">
              <w:t>конструктивами</w:t>
            </w:r>
            <w:proofErr w:type="spellEnd"/>
            <w:r w:rsidRPr="004152B0">
              <w:t xml:space="preserve"> и иметь возможность подключаться непосредственно к</w:t>
            </w:r>
            <w:r>
              <w:t xml:space="preserve"> </w:t>
            </w:r>
            <w:r w:rsidRPr="004152B0">
              <w:t>USB-порту компьютера</w:t>
            </w:r>
            <w:r>
              <w:t xml:space="preserve"> </w:t>
            </w:r>
            <w:r w:rsidRPr="004152B0">
              <w:t>без дополнительных</w:t>
            </w:r>
            <w:r>
              <w:t xml:space="preserve"> </w:t>
            </w:r>
            <w:r w:rsidRPr="004152B0">
              <w:t>устройств (адаптеров или переходников).</w:t>
            </w:r>
          </w:p>
          <w:p w:rsidR="007E0774" w:rsidRPr="004152B0" w:rsidRDefault="007E0774" w:rsidP="00306F7D">
            <w:r w:rsidRPr="004152B0">
              <w:t xml:space="preserve">При работе с датчиками должно использоваться программное обеспечение, позволяющее производить свободный доступ к подсказкам в ходе работы, обеспечивающее подключение до 4х измерительных каналов одновременно, различными возможностями представления и сохранения информации, в том числе и для использования в программе </w:t>
            </w:r>
            <w:proofErr w:type="spellStart"/>
            <w:r w:rsidRPr="004152B0">
              <w:t>Excel</w:t>
            </w:r>
            <w:proofErr w:type="spellEnd"/>
            <w:r w:rsidRPr="004152B0">
              <w:t>.</w:t>
            </w:r>
          </w:p>
          <w:p w:rsidR="007E0774" w:rsidRPr="004152B0" w:rsidRDefault="007E0774" w:rsidP="00306F7D">
            <w:r w:rsidRPr="004152B0">
              <w:t>Комплект должен быть обеспечен методическими рекомендациями с</w:t>
            </w:r>
            <w:r>
              <w:t xml:space="preserve"> </w:t>
            </w:r>
            <w:r w:rsidRPr="004152B0">
              <w:t>примерами описаний опытов и</w:t>
            </w:r>
            <w:r>
              <w:t xml:space="preserve"> </w:t>
            </w:r>
            <w:r w:rsidRPr="004152B0">
              <w:t>исследований.</w:t>
            </w:r>
          </w:p>
        </w:tc>
        <w:tc>
          <w:tcPr>
            <w:tcW w:w="1089" w:type="dxa"/>
            <w:tcBorders>
              <w:top w:val="single" w:sz="4" w:space="0" w:color="auto"/>
              <w:left w:val="single" w:sz="4" w:space="0" w:color="auto"/>
              <w:bottom w:val="single" w:sz="4" w:space="0" w:color="auto"/>
              <w:right w:val="single" w:sz="4" w:space="0" w:color="auto"/>
            </w:tcBorders>
          </w:tcPr>
          <w:p w:rsidR="007E0774" w:rsidRPr="006F7A54" w:rsidRDefault="007E0774" w:rsidP="00306F7D">
            <w:pPr>
              <w:rPr>
                <w:b/>
              </w:rPr>
            </w:pPr>
          </w:p>
        </w:tc>
      </w:tr>
    </w:tbl>
    <w:p w:rsidR="007E0774" w:rsidRDefault="007E0774" w:rsidP="007E0774">
      <w:pPr>
        <w:pStyle w:val="afb"/>
        <w:jc w:val="left"/>
        <w:rPr>
          <w:b w:val="0"/>
          <w:color w:val="FF0000"/>
          <w:sz w:val="22"/>
        </w:rPr>
      </w:pPr>
    </w:p>
    <w:p w:rsidR="007E0774" w:rsidRDefault="007E0774" w:rsidP="007E0774">
      <w:pPr>
        <w:rPr>
          <w:lang w:eastAsia="ru-RU"/>
        </w:rPr>
      </w:pPr>
    </w:p>
    <w:p w:rsidR="00AA71AD" w:rsidRDefault="00AA71AD"/>
    <w:sectPr w:rsidR="00AA71AD" w:rsidSect="006C1E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774" w:rsidRDefault="007E0774" w:rsidP="007E0774">
      <w:pPr>
        <w:spacing w:after="0" w:line="240" w:lineRule="auto"/>
      </w:pPr>
      <w:r>
        <w:separator/>
      </w:r>
    </w:p>
  </w:endnote>
  <w:endnote w:type="continuationSeparator" w:id="1">
    <w:p w:rsidR="007E0774" w:rsidRDefault="007E0774" w:rsidP="007E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774" w:rsidRDefault="007E0774" w:rsidP="007E0774">
      <w:pPr>
        <w:spacing w:after="0" w:line="240" w:lineRule="auto"/>
      </w:pPr>
      <w:r>
        <w:separator/>
      </w:r>
    </w:p>
  </w:footnote>
  <w:footnote w:type="continuationSeparator" w:id="1">
    <w:p w:rsidR="007E0774" w:rsidRDefault="007E0774" w:rsidP="007E0774">
      <w:pPr>
        <w:spacing w:after="0" w:line="240" w:lineRule="auto"/>
      </w:pPr>
      <w:r>
        <w:continuationSeparator/>
      </w:r>
    </w:p>
  </w:footnote>
  <w:footnote w:id="2">
    <w:p w:rsidR="007E0774" w:rsidRDefault="007E0774" w:rsidP="007E0774">
      <w:pPr>
        <w:pStyle w:val="a7"/>
      </w:pPr>
      <w:r>
        <w:rPr>
          <w:rStyle w:val="a4"/>
        </w:rPr>
        <w:footnoteRef/>
      </w:r>
      <w:r>
        <w:t xml:space="preserve"> Федеральный государственный образовательный стандарт основного общего образования. – М.: Просвещение, 2010 </w:t>
      </w:r>
    </w:p>
  </w:footnote>
  <w:footnote w:id="3">
    <w:p w:rsidR="007E0774" w:rsidRDefault="007E0774" w:rsidP="007E0774">
      <w:pPr>
        <w:pStyle w:val="a7"/>
      </w:pPr>
      <w:r>
        <w:rPr>
          <w:rStyle w:val="a4"/>
        </w:rPr>
        <w:footnoteRef/>
      </w:r>
      <w:r>
        <w:t xml:space="preserve"> На усмотрение учителя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A646C0"/>
    <w:lvl w:ilvl="0">
      <w:start w:val="1"/>
      <w:numFmt w:val="decimal"/>
      <w:lvlText w:val="%1."/>
      <w:lvlJc w:val="left"/>
      <w:pPr>
        <w:tabs>
          <w:tab w:val="num" w:pos="643"/>
        </w:tabs>
        <w:ind w:left="643" w:hanging="360"/>
      </w:pPr>
    </w:lvl>
  </w:abstractNum>
  <w:abstractNum w:abstractNumId="1">
    <w:nsid w:val="FFFFFF82"/>
    <w:multiLevelType w:val="singleLevel"/>
    <w:tmpl w:val="7916E5B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268ED22"/>
    <w:lvl w:ilvl="0">
      <w:start w:val="1"/>
      <w:numFmt w:val="bullet"/>
      <w:lvlText w:val=""/>
      <w:lvlJc w:val="left"/>
      <w:pPr>
        <w:tabs>
          <w:tab w:val="num" w:pos="643"/>
        </w:tabs>
        <w:ind w:left="643" w:hanging="360"/>
      </w:pPr>
      <w:rPr>
        <w:rFonts w:ascii="Symbol" w:hAnsi="Symbol" w:hint="default"/>
      </w:rPr>
    </w:lvl>
  </w:abstractNum>
  <w:abstractNum w:abstractNumId="3">
    <w:nsid w:val="07C8269D"/>
    <w:multiLevelType w:val="hybridMultilevel"/>
    <w:tmpl w:val="3DA45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24A4D"/>
    <w:multiLevelType w:val="multilevel"/>
    <w:tmpl w:val="452AE962"/>
    <w:lvl w:ilvl="0">
      <w:start w:val="4"/>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1CCC0749"/>
    <w:multiLevelType w:val="hybridMultilevel"/>
    <w:tmpl w:val="5B2A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D5B5BE2"/>
    <w:multiLevelType w:val="hybridMultilevel"/>
    <w:tmpl w:val="87904590"/>
    <w:lvl w:ilvl="0" w:tplc="168443BA">
      <w:start w:val="1"/>
      <w:numFmt w:val="decimal"/>
      <w:lvlText w:val="%1."/>
      <w:lvlJc w:val="center"/>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
    <w:nsid w:val="21847C9A"/>
    <w:multiLevelType w:val="hybridMultilevel"/>
    <w:tmpl w:val="A7587748"/>
    <w:lvl w:ilvl="0" w:tplc="A8FC6E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F73A9B"/>
    <w:multiLevelType w:val="hybridMultilevel"/>
    <w:tmpl w:val="FECC6A7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3BD3DF6"/>
    <w:multiLevelType w:val="hybridMultilevel"/>
    <w:tmpl w:val="93E65D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A2F7FF9"/>
    <w:multiLevelType w:val="multilevel"/>
    <w:tmpl w:val="95CC47CE"/>
    <w:lvl w:ilvl="0">
      <w:numFmt w:val="none"/>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B231FA"/>
    <w:multiLevelType w:val="hybridMultilevel"/>
    <w:tmpl w:val="05363E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F1B55FF"/>
    <w:multiLevelType w:val="singleLevel"/>
    <w:tmpl w:val="5B90F9A8"/>
    <w:lvl w:ilvl="0">
      <w:start w:val="1"/>
      <w:numFmt w:val="decimal"/>
      <w:lvlText w:val="%1."/>
      <w:lvlJc w:val="left"/>
      <w:pPr>
        <w:tabs>
          <w:tab w:val="num" w:pos="360"/>
        </w:tabs>
        <w:ind w:left="360" w:hanging="360"/>
      </w:pPr>
    </w:lvl>
  </w:abstractNum>
  <w:abstractNum w:abstractNumId="13">
    <w:nsid w:val="3CE14D16"/>
    <w:multiLevelType w:val="hybridMultilevel"/>
    <w:tmpl w:val="629204B2"/>
    <w:lvl w:ilvl="0" w:tplc="8CA88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1B1648"/>
    <w:multiLevelType w:val="hybridMultilevel"/>
    <w:tmpl w:val="9E362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F01382"/>
    <w:multiLevelType w:val="multilevel"/>
    <w:tmpl w:val="7CF67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026FD0"/>
    <w:multiLevelType w:val="hybridMultilevel"/>
    <w:tmpl w:val="9E6E636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4B30B5"/>
    <w:multiLevelType w:val="hybridMultilevel"/>
    <w:tmpl w:val="7CF67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791AEC"/>
    <w:multiLevelType w:val="hybridMultilevel"/>
    <w:tmpl w:val="1FF450B8"/>
    <w:lvl w:ilvl="0" w:tplc="0419000F">
      <w:start w:val="1"/>
      <w:numFmt w:val="bullet"/>
      <w:lvlText w:val=""/>
      <w:lvlJc w:val="left"/>
      <w:pPr>
        <w:tabs>
          <w:tab w:val="num" w:pos="284"/>
        </w:tabs>
        <w:ind w:left="284" w:firstLine="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20">
    <w:nsid w:val="76FB4EAA"/>
    <w:multiLevelType w:val="hybridMultilevel"/>
    <w:tmpl w:val="386C03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BA713B4"/>
    <w:multiLevelType w:val="hybridMultilevel"/>
    <w:tmpl w:val="07EE8F8C"/>
    <w:lvl w:ilvl="0" w:tplc="9E104C4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4"/>
  </w:num>
  <w:num w:numId="5">
    <w:abstractNumId w:val="16"/>
  </w:num>
  <w:num w:numId="6">
    <w:abstractNumId w:val="13"/>
  </w:num>
  <w:num w:numId="7">
    <w:abstractNumId w:val="20"/>
  </w:num>
  <w:num w:numId="8">
    <w:abstractNumId w:val="0"/>
  </w:num>
  <w:num w:numId="9">
    <w:abstractNumId w:val="7"/>
  </w:num>
  <w:num w:numId="10">
    <w:abstractNumId w:val="19"/>
  </w:num>
  <w:num w:numId="11">
    <w:abstractNumId w:val="10"/>
  </w:num>
  <w:num w:numId="12">
    <w:abstractNumId w:val="4"/>
  </w:num>
  <w:num w:numId="13">
    <w:abstractNumId w:val="12"/>
  </w:num>
  <w:num w:numId="14">
    <w:abstractNumId w:val="2"/>
  </w:num>
  <w:num w:numId="15">
    <w:abstractNumId w:val="1"/>
  </w:num>
  <w:num w:numId="16">
    <w:abstractNumId w:val="18"/>
  </w:num>
  <w:num w:numId="17">
    <w:abstractNumId w:val="21"/>
  </w:num>
  <w:num w:numId="18">
    <w:abstractNumId w:val="5"/>
  </w:num>
  <w:num w:numId="19">
    <w:abstractNumId w:val="3"/>
  </w:num>
  <w:num w:numId="20">
    <w:abstractNumId w:val="17"/>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83531E"/>
    <w:rsid w:val="00024311"/>
    <w:rsid w:val="005626E5"/>
    <w:rsid w:val="006A313D"/>
    <w:rsid w:val="007E0774"/>
    <w:rsid w:val="0083531E"/>
    <w:rsid w:val="0084711D"/>
    <w:rsid w:val="00A434DB"/>
    <w:rsid w:val="00AA7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1E"/>
    <w:rPr>
      <w:rFonts w:ascii="Calibri" w:eastAsia="Calibri" w:hAnsi="Calibri" w:cs="Times New Roman"/>
    </w:rPr>
  </w:style>
  <w:style w:type="paragraph" w:styleId="1">
    <w:name w:val="heading 1"/>
    <w:basedOn w:val="a"/>
    <w:next w:val="a"/>
    <w:link w:val="10"/>
    <w:qFormat/>
    <w:rsid w:val="007E0774"/>
    <w:pPr>
      <w:keepNext/>
      <w:spacing w:before="240" w:after="60" w:line="240" w:lineRule="auto"/>
      <w:outlineLvl w:val="0"/>
    </w:pPr>
    <w:rPr>
      <w:rFonts w:ascii="Cambria" w:eastAsia="Times New Roman" w:hAnsi="Cambria"/>
      <w:b/>
      <w:bCs/>
      <w:kern w:val="32"/>
      <w:sz w:val="32"/>
      <w:szCs w:val="32"/>
      <w:lang w:eastAsia="zh-CN"/>
    </w:rPr>
  </w:style>
  <w:style w:type="paragraph" w:styleId="2">
    <w:name w:val="heading 2"/>
    <w:basedOn w:val="a"/>
    <w:next w:val="a"/>
    <w:link w:val="20"/>
    <w:qFormat/>
    <w:rsid w:val="007E0774"/>
    <w:pPr>
      <w:keepNext/>
      <w:spacing w:before="240" w:after="60" w:line="240" w:lineRule="auto"/>
      <w:outlineLvl w:val="1"/>
    </w:pPr>
    <w:rPr>
      <w:rFonts w:ascii="Cambria" w:eastAsia="Times New Roman" w:hAnsi="Cambria"/>
      <w:b/>
      <w:bCs/>
      <w:i/>
      <w:iCs/>
      <w:sz w:val="28"/>
      <w:szCs w:val="28"/>
      <w:lang w:eastAsia="zh-CN"/>
    </w:rPr>
  </w:style>
  <w:style w:type="paragraph" w:styleId="3">
    <w:name w:val="heading 3"/>
    <w:basedOn w:val="a"/>
    <w:next w:val="a"/>
    <w:link w:val="30"/>
    <w:qFormat/>
    <w:rsid w:val="007E0774"/>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
    <w:next w:val="a"/>
    <w:link w:val="40"/>
    <w:qFormat/>
    <w:rsid w:val="007E0774"/>
    <w:pPr>
      <w:keepNext/>
      <w:spacing w:after="0" w:line="240" w:lineRule="auto"/>
      <w:ind w:firstLine="567"/>
      <w:jc w:val="center"/>
      <w:outlineLvl w:val="3"/>
    </w:pPr>
    <w:rPr>
      <w:rFonts w:ascii="Times New Roman" w:eastAsia="Times New Roman" w:hAnsi="Times New Roman"/>
      <w:b/>
      <w:sz w:val="20"/>
      <w:szCs w:val="20"/>
      <w:lang w:eastAsia="ru-RU"/>
    </w:rPr>
  </w:style>
  <w:style w:type="paragraph" w:styleId="5">
    <w:name w:val="heading 5"/>
    <w:basedOn w:val="a"/>
    <w:next w:val="a"/>
    <w:link w:val="50"/>
    <w:qFormat/>
    <w:rsid w:val="007E0774"/>
    <w:pPr>
      <w:keepNext/>
      <w:tabs>
        <w:tab w:val="left" w:pos="0"/>
      </w:tabs>
      <w:suppressAutoHyphens/>
      <w:spacing w:after="0" w:line="240" w:lineRule="auto"/>
      <w:ind w:firstLine="7513"/>
      <w:jc w:val="both"/>
      <w:outlineLvl w:val="4"/>
    </w:pPr>
    <w:rPr>
      <w:rFonts w:ascii="Times New Roman" w:eastAsia="Times New Roman" w:hAnsi="Times New Roman"/>
      <w:b/>
      <w:sz w:val="20"/>
      <w:szCs w:val="20"/>
      <w:lang w:eastAsia="ru-RU"/>
    </w:rPr>
  </w:style>
  <w:style w:type="paragraph" w:styleId="6">
    <w:name w:val="heading 6"/>
    <w:basedOn w:val="a"/>
    <w:next w:val="a"/>
    <w:link w:val="60"/>
    <w:qFormat/>
    <w:rsid w:val="007E0774"/>
    <w:pPr>
      <w:keepNext/>
      <w:keepLines/>
      <w:spacing w:before="200" w:after="0" w:line="240" w:lineRule="auto"/>
      <w:outlineLvl w:val="5"/>
    </w:pPr>
    <w:rPr>
      <w:rFonts w:ascii="Cambria" w:eastAsia="Times New Roman" w:hAnsi="Cambria" w:cs="Cambria"/>
      <w:i/>
      <w:iCs/>
      <w:color w:val="243F60"/>
      <w:sz w:val="24"/>
      <w:szCs w:val="24"/>
      <w:lang w:eastAsia="ru-RU"/>
    </w:rPr>
  </w:style>
  <w:style w:type="paragraph" w:styleId="7">
    <w:name w:val="heading 7"/>
    <w:basedOn w:val="a"/>
    <w:next w:val="a"/>
    <w:link w:val="70"/>
    <w:qFormat/>
    <w:rsid w:val="007E0774"/>
    <w:pPr>
      <w:keepNext/>
      <w:tabs>
        <w:tab w:val="center" w:pos="4513"/>
      </w:tabs>
      <w:spacing w:after="0" w:line="240" w:lineRule="auto"/>
      <w:ind w:right="42"/>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7E0774"/>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7E0774"/>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31E"/>
    <w:pPr>
      <w:ind w:left="720"/>
      <w:contextualSpacing/>
    </w:pPr>
  </w:style>
  <w:style w:type="character" w:customStyle="1" w:styleId="10">
    <w:name w:val="Заголовок 1 Знак"/>
    <w:basedOn w:val="a0"/>
    <w:link w:val="1"/>
    <w:rsid w:val="007E0774"/>
    <w:rPr>
      <w:rFonts w:ascii="Cambria" w:eastAsia="Times New Roman" w:hAnsi="Cambria" w:cs="Times New Roman"/>
      <w:b/>
      <w:bCs/>
      <w:kern w:val="32"/>
      <w:sz w:val="32"/>
      <w:szCs w:val="32"/>
      <w:lang w:eastAsia="zh-CN"/>
    </w:rPr>
  </w:style>
  <w:style w:type="character" w:customStyle="1" w:styleId="20">
    <w:name w:val="Заголовок 2 Знак"/>
    <w:basedOn w:val="a0"/>
    <w:link w:val="2"/>
    <w:rsid w:val="007E0774"/>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7E0774"/>
    <w:rPr>
      <w:rFonts w:ascii="Arial" w:eastAsia="Times New Roman" w:hAnsi="Arial" w:cs="Arial"/>
      <w:sz w:val="24"/>
      <w:szCs w:val="24"/>
      <w:lang w:eastAsia="ru-RU"/>
    </w:rPr>
  </w:style>
  <w:style w:type="character" w:customStyle="1" w:styleId="40">
    <w:name w:val="Заголовок 4 Знак"/>
    <w:basedOn w:val="a0"/>
    <w:link w:val="4"/>
    <w:rsid w:val="007E077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7E0774"/>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7E0774"/>
    <w:rPr>
      <w:rFonts w:ascii="Cambria" w:eastAsia="Times New Roman" w:hAnsi="Cambria" w:cs="Cambria"/>
      <w:i/>
      <w:iCs/>
      <w:color w:val="243F60"/>
      <w:sz w:val="24"/>
      <w:szCs w:val="24"/>
      <w:lang w:eastAsia="ru-RU"/>
    </w:rPr>
  </w:style>
  <w:style w:type="character" w:customStyle="1" w:styleId="70">
    <w:name w:val="Заголовок 7 Знак"/>
    <w:basedOn w:val="a0"/>
    <w:link w:val="7"/>
    <w:rsid w:val="007E0774"/>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E07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E0774"/>
    <w:rPr>
      <w:rFonts w:ascii="Arial" w:eastAsia="Times New Roman" w:hAnsi="Arial" w:cs="Arial"/>
      <w:lang w:eastAsia="ru-RU"/>
    </w:rPr>
  </w:style>
  <w:style w:type="character" w:customStyle="1" w:styleId="Zag11">
    <w:name w:val="Zag_11"/>
    <w:rsid w:val="007E0774"/>
  </w:style>
  <w:style w:type="character" w:styleId="a4">
    <w:name w:val="footnote reference"/>
    <w:basedOn w:val="a0"/>
    <w:rsid w:val="007E0774"/>
  </w:style>
  <w:style w:type="paragraph" w:styleId="a5">
    <w:name w:val="header"/>
    <w:basedOn w:val="a"/>
    <w:link w:val="a6"/>
    <w:rsid w:val="007E0774"/>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6">
    <w:name w:val="Верхний колонтитул Знак"/>
    <w:basedOn w:val="a0"/>
    <w:link w:val="a5"/>
    <w:rsid w:val="007E0774"/>
    <w:rPr>
      <w:rFonts w:ascii="Times New Roman" w:eastAsia="Calibri" w:hAnsi="Times New Roman" w:cs="Times New Roman"/>
      <w:sz w:val="24"/>
      <w:szCs w:val="24"/>
      <w:lang w:val="en-US" w:eastAsia="ru-RU"/>
    </w:rPr>
  </w:style>
  <w:style w:type="paragraph" w:styleId="a7">
    <w:name w:val="footnote text"/>
    <w:aliases w:val="Знак6,F1,Знак,Знак2,Знак8 Знак Знак,Знак8 Знак,Знак4 Знак"/>
    <w:basedOn w:val="a"/>
    <w:link w:val="a8"/>
    <w:unhideWhenUsed/>
    <w:rsid w:val="007E0774"/>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Знак Знак1,Знак2 Знак1,Знак8 Знак Знак Знак1,Знак8 Знак Знак2,Знак4 Знак Знак"/>
    <w:basedOn w:val="a0"/>
    <w:link w:val="a7"/>
    <w:rsid w:val="007E0774"/>
    <w:rPr>
      <w:rFonts w:ascii="Times New Roman" w:eastAsia="Times New Roman" w:hAnsi="Times New Roman" w:cs="Times New Roman"/>
      <w:sz w:val="24"/>
      <w:szCs w:val="24"/>
      <w:lang w:eastAsia="ru-RU"/>
    </w:rPr>
  </w:style>
  <w:style w:type="paragraph" w:customStyle="1" w:styleId="a9">
    <w:name w:val="А_сноска"/>
    <w:basedOn w:val="a7"/>
    <w:link w:val="aa"/>
    <w:qFormat/>
    <w:rsid w:val="007E0774"/>
    <w:rPr>
      <w:rFonts w:eastAsia="SimSun"/>
    </w:rPr>
  </w:style>
  <w:style w:type="character" w:customStyle="1" w:styleId="aa">
    <w:name w:val="А_сноска Знак"/>
    <w:basedOn w:val="a0"/>
    <w:link w:val="a9"/>
    <w:rsid w:val="007E0774"/>
    <w:rPr>
      <w:rFonts w:ascii="Times New Roman" w:eastAsia="SimSun" w:hAnsi="Times New Roman" w:cs="Times New Roman"/>
      <w:sz w:val="24"/>
      <w:szCs w:val="24"/>
      <w:lang w:eastAsia="ru-RU"/>
    </w:rPr>
  </w:style>
  <w:style w:type="paragraph" w:styleId="ab">
    <w:name w:val="footer"/>
    <w:basedOn w:val="a"/>
    <w:link w:val="ac"/>
    <w:rsid w:val="007E077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c">
    <w:name w:val="Нижний колонтитул Знак"/>
    <w:basedOn w:val="a0"/>
    <w:link w:val="ab"/>
    <w:rsid w:val="007E0774"/>
    <w:rPr>
      <w:rFonts w:ascii="Times New Roman" w:eastAsia="SimSun" w:hAnsi="Times New Roman" w:cs="Times New Roman"/>
      <w:sz w:val="24"/>
      <w:szCs w:val="24"/>
      <w:lang w:eastAsia="zh-CN"/>
    </w:rPr>
  </w:style>
  <w:style w:type="character" w:styleId="ad">
    <w:name w:val="page number"/>
    <w:basedOn w:val="a0"/>
    <w:rsid w:val="007E0774"/>
  </w:style>
  <w:style w:type="paragraph" w:styleId="ae">
    <w:name w:val="Body Text Indent"/>
    <w:aliases w:val="текст,Основной текст 1"/>
    <w:basedOn w:val="a"/>
    <w:link w:val="af"/>
    <w:rsid w:val="007E0774"/>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текст Знак,Основной текст 1 Знак"/>
    <w:basedOn w:val="a0"/>
    <w:link w:val="ae"/>
    <w:rsid w:val="007E0774"/>
    <w:rPr>
      <w:rFonts w:ascii="Times New Roman" w:eastAsia="Times New Roman" w:hAnsi="Times New Roman" w:cs="Times New Roman"/>
      <w:sz w:val="24"/>
      <w:szCs w:val="24"/>
      <w:lang w:eastAsia="ru-RU"/>
    </w:rPr>
  </w:style>
  <w:style w:type="paragraph" w:styleId="af0">
    <w:name w:val="Body Text"/>
    <w:basedOn w:val="a"/>
    <w:link w:val="af1"/>
    <w:rsid w:val="007E0774"/>
    <w:pPr>
      <w:spacing w:after="120" w:line="240" w:lineRule="auto"/>
    </w:pPr>
    <w:rPr>
      <w:rFonts w:ascii="Times New Roman" w:eastAsia="SimSun" w:hAnsi="Times New Roman"/>
      <w:sz w:val="24"/>
      <w:szCs w:val="24"/>
      <w:lang w:eastAsia="zh-CN"/>
    </w:rPr>
  </w:style>
  <w:style w:type="character" w:customStyle="1" w:styleId="af1">
    <w:name w:val="Основной текст Знак"/>
    <w:basedOn w:val="a0"/>
    <w:link w:val="af0"/>
    <w:rsid w:val="007E0774"/>
    <w:rPr>
      <w:rFonts w:ascii="Times New Roman" w:eastAsia="SimSun" w:hAnsi="Times New Roman" w:cs="Times New Roman"/>
      <w:sz w:val="24"/>
      <w:szCs w:val="24"/>
      <w:lang w:eastAsia="zh-CN"/>
    </w:rPr>
  </w:style>
  <w:style w:type="paragraph" w:styleId="21">
    <w:name w:val="Body Text 2"/>
    <w:basedOn w:val="a"/>
    <w:link w:val="22"/>
    <w:rsid w:val="007E0774"/>
    <w:pPr>
      <w:spacing w:after="120" w:line="480" w:lineRule="auto"/>
    </w:pPr>
    <w:rPr>
      <w:rFonts w:ascii="Times New Roman" w:eastAsia="SimSun" w:hAnsi="Times New Roman"/>
      <w:sz w:val="24"/>
      <w:szCs w:val="24"/>
      <w:lang w:eastAsia="zh-CN"/>
    </w:rPr>
  </w:style>
  <w:style w:type="character" w:customStyle="1" w:styleId="22">
    <w:name w:val="Основной текст 2 Знак"/>
    <w:basedOn w:val="a0"/>
    <w:link w:val="21"/>
    <w:rsid w:val="007E0774"/>
    <w:rPr>
      <w:rFonts w:ascii="Times New Roman" w:eastAsia="SimSun" w:hAnsi="Times New Roman" w:cs="Times New Roman"/>
      <w:sz w:val="24"/>
      <w:szCs w:val="24"/>
      <w:lang w:eastAsia="zh-CN"/>
    </w:rPr>
  </w:style>
  <w:style w:type="paragraph" w:styleId="31">
    <w:name w:val="Body Text 3"/>
    <w:basedOn w:val="a"/>
    <w:link w:val="32"/>
    <w:rsid w:val="007E0774"/>
    <w:pPr>
      <w:spacing w:after="120" w:line="240" w:lineRule="auto"/>
    </w:pPr>
    <w:rPr>
      <w:rFonts w:ascii="Times New Roman" w:eastAsia="SimSun" w:hAnsi="Times New Roman"/>
      <w:sz w:val="16"/>
      <w:szCs w:val="16"/>
      <w:lang w:eastAsia="zh-CN"/>
    </w:rPr>
  </w:style>
  <w:style w:type="character" w:customStyle="1" w:styleId="32">
    <w:name w:val="Основной текст 3 Знак"/>
    <w:basedOn w:val="a0"/>
    <w:link w:val="31"/>
    <w:rsid w:val="007E0774"/>
    <w:rPr>
      <w:rFonts w:ascii="Times New Roman" w:eastAsia="SimSun" w:hAnsi="Times New Roman" w:cs="Times New Roman"/>
      <w:sz w:val="16"/>
      <w:szCs w:val="16"/>
      <w:lang w:eastAsia="zh-CN"/>
    </w:rPr>
  </w:style>
  <w:style w:type="paragraph" w:styleId="af2">
    <w:name w:val="Title"/>
    <w:basedOn w:val="a"/>
    <w:next w:val="a"/>
    <w:link w:val="af3"/>
    <w:qFormat/>
    <w:rsid w:val="007E0774"/>
    <w:pPr>
      <w:spacing w:before="240" w:after="60" w:line="240" w:lineRule="auto"/>
      <w:jc w:val="center"/>
      <w:outlineLvl w:val="0"/>
    </w:pPr>
    <w:rPr>
      <w:rFonts w:ascii="Cambria" w:eastAsia="Times New Roman" w:hAnsi="Cambria"/>
      <w:b/>
      <w:bCs/>
      <w:kern w:val="28"/>
      <w:sz w:val="32"/>
      <w:szCs w:val="32"/>
      <w:lang w:eastAsia="zh-CN"/>
    </w:rPr>
  </w:style>
  <w:style w:type="character" w:customStyle="1" w:styleId="af3">
    <w:name w:val="Название Знак"/>
    <w:basedOn w:val="a0"/>
    <w:link w:val="af2"/>
    <w:rsid w:val="007E0774"/>
    <w:rPr>
      <w:rFonts w:ascii="Cambria" w:eastAsia="Times New Roman" w:hAnsi="Cambria" w:cs="Times New Roman"/>
      <w:b/>
      <w:bCs/>
      <w:kern w:val="28"/>
      <w:sz w:val="32"/>
      <w:szCs w:val="32"/>
      <w:lang w:eastAsia="zh-CN"/>
    </w:rPr>
  </w:style>
  <w:style w:type="paragraph" w:customStyle="1" w:styleId="11">
    <w:name w:val="Стиль1"/>
    <w:basedOn w:val="2"/>
    <w:qFormat/>
    <w:rsid w:val="007E0774"/>
  </w:style>
  <w:style w:type="paragraph" w:customStyle="1" w:styleId="23">
    <w:name w:val="заголовок2"/>
    <w:basedOn w:val="2"/>
    <w:next w:val="af4"/>
    <w:qFormat/>
    <w:rsid w:val="007E0774"/>
  </w:style>
  <w:style w:type="paragraph" w:styleId="af4">
    <w:name w:val="Body Text First Indent"/>
    <w:basedOn w:val="af0"/>
    <w:link w:val="af5"/>
    <w:rsid w:val="007E0774"/>
    <w:pPr>
      <w:ind w:firstLine="210"/>
    </w:pPr>
  </w:style>
  <w:style w:type="character" w:customStyle="1" w:styleId="af5">
    <w:name w:val="Красная строка Знак"/>
    <w:basedOn w:val="af1"/>
    <w:link w:val="af4"/>
    <w:rsid w:val="007E0774"/>
  </w:style>
  <w:style w:type="paragraph" w:styleId="12">
    <w:name w:val="toc 1"/>
    <w:basedOn w:val="a"/>
    <w:next w:val="a"/>
    <w:autoRedefine/>
    <w:uiPriority w:val="39"/>
    <w:rsid w:val="007E0774"/>
    <w:pPr>
      <w:spacing w:after="0" w:line="240" w:lineRule="auto"/>
    </w:pPr>
    <w:rPr>
      <w:rFonts w:ascii="Times New Roman" w:eastAsia="SimSun" w:hAnsi="Times New Roman"/>
      <w:sz w:val="24"/>
      <w:szCs w:val="24"/>
      <w:lang w:eastAsia="zh-CN"/>
    </w:rPr>
  </w:style>
  <w:style w:type="paragraph" w:styleId="24">
    <w:name w:val="toc 2"/>
    <w:basedOn w:val="a"/>
    <w:next w:val="a"/>
    <w:autoRedefine/>
    <w:uiPriority w:val="39"/>
    <w:rsid w:val="007E0774"/>
    <w:pPr>
      <w:spacing w:after="0" w:line="240" w:lineRule="auto"/>
      <w:ind w:left="240"/>
    </w:pPr>
    <w:rPr>
      <w:rFonts w:ascii="Times New Roman" w:eastAsia="SimSun" w:hAnsi="Times New Roman"/>
      <w:sz w:val="24"/>
      <w:szCs w:val="24"/>
      <w:lang w:eastAsia="zh-CN"/>
    </w:rPr>
  </w:style>
  <w:style w:type="character" w:styleId="af6">
    <w:name w:val="Hyperlink"/>
    <w:basedOn w:val="a0"/>
    <w:uiPriority w:val="99"/>
    <w:rsid w:val="007E0774"/>
    <w:rPr>
      <w:color w:val="0000FF"/>
      <w:u w:val="single"/>
    </w:rPr>
  </w:style>
  <w:style w:type="paragraph" w:customStyle="1" w:styleId="Style7">
    <w:name w:val="Style7"/>
    <w:basedOn w:val="a"/>
    <w:rsid w:val="007E0774"/>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9">
    <w:name w:val="Style9"/>
    <w:basedOn w:val="a"/>
    <w:rsid w:val="007E0774"/>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0">
    <w:name w:val="Style10"/>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basedOn w:val="a0"/>
    <w:rsid w:val="007E0774"/>
    <w:rPr>
      <w:rFonts w:ascii="Times New Roman" w:hAnsi="Times New Roman" w:cs="Times New Roman"/>
      <w:b/>
      <w:bCs/>
      <w:sz w:val="20"/>
      <w:szCs w:val="20"/>
    </w:rPr>
  </w:style>
  <w:style w:type="character" w:customStyle="1" w:styleId="FontStyle19">
    <w:name w:val="Font Style19"/>
    <w:basedOn w:val="a0"/>
    <w:rsid w:val="007E0774"/>
    <w:rPr>
      <w:rFonts w:ascii="Times New Roman" w:hAnsi="Times New Roman" w:cs="Times New Roman"/>
      <w:sz w:val="20"/>
      <w:szCs w:val="20"/>
    </w:rPr>
  </w:style>
  <w:style w:type="character" w:customStyle="1" w:styleId="FontStyle20">
    <w:name w:val="Font Style20"/>
    <w:basedOn w:val="a0"/>
    <w:rsid w:val="007E0774"/>
    <w:rPr>
      <w:rFonts w:ascii="Times New Roman" w:hAnsi="Times New Roman" w:cs="Times New Roman"/>
      <w:sz w:val="20"/>
      <w:szCs w:val="20"/>
    </w:rPr>
  </w:style>
  <w:style w:type="character" w:customStyle="1" w:styleId="FontStyle21">
    <w:name w:val="Font Style21"/>
    <w:basedOn w:val="a0"/>
    <w:rsid w:val="007E0774"/>
    <w:rPr>
      <w:rFonts w:ascii="Times New Roman" w:hAnsi="Times New Roman" w:cs="Times New Roman"/>
      <w:b/>
      <w:bCs/>
      <w:w w:val="20"/>
      <w:sz w:val="12"/>
      <w:szCs w:val="12"/>
    </w:rPr>
  </w:style>
  <w:style w:type="character" w:customStyle="1" w:styleId="FontStyle22">
    <w:name w:val="Font Style22"/>
    <w:basedOn w:val="a0"/>
    <w:rsid w:val="007E0774"/>
    <w:rPr>
      <w:rFonts w:ascii="Times New Roman" w:hAnsi="Times New Roman" w:cs="Times New Roman"/>
      <w:sz w:val="18"/>
      <w:szCs w:val="18"/>
    </w:rPr>
  </w:style>
  <w:style w:type="character" w:customStyle="1" w:styleId="FontStyle23">
    <w:name w:val="Font Style23"/>
    <w:basedOn w:val="a0"/>
    <w:rsid w:val="007E0774"/>
    <w:rPr>
      <w:rFonts w:ascii="Times New Roman" w:hAnsi="Times New Roman" w:cs="Times New Roman"/>
      <w:sz w:val="20"/>
      <w:szCs w:val="20"/>
    </w:rPr>
  </w:style>
  <w:style w:type="character" w:customStyle="1" w:styleId="FontStyle24">
    <w:name w:val="Font Style24"/>
    <w:basedOn w:val="a0"/>
    <w:rsid w:val="007E0774"/>
    <w:rPr>
      <w:rFonts w:ascii="Times New Roman" w:hAnsi="Times New Roman" w:cs="Times New Roman"/>
      <w:sz w:val="20"/>
      <w:szCs w:val="20"/>
    </w:rPr>
  </w:style>
  <w:style w:type="character" w:customStyle="1" w:styleId="FontStyle25">
    <w:name w:val="Font Style25"/>
    <w:basedOn w:val="a0"/>
    <w:rsid w:val="007E0774"/>
    <w:rPr>
      <w:rFonts w:ascii="Times New Roman" w:hAnsi="Times New Roman" w:cs="Times New Roman"/>
      <w:sz w:val="20"/>
      <w:szCs w:val="20"/>
    </w:rPr>
  </w:style>
  <w:style w:type="character" w:customStyle="1" w:styleId="FontStyle26">
    <w:name w:val="Font Style26"/>
    <w:basedOn w:val="a0"/>
    <w:rsid w:val="007E0774"/>
    <w:rPr>
      <w:rFonts w:ascii="Times New Roman" w:hAnsi="Times New Roman" w:cs="Times New Roman"/>
      <w:sz w:val="20"/>
      <w:szCs w:val="20"/>
    </w:rPr>
  </w:style>
  <w:style w:type="character" w:customStyle="1" w:styleId="FontStyle27">
    <w:name w:val="Font Style27"/>
    <w:basedOn w:val="a0"/>
    <w:rsid w:val="007E0774"/>
    <w:rPr>
      <w:rFonts w:ascii="Times New Roman" w:hAnsi="Times New Roman" w:cs="Times New Roman"/>
      <w:sz w:val="20"/>
      <w:szCs w:val="20"/>
    </w:rPr>
  </w:style>
  <w:style w:type="character" w:customStyle="1" w:styleId="FontStyle28">
    <w:name w:val="Font Style28"/>
    <w:basedOn w:val="a0"/>
    <w:rsid w:val="007E0774"/>
    <w:rPr>
      <w:rFonts w:ascii="Times New Roman" w:hAnsi="Times New Roman" w:cs="Times New Roman"/>
      <w:sz w:val="20"/>
      <w:szCs w:val="20"/>
    </w:rPr>
  </w:style>
  <w:style w:type="character" w:customStyle="1" w:styleId="FontStyle29">
    <w:name w:val="Font Style29"/>
    <w:basedOn w:val="a0"/>
    <w:rsid w:val="007E0774"/>
    <w:rPr>
      <w:rFonts w:ascii="Times New Roman" w:hAnsi="Times New Roman" w:cs="Times New Roman"/>
      <w:sz w:val="20"/>
      <w:szCs w:val="20"/>
    </w:rPr>
  </w:style>
  <w:style w:type="paragraph" w:customStyle="1" w:styleId="Style2">
    <w:name w:val="Style2"/>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7E0774"/>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5">
    <w:name w:val="Style5"/>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7E0774"/>
    <w:pPr>
      <w:widowControl w:val="0"/>
      <w:autoSpaceDE w:val="0"/>
      <w:autoSpaceDN w:val="0"/>
      <w:adjustRightInd w:val="0"/>
      <w:spacing w:after="0" w:line="278" w:lineRule="exact"/>
      <w:jc w:val="right"/>
    </w:pPr>
    <w:rPr>
      <w:rFonts w:ascii="Times New Roman" w:eastAsia="Times New Roman" w:hAnsi="Times New Roman"/>
      <w:sz w:val="24"/>
      <w:szCs w:val="24"/>
      <w:lang w:eastAsia="ru-RU"/>
    </w:rPr>
  </w:style>
  <w:style w:type="paragraph" w:customStyle="1" w:styleId="Style8">
    <w:name w:val="Style8"/>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basedOn w:val="a0"/>
    <w:rsid w:val="007E0774"/>
    <w:rPr>
      <w:rFonts w:ascii="Times New Roman" w:hAnsi="Times New Roman" w:cs="Times New Roman"/>
      <w:b/>
      <w:bCs/>
      <w:spacing w:val="20"/>
      <w:sz w:val="18"/>
      <w:szCs w:val="18"/>
    </w:rPr>
  </w:style>
  <w:style w:type="character" w:customStyle="1" w:styleId="FontStyle14">
    <w:name w:val="Font Style14"/>
    <w:basedOn w:val="a0"/>
    <w:rsid w:val="007E0774"/>
    <w:rPr>
      <w:rFonts w:ascii="Times New Roman" w:hAnsi="Times New Roman" w:cs="Times New Roman"/>
      <w:spacing w:val="20"/>
      <w:sz w:val="46"/>
      <w:szCs w:val="46"/>
    </w:rPr>
  </w:style>
  <w:style w:type="character" w:customStyle="1" w:styleId="FontStyle15">
    <w:name w:val="Font Style15"/>
    <w:basedOn w:val="a0"/>
    <w:rsid w:val="007E0774"/>
    <w:rPr>
      <w:rFonts w:ascii="Times New Roman" w:hAnsi="Times New Roman" w:cs="Times New Roman"/>
      <w:b/>
      <w:bCs/>
      <w:i/>
      <w:iCs/>
      <w:spacing w:val="20"/>
      <w:sz w:val="18"/>
      <w:szCs w:val="18"/>
    </w:rPr>
  </w:style>
  <w:style w:type="character" w:customStyle="1" w:styleId="FontStyle16">
    <w:name w:val="Font Style16"/>
    <w:basedOn w:val="a0"/>
    <w:rsid w:val="007E0774"/>
    <w:rPr>
      <w:rFonts w:ascii="Times New Roman" w:hAnsi="Times New Roman" w:cs="Times New Roman"/>
      <w:sz w:val="18"/>
      <w:szCs w:val="18"/>
    </w:rPr>
  </w:style>
  <w:style w:type="character" w:customStyle="1" w:styleId="FontStyle17">
    <w:name w:val="Font Style17"/>
    <w:basedOn w:val="a0"/>
    <w:rsid w:val="007E0774"/>
    <w:rPr>
      <w:rFonts w:ascii="Times New Roman" w:hAnsi="Times New Roman" w:cs="Times New Roman"/>
      <w:b/>
      <w:bCs/>
      <w:sz w:val="22"/>
      <w:szCs w:val="22"/>
    </w:rPr>
  </w:style>
  <w:style w:type="paragraph" w:customStyle="1" w:styleId="Style12">
    <w:name w:val="Style12"/>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7E07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7E0774"/>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1">
    <w:name w:val="Font Style11"/>
    <w:basedOn w:val="a0"/>
    <w:rsid w:val="007E0774"/>
    <w:rPr>
      <w:rFonts w:ascii="Times New Roman" w:hAnsi="Times New Roman" w:cs="Times New Roman"/>
      <w:sz w:val="22"/>
      <w:szCs w:val="22"/>
    </w:rPr>
  </w:style>
  <w:style w:type="character" w:customStyle="1" w:styleId="FontStyle12">
    <w:name w:val="Font Style12"/>
    <w:basedOn w:val="a0"/>
    <w:rsid w:val="007E0774"/>
    <w:rPr>
      <w:rFonts w:ascii="Times New Roman" w:hAnsi="Times New Roman" w:cs="Times New Roman"/>
      <w:b/>
      <w:bCs/>
      <w:sz w:val="22"/>
      <w:szCs w:val="22"/>
    </w:rPr>
  </w:style>
  <w:style w:type="paragraph" w:styleId="25">
    <w:name w:val="Body Text Indent 2"/>
    <w:basedOn w:val="a"/>
    <w:link w:val="210"/>
    <w:rsid w:val="007E0774"/>
    <w:pPr>
      <w:spacing w:after="120" w:line="480" w:lineRule="auto"/>
      <w:ind w:left="283"/>
    </w:pPr>
    <w:rPr>
      <w:rFonts w:ascii="Times New Roman" w:eastAsia="SimSun" w:hAnsi="Times New Roman"/>
      <w:sz w:val="24"/>
      <w:szCs w:val="24"/>
      <w:lang w:eastAsia="zh-CN"/>
    </w:rPr>
  </w:style>
  <w:style w:type="character" w:customStyle="1" w:styleId="26">
    <w:name w:val="Основной текст с отступом 2 Знак"/>
    <w:basedOn w:val="a0"/>
    <w:link w:val="25"/>
    <w:semiHidden/>
    <w:rsid w:val="007E0774"/>
    <w:rPr>
      <w:rFonts w:ascii="Calibri" w:eastAsia="Calibri" w:hAnsi="Calibri" w:cs="Times New Roman"/>
    </w:rPr>
  </w:style>
  <w:style w:type="character" w:customStyle="1" w:styleId="210">
    <w:name w:val="Основной текст с отступом 2 Знак1"/>
    <w:basedOn w:val="a0"/>
    <w:link w:val="25"/>
    <w:rsid w:val="007E0774"/>
    <w:rPr>
      <w:rFonts w:ascii="Times New Roman" w:eastAsia="SimSun" w:hAnsi="Times New Roman" w:cs="Times New Roman"/>
      <w:sz w:val="24"/>
      <w:szCs w:val="24"/>
      <w:lang w:eastAsia="zh-CN"/>
    </w:rPr>
  </w:style>
  <w:style w:type="paragraph" w:styleId="af7">
    <w:name w:val="Date"/>
    <w:basedOn w:val="a"/>
    <w:next w:val="a"/>
    <w:link w:val="af8"/>
    <w:unhideWhenUsed/>
    <w:rsid w:val="007E0774"/>
    <w:pPr>
      <w:spacing w:after="0" w:line="240" w:lineRule="auto"/>
      <w:jc w:val="both"/>
    </w:pPr>
    <w:rPr>
      <w:rFonts w:ascii="Times New Roman" w:eastAsia="Times New Roman" w:hAnsi="Times New Roman"/>
      <w:sz w:val="20"/>
      <w:szCs w:val="20"/>
      <w:lang w:eastAsia="ru-RU"/>
    </w:rPr>
  </w:style>
  <w:style w:type="character" w:customStyle="1" w:styleId="af8">
    <w:name w:val="Дата Знак"/>
    <w:basedOn w:val="a0"/>
    <w:link w:val="af7"/>
    <w:rsid w:val="007E0774"/>
    <w:rPr>
      <w:rFonts w:ascii="Times New Roman" w:eastAsia="Times New Roman" w:hAnsi="Times New Roman" w:cs="Times New Roman"/>
      <w:sz w:val="20"/>
      <w:szCs w:val="20"/>
      <w:lang w:eastAsia="ru-RU"/>
    </w:rPr>
  </w:style>
  <w:style w:type="paragraph" w:customStyle="1" w:styleId="13">
    <w:name w:val="Обычный1"/>
    <w:rsid w:val="007E077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af9">
    <w:name w:val="Normal (Web)"/>
    <w:basedOn w:val="a"/>
    <w:unhideWhenUsed/>
    <w:rsid w:val="007E0774"/>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basedOn w:val="a0"/>
    <w:qFormat/>
    <w:rsid w:val="007E0774"/>
    <w:rPr>
      <w:b/>
      <w:bCs/>
    </w:rPr>
  </w:style>
  <w:style w:type="paragraph" w:styleId="afb">
    <w:name w:val="caption"/>
    <w:basedOn w:val="a"/>
    <w:next w:val="a"/>
    <w:qFormat/>
    <w:rsid w:val="007E0774"/>
    <w:pPr>
      <w:spacing w:after="0" w:line="240" w:lineRule="auto"/>
      <w:jc w:val="right"/>
    </w:pPr>
    <w:rPr>
      <w:rFonts w:ascii="Times New Roman" w:eastAsia="Times New Roman" w:hAnsi="Times New Roman"/>
      <w:b/>
      <w:sz w:val="28"/>
      <w:szCs w:val="24"/>
      <w:lang w:eastAsia="ru-RU"/>
    </w:rPr>
  </w:style>
  <w:style w:type="character" w:customStyle="1" w:styleId="100">
    <w:name w:val="Знак Знак10"/>
    <w:basedOn w:val="a0"/>
    <w:locked/>
    <w:rsid w:val="007E0774"/>
    <w:rPr>
      <w:rFonts w:ascii="Arial" w:hAnsi="Arial" w:cs="Arial"/>
      <w:b/>
      <w:bCs/>
      <w:kern w:val="32"/>
      <w:sz w:val="32"/>
      <w:szCs w:val="32"/>
      <w:lang w:val="ru-RU" w:eastAsia="ru-RU" w:bidi="ar-SA"/>
    </w:rPr>
  </w:style>
  <w:style w:type="paragraph" w:customStyle="1" w:styleId="ConsPlusNormal">
    <w:name w:val="ConsPlusNormal"/>
    <w:link w:val="ConsPlusNormal0"/>
    <w:rsid w:val="007E07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7E0774"/>
    <w:rPr>
      <w:rFonts w:ascii="Arial" w:eastAsia="Times New Roman" w:hAnsi="Arial" w:cs="Arial"/>
      <w:sz w:val="20"/>
      <w:szCs w:val="20"/>
      <w:lang w:eastAsia="ru-RU"/>
    </w:rPr>
  </w:style>
  <w:style w:type="paragraph" w:customStyle="1" w:styleId="ConsNormal">
    <w:name w:val="ConsNormal"/>
    <w:link w:val="ConsNormal0"/>
    <w:rsid w:val="007E077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basedOn w:val="a0"/>
    <w:link w:val="ConsNormal"/>
    <w:locked/>
    <w:rsid w:val="007E0774"/>
    <w:rPr>
      <w:rFonts w:ascii="Arial" w:eastAsia="Times New Roman" w:hAnsi="Arial" w:cs="Arial"/>
      <w:lang w:eastAsia="ru-RU"/>
    </w:rPr>
  </w:style>
  <w:style w:type="paragraph" w:customStyle="1" w:styleId="ConsPlusNonformat">
    <w:name w:val="ConsPlusNonformat"/>
    <w:link w:val="ConsPlusNonformat0"/>
    <w:rsid w:val="007E07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7E0774"/>
    <w:rPr>
      <w:rFonts w:ascii="Courier New" w:eastAsia="Times New Roman" w:hAnsi="Courier New" w:cs="Courier New"/>
      <w:sz w:val="20"/>
      <w:szCs w:val="20"/>
      <w:lang w:eastAsia="ru-RU"/>
    </w:rPr>
  </w:style>
  <w:style w:type="character" w:customStyle="1" w:styleId="afc">
    <w:name w:val="Знак Знак"/>
    <w:aliases w:val="Знак2 Знак,Знак8 Знак Знак Знак,Знак8 Знак Знак1,Знак4 Знак Знак Знак"/>
    <w:basedOn w:val="a0"/>
    <w:locked/>
    <w:rsid w:val="007E0774"/>
    <w:rPr>
      <w:lang w:val="ru-RU" w:eastAsia="ru-RU" w:bidi="ar-SA"/>
    </w:rPr>
  </w:style>
  <w:style w:type="paragraph" w:customStyle="1" w:styleId="33">
    <w:name w:val="Стиль3"/>
    <w:basedOn w:val="25"/>
    <w:rsid w:val="007E0774"/>
    <w:pPr>
      <w:widowControl w:val="0"/>
      <w:tabs>
        <w:tab w:val="num" w:pos="1127"/>
      </w:tabs>
      <w:adjustRightInd w:val="0"/>
      <w:spacing w:after="0" w:line="240" w:lineRule="auto"/>
      <w:ind w:left="900"/>
      <w:jc w:val="both"/>
      <w:textAlignment w:val="baseline"/>
    </w:pPr>
    <w:rPr>
      <w:rFonts w:eastAsia="Times New Roman"/>
      <w:lang w:eastAsia="ru-RU"/>
    </w:rPr>
  </w:style>
  <w:style w:type="paragraph" w:styleId="27">
    <w:name w:val="List Number 2"/>
    <w:basedOn w:val="a"/>
    <w:rsid w:val="007E0774"/>
    <w:pPr>
      <w:keepNext/>
      <w:keepLines/>
      <w:tabs>
        <w:tab w:val="num" w:pos="432"/>
      </w:tabs>
      <w:spacing w:after="0" w:line="240" w:lineRule="auto"/>
      <w:ind w:left="432" w:hanging="432"/>
    </w:pPr>
    <w:rPr>
      <w:rFonts w:ascii="Times New Roman" w:eastAsia="Times New Roman" w:hAnsi="Times New Roman"/>
      <w:sz w:val="24"/>
      <w:szCs w:val="24"/>
      <w:lang w:eastAsia="ru-RU"/>
    </w:rPr>
  </w:style>
  <w:style w:type="paragraph" w:styleId="28">
    <w:name w:val="List 2"/>
    <w:basedOn w:val="a"/>
    <w:rsid w:val="007E0774"/>
    <w:pPr>
      <w:spacing w:after="0" w:line="240" w:lineRule="auto"/>
      <w:ind w:left="566" w:hanging="283"/>
    </w:pPr>
    <w:rPr>
      <w:rFonts w:ascii="Times New Roman" w:eastAsia="SimSun" w:hAnsi="Times New Roman"/>
      <w:sz w:val="24"/>
      <w:szCs w:val="24"/>
      <w:lang w:eastAsia="zh-CN"/>
    </w:rPr>
  </w:style>
  <w:style w:type="character" w:customStyle="1" w:styleId="211">
    <w:name w:val="Знак Знак21"/>
    <w:basedOn w:val="a0"/>
    <w:rsid w:val="007E0774"/>
    <w:rPr>
      <w:rFonts w:ascii="Times New Roman" w:eastAsia="Times New Roman" w:hAnsi="Times New Roman" w:cs="Times New Roman"/>
      <w:b/>
      <w:sz w:val="20"/>
      <w:szCs w:val="20"/>
    </w:rPr>
  </w:style>
  <w:style w:type="character" w:customStyle="1" w:styleId="200">
    <w:name w:val="Знак Знак20"/>
    <w:basedOn w:val="a0"/>
    <w:rsid w:val="007E0774"/>
    <w:rPr>
      <w:rFonts w:ascii="Times New Roman" w:eastAsia="Times New Roman" w:hAnsi="Times New Roman" w:cs="Times New Roman"/>
      <w:b/>
      <w:sz w:val="20"/>
      <w:szCs w:val="20"/>
    </w:rPr>
  </w:style>
  <w:style w:type="character" w:customStyle="1" w:styleId="19">
    <w:name w:val="Знак Знак19"/>
    <w:basedOn w:val="a0"/>
    <w:rsid w:val="007E0774"/>
    <w:rPr>
      <w:rFonts w:ascii="Times New Roman" w:eastAsia="Times New Roman" w:hAnsi="Times New Roman" w:cs="Times New Roman"/>
      <w:i/>
      <w:spacing w:val="-3"/>
      <w:sz w:val="20"/>
      <w:szCs w:val="20"/>
    </w:rPr>
  </w:style>
  <w:style w:type="paragraph" w:styleId="34">
    <w:name w:val="Body Text Indent 3"/>
    <w:basedOn w:val="a"/>
    <w:link w:val="35"/>
    <w:semiHidden/>
    <w:rsid w:val="007E0774"/>
    <w:pPr>
      <w:tabs>
        <w:tab w:val="left" w:pos="0"/>
        <w:tab w:val="left" w:pos="1418"/>
      </w:tabs>
      <w:suppressAutoHyphens/>
      <w:spacing w:after="0" w:line="240" w:lineRule="auto"/>
      <w:ind w:firstLine="709"/>
      <w:jc w:val="both"/>
    </w:pPr>
    <w:rPr>
      <w:rFonts w:ascii="Times New Roman" w:eastAsia="Times New Roman" w:hAnsi="Times New Roman"/>
      <w:sz w:val="24"/>
      <w:szCs w:val="20"/>
      <w:lang w:eastAsia="ru-RU"/>
    </w:rPr>
  </w:style>
  <w:style w:type="character" w:customStyle="1" w:styleId="35">
    <w:name w:val="Основной текст с отступом 3 Знак"/>
    <w:basedOn w:val="a0"/>
    <w:link w:val="34"/>
    <w:semiHidden/>
    <w:rsid w:val="007E0774"/>
    <w:rPr>
      <w:rFonts w:ascii="Times New Roman" w:eastAsia="Times New Roman" w:hAnsi="Times New Roman" w:cs="Times New Roman"/>
      <w:sz w:val="24"/>
      <w:szCs w:val="20"/>
      <w:lang w:eastAsia="ru-RU"/>
    </w:rPr>
  </w:style>
  <w:style w:type="paragraph" w:customStyle="1" w:styleId="29">
    <w:name w:val="Обычный2"/>
    <w:rsid w:val="007E077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d">
    <w:name w:val="текст сноски"/>
    <w:basedOn w:val="a"/>
    <w:rsid w:val="007E0774"/>
    <w:pPr>
      <w:widowControl w:val="0"/>
      <w:spacing w:after="0" w:line="240" w:lineRule="auto"/>
    </w:pPr>
    <w:rPr>
      <w:rFonts w:ascii="Gelvetsky 12pt" w:eastAsia="Times New Roman" w:hAnsi="Gelvetsky 12pt"/>
      <w:sz w:val="24"/>
      <w:szCs w:val="20"/>
      <w:lang w:val="en-US" w:eastAsia="ru-RU"/>
    </w:rPr>
  </w:style>
  <w:style w:type="paragraph" w:customStyle="1" w:styleId="FR1">
    <w:name w:val="FR1"/>
    <w:rsid w:val="007E0774"/>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0">
    <w:name w:val="заголовок 11"/>
    <w:basedOn w:val="a"/>
    <w:next w:val="a"/>
    <w:rsid w:val="007E0774"/>
    <w:pPr>
      <w:keepNext/>
      <w:spacing w:after="0" w:line="240" w:lineRule="auto"/>
      <w:jc w:val="center"/>
    </w:pPr>
    <w:rPr>
      <w:rFonts w:ascii="Times New Roman" w:eastAsia="Times New Roman" w:hAnsi="Times New Roman"/>
      <w:sz w:val="24"/>
      <w:szCs w:val="20"/>
      <w:lang w:eastAsia="ru-RU"/>
    </w:rPr>
  </w:style>
  <w:style w:type="paragraph" w:customStyle="1" w:styleId="Head93">
    <w:name w:val="Head 9.3"/>
    <w:basedOn w:val="a"/>
    <w:next w:val="a"/>
    <w:rsid w:val="007E0774"/>
    <w:pPr>
      <w:keepNext/>
      <w:widowControl w:val="0"/>
      <w:suppressAutoHyphens/>
      <w:spacing w:before="240" w:after="60" w:line="240" w:lineRule="auto"/>
      <w:jc w:val="center"/>
    </w:pPr>
    <w:rPr>
      <w:rFonts w:ascii="Times New Roman Bold" w:eastAsia="Times New Roman" w:hAnsi="Times New Roman Bold"/>
      <w:b/>
      <w:bCs/>
      <w:sz w:val="28"/>
      <w:szCs w:val="28"/>
      <w:lang w:eastAsia="ru-RU"/>
    </w:rPr>
  </w:style>
  <w:style w:type="paragraph" w:customStyle="1" w:styleId="list">
    <w:name w:val="list"/>
    <w:basedOn w:val="a"/>
    <w:rsid w:val="007E0774"/>
    <w:pPr>
      <w:tabs>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customStyle="1" w:styleId="mark-">
    <w:name w:val="mark -"/>
    <w:basedOn w:val="afe"/>
    <w:rsid w:val="007E0774"/>
    <w:pPr>
      <w:tabs>
        <w:tab w:val="num" w:pos="1134"/>
        <w:tab w:val="right" w:leader="dot" w:pos="10490"/>
      </w:tabs>
      <w:ind w:left="1134" w:hanging="425"/>
      <w:jc w:val="left"/>
    </w:pPr>
  </w:style>
  <w:style w:type="paragraph" w:customStyle="1" w:styleId="afe">
    <w:name w:val="Осн. текст Д"/>
    <w:rsid w:val="007E0774"/>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
    <w:rsid w:val="007E0774"/>
    <w:pPr>
      <w:widowControl w:val="0"/>
      <w:spacing w:before="120" w:after="0" w:line="240" w:lineRule="auto"/>
    </w:pPr>
    <w:rPr>
      <w:rFonts w:ascii="Arial" w:eastAsia="Times New Roman" w:hAnsi="Arial"/>
      <w:b/>
      <w:sz w:val="24"/>
      <w:szCs w:val="20"/>
      <w:lang w:eastAsia="ru-RU"/>
    </w:rPr>
  </w:style>
  <w:style w:type="paragraph" w:customStyle="1" w:styleId="3---">
    <w:name w:val="3---"/>
    <w:basedOn w:val="a"/>
    <w:rsid w:val="007E0774"/>
    <w:pPr>
      <w:spacing w:before="120" w:after="120" w:line="240" w:lineRule="auto"/>
      <w:jc w:val="both"/>
    </w:pPr>
    <w:rPr>
      <w:rFonts w:ascii="Times New Roman" w:eastAsia="Times New Roman" w:hAnsi="Times New Roman"/>
      <w:sz w:val="24"/>
      <w:szCs w:val="20"/>
      <w:lang w:eastAsia="ru-RU"/>
    </w:rPr>
  </w:style>
  <w:style w:type="paragraph" w:customStyle="1" w:styleId="Normal1">
    <w:name w:val="Normal1"/>
    <w:rsid w:val="007E077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Заг1"/>
    <w:basedOn w:val="a"/>
    <w:rsid w:val="007E0774"/>
    <w:pPr>
      <w:tabs>
        <w:tab w:val="num" w:pos="360"/>
      </w:tabs>
      <w:spacing w:before="360" w:after="0" w:line="240" w:lineRule="auto"/>
    </w:pPr>
    <w:rPr>
      <w:rFonts w:ascii="Times New Roman" w:eastAsia="Times New Roman" w:hAnsi="Times New Roman"/>
      <w:b/>
      <w:snapToGrid w:val="0"/>
      <w:sz w:val="24"/>
      <w:szCs w:val="24"/>
      <w:lang w:eastAsia="ru-RU"/>
    </w:rPr>
  </w:style>
  <w:style w:type="paragraph" w:customStyle="1" w:styleId="2a">
    <w:name w:val="Заг2"/>
    <w:basedOn w:val="14"/>
    <w:rsid w:val="007E0774"/>
    <w:pPr>
      <w:tabs>
        <w:tab w:val="clear" w:pos="360"/>
        <w:tab w:val="num" w:pos="540"/>
        <w:tab w:val="num" w:pos="2160"/>
      </w:tabs>
      <w:spacing w:before="180"/>
      <w:ind w:left="2160" w:hanging="360"/>
    </w:pPr>
    <w:rPr>
      <w:b w:val="0"/>
    </w:rPr>
  </w:style>
  <w:style w:type="paragraph" w:customStyle="1" w:styleId="41">
    <w:name w:val="заголовок 4"/>
    <w:basedOn w:val="a"/>
    <w:next w:val="a"/>
    <w:rsid w:val="007E0774"/>
    <w:pPr>
      <w:keepNext/>
      <w:tabs>
        <w:tab w:val="num" w:pos="360"/>
      </w:tabs>
      <w:spacing w:before="240" w:after="60" w:line="240" w:lineRule="auto"/>
      <w:ind w:left="360" w:hanging="360"/>
      <w:outlineLvl w:val="3"/>
    </w:pPr>
    <w:rPr>
      <w:rFonts w:ascii="Arial" w:eastAsia="Times New Roman" w:hAnsi="Arial"/>
      <w:b/>
      <w:sz w:val="24"/>
      <w:szCs w:val="20"/>
      <w:lang w:eastAsia="ru-RU"/>
    </w:rPr>
  </w:style>
  <w:style w:type="paragraph" w:styleId="36">
    <w:name w:val="List Number 3"/>
    <w:basedOn w:val="a"/>
    <w:semiHidden/>
    <w:rsid w:val="007E0774"/>
    <w:pPr>
      <w:widowControl w:val="0"/>
      <w:tabs>
        <w:tab w:val="num" w:pos="926"/>
      </w:tabs>
      <w:autoSpaceDE w:val="0"/>
      <w:autoSpaceDN w:val="0"/>
      <w:adjustRightInd w:val="0"/>
      <w:spacing w:before="220" w:after="0" w:line="300" w:lineRule="auto"/>
      <w:ind w:left="926" w:hanging="360"/>
    </w:pPr>
    <w:rPr>
      <w:rFonts w:ascii="Times New Roman" w:eastAsia="Times New Roman" w:hAnsi="Times New Roman"/>
      <w:lang w:eastAsia="ru-RU"/>
    </w:rPr>
  </w:style>
  <w:style w:type="paragraph" w:styleId="aff">
    <w:name w:val="Plain Text"/>
    <w:basedOn w:val="a"/>
    <w:link w:val="aff0"/>
    <w:semiHidden/>
    <w:rsid w:val="007E0774"/>
    <w:pPr>
      <w:spacing w:after="0" w:line="240" w:lineRule="auto"/>
    </w:pPr>
    <w:rPr>
      <w:rFonts w:ascii="Courier New" w:eastAsia="Times New Roman" w:hAnsi="Courier New"/>
      <w:sz w:val="20"/>
      <w:szCs w:val="20"/>
      <w:lang w:eastAsia="ru-RU"/>
    </w:rPr>
  </w:style>
  <w:style w:type="character" w:customStyle="1" w:styleId="aff0">
    <w:name w:val="Текст Знак"/>
    <w:basedOn w:val="a0"/>
    <w:link w:val="aff"/>
    <w:semiHidden/>
    <w:rsid w:val="007E0774"/>
    <w:rPr>
      <w:rFonts w:ascii="Courier New" w:eastAsia="Times New Roman" w:hAnsi="Courier New" w:cs="Times New Roman"/>
      <w:sz w:val="20"/>
      <w:szCs w:val="20"/>
      <w:lang w:eastAsia="ru-RU"/>
    </w:rPr>
  </w:style>
  <w:style w:type="paragraph" w:styleId="37">
    <w:name w:val="List Bullet 3"/>
    <w:basedOn w:val="a"/>
    <w:semiHidden/>
    <w:rsid w:val="007E0774"/>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BodyText21">
    <w:name w:val="Body Text 21"/>
    <w:basedOn w:val="Normal1"/>
    <w:rsid w:val="007E0774"/>
    <w:pPr>
      <w:snapToGrid/>
      <w:ind w:right="-558" w:firstLine="567"/>
      <w:jc w:val="both"/>
    </w:pPr>
    <w:rPr>
      <w:snapToGrid w:val="0"/>
      <w:sz w:val="28"/>
      <w:lang w:val="en-US"/>
    </w:rPr>
  </w:style>
  <w:style w:type="paragraph" w:customStyle="1" w:styleId="xl50">
    <w:name w:val="xl50"/>
    <w:basedOn w:val="a"/>
    <w:rsid w:val="007E0774"/>
    <w:pPr>
      <w:spacing w:before="100" w:beforeAutospacing="1" w:after="100" w:afterAutospacing="1" w:line="240" w:lineRule="auto"/>
      <w:textAlignment w:val="top"/>
    </w:pPr>
    <w:rPr>
      <w:rFonts w:ascii="Arial" w:eastAsia="Arial Unicode MS" w:hAnsi="Arial" w:cs="Arial"/>
      <w:b/>
      <w:bCs/>
      <w:sz w:val="24"/>
      <w:szCs w:val="24"/>
      <w:lang w:eastAsia="ru-RU"/>
    </w:rPr>
  </w:style>
  <w:style w:type="paragraph" w:styleId="aff1">
    <w:name w:val="Block Text"/>
    <w:basedOn w:val="a"/>
    <w:semiHidden/>
    <w:rsid w:val="007E0774"/>
    <w:pPr>
      <w:spacing w:after="0" w:line="240" w:lineRule="auto"/>
      <w:ind w:left="-57" w:right="-57" w:firstLine="426"/>
      <w:jc w:val="both"/>
    </w:pPr>
    <w:rPr>
      <w:rFonts w:ascii="Times New Roman" w:eastAsia="Times New Roman" w:hAnsi="Times New Roman"/>
      <w:sz w:val="20"/>
      <w:szCs w:val="20"/>
      <w:lang w:eastAsia="ru-RU"/>
    </w:rPr>
  </w:style>
  <w:style w:type="paragraph" w:customStyle="1" w:styleId="FR2">
    <w:name w:val="FR2"/>
    <w:rsid w:val="007E0774"/>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Iauiue">
    <w:name w:val="Iau?iue"/>
    <w:rsid w:val="007E077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7E077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7E0774"/>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7E0774"/>
    <w:pPr>
      <w:widowControl w:val="0"/>
      <w:spacing w:after="0" w:line="240" w:lineRule="auto"/>
    </w:pPr>
    <w:rPr>
      <w:rFonts w:ascii="Arial" w:eastAsia="Times New Roman" w:hAnsi="Arial" w:cs="Times New Roman"/>
      <w:snapToGrid w:val="0"/>
      <w:sz w:val="20"/>
      <w:szCs w:val="20"/>
      <w:lang w:eastAsia="ru-RU"/>
    </w:rPr>
  </w:style>
  <w:style w:type="paragraph" w:customStyle="1" w:styleId="15">
    <w:name w:val="1"/>
    <w:basedOn w:val="a"/>
    <w:next w:val="af9"/>
    <w:rsid w:val="007E07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2">
    <w:name w:val="H2"/>
    <w:basedOn w:val="a"/>
    <w:next w:val="a"/>
    <w:rsid w:val="007E0774"/>
    <w:pPr>
      <w:keepNext/>
      <w:spacing w:before="100" w:after="100" w:line="240" w:lineRule="auto"/>
      <w:outlineLvl w:val="2"/>
    </w:pPr>
    <w:rPr>
      <w:rFonts w:ascii="Times New Roman" w:eastAsia="Times New Roman" w:hAnsi="Times New Roman"/>
      <w:b/>
      <w:snapToGrid w:val="0"/>
      <w:sz w:val="36"/>
      <w:szCs w:val="20"/>
      <w:lang w:eastAsia="ru-RU"/>
    </w:rPr>
  </w:style>
  <w:style w:type="paragraph" w:customStyle="1" w:styleId="310">
    <w:name w:val="Основной текст 31"/>
    <w:basedOn w:val="a"/>
    <w:rsid w:val="007E0774"/>
    <w:pPr>
      <w:spacing w:after="0" w:line="220" w:lineRule="auto"/>
      <w:ind w:right="-5"/>
      <w:jc w:val="both"/>
    </w:pPr>
    <w:rPr>
      <w:rFonts w:ascii="Times New Roman" w:eastAsia="Times New Roman" w:hAnsi="Times New Roman"/>
      <w:sz w:val="20"/>
      <w:szCs w:val="20"/>
      <w:lang w:eastAsia="ru-RU"/>
    </w:rPr>
  </w:style>
  <w:style w:type="paragraph" w:customStyle="1" w:styleId="16">
    <w:name w:val="Обычный (веб)1"/>
    <w:basedOn w:val="a"/>
    <w:rsid w:val="007E0774"/>
    <w:pPr>
      <w:spacing w:before="100" w:after="100" w:line="240" w:lineRule="auto"/>
    </w:pPr>
    <w:rPr>
      <w:rFonts w:ascii="Arial" w:eastAsia="Times New Roman" w:hAnsi="Arial"/>
      <w:color w:val="000000"/>
      <w:sz w:val="10"/>
      <w:szCs w:val="20"/>
      <w:lang w:eastAsia="ru-RU"/>
    </w:rPr>
  </w:style>
  <w:style w:type="character" w:customStyle="1" w:styleId="txt1">
    <w:name w:val="txt1"/>
    <w:basedOn w:val="a0"/>
    <w:rsid w:val="007E0774"/>
    <w:rPr>
      <w:rFonts w:ascii="Arial" w:hAnsi="Arial" w:cs="Arial" w:hint="default"/>
      <w:sz w:val="21"/>
      <w:szCs w:val="21"/>
    </w:rPr>
  </w:style>
  <w:style w:type="paragraph" w:customStyle="1" w:styleId="p4">
    <w:name w:val="p4"/>
    <w:basedOn w:val="a"/>
    <w:rsid w:val="007E0774"/>
    <w:pPr>
      <w:widowControl w:val="0"/>
      <w:tabs>
        <w:tab w:val="left" w:pos="760"/>
      </w:tabs>
      <w:spacing w:after="0" w:line="280" w:lineRule="atLeast"/>
      <w:ind w:left="680"/>
      <w:jc w:val="both"/>
    </w:pPr>
    <w:rPr>
      <w:rFonts w:ascii="Times New Roman" w:eastAsia="Times New Roman" w:hAnsi="Times New Roman"/>
      <w:snapToGrid w:val="0"/>
      <w:sz w:val="24"/>
      <w:szCs w:val="20"/>
      <w:lang w:eastAsia="ru-RU"/>
    </w:rPr>
  </w:style>
  <w:style w:type="paragraph" w:customStyle="1" w:styleId="xl29">
    <w:name w:val="xl29"/>
    <w:basedOn w:val="a"/>
    <w:rsid w:val="007E0774"/>
    <w:pP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heading3">
    <w:name w:val="heading3"/>
    <w:basedOn w:val="par"/>
    <w:rsid w:val="007E0774"/>
    <w:rPr>
      <w:b/>
      <w:i/>
    </w:rPr>
  </w:style>
  <w:style w:type="paragraph" w:customStyle="1" w:styleId="par">
    <w:name w:val="par"/>
    <w:basedOn w:val="a"/>
    <w:rsid w:val="007E0774"/>
    <w:pPr>
      <w:spacing w:before="120" w:after="0" w:line="360" w:lineRule="auto"/>
      <w:ind w:firstLine="709"/>
      <w:jc w:val="both"/>
    </w:pPr>
    <w:rPr>
      <w:rFonts w:ascii="Times New Roman" w:eastAsia="Times New Roman" w:hAnsi="Times New Roman"/>
      <w:sz w:val="24"/>
      <w:szCs w:val="20"/>
      <w:lang w:eastAsia="ru-RU"/>
    </w:rPr>
  </w:style>
  <w:style w:type="paragraph" w:customStyle="1" w:styleId="offc">
    <w:name w:val="offc"/>
    <w:basedOn w:val="a"/>
    <w:rsid w:val="007E0774"/>
    <w:pPr>
      <w:spacing w:before="75" w:after="75" w:line="240" w:lineRule="auto"/>
      <w:ind w:left="150"/>
    </w:pPr>
    <w:rPr>
      <w:rFonts w:ascii="Verdana" w:eastAsia="Times New Roman" w:hAnsi="Verdana"/>
      <w:b/>
      <w:bCs/>
      <w:color w:val="000000"/>
      <w:sz w:val="17"/>
      <w:szCs w:val="17"/>
      <w:lang w:eastAsia="ru-RU"/>
    </w:rPr>
  </w:style>
  <w:style w:type="paragraph" w:customStyle="1" w:styleId="ang-standard">
    <w:name w:val="ang-standard"/>
    <w:basedOn w:val="a"/>
    <w:rsid w:val="007E0774"/>
    <w:pPr>
      <w:overflowPunct w:val="0"/>
      <w:autoSpaceDE w:val="0"/>
      <w:autoSpaceDN w:val="0"/>
      <w:adjustRightInd w:val="0"/>
      <w:spacing w:after="0" w:line="240" w:lineRule="auto"/>
      <w:textAlignment w:val="baseline"/>
    </w:pPr>
    <w:rPr>
      <w:rFonts w:ascii="Arial" w:eastAsia="Times New Roman" w:hAnsi="Arial" w:cs="Arial"/>
      <w:sz w:val="24"/>
      <w:szCs w:val="24"/>
      <w:lang w:val="de-DE" w:eastAsia="de-DE"/>
    </w:rPr>
  </w:style>
  <w:style w:type="character" w:customStyle="1" w:styleId="dash041e0431044b0447043d044b0439char1">
    <w:name w:val="dash041e_0431_044b_0447_043d_044b_0439__char1"/>
    <w:basedOn w:val="a0"/>
    <w:rsid w:val="007E077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E0774"/>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7E077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E0774"/>
    <w:pPr>
      <w:spacing w:after="0" w:line="240" w:lineRule="auto"/>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E0774"/>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7E0774"/>
    <w:pPr>
      <w:spacing w:after="120" w:line="240" w:lineRule="auto"/>
      <w:ind w:left="280"/>
    </w:pPr>
    <w:rPr>
      <w:rFonts w:ascii="Times New Roman" w:eastAsia="Times New Roman" w:hAnsi="Times New Roman"/>
      <w:sz w:val="24"/>
      <w:szCs w:val="24"/>
      <w:lang w:eastAsia="ru-RU"/>
    </w:rPr>
  </w:style>
  <w:style w:type="character" w:customStyle="1" w:styleId="dash0410043104370430044600200441043f04380441043a0430char1">
    <w:name w:val="dash0410_0431_0437_0430_0446_0020_0441_043f_0438_0441_043a_0430__char1"/>
    <w:basedOn w:val="a0"/>
    <w:rsid w:val="007E077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7E0774"/>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d043e0432044b0439char1">
    <w:name w:val="dash041d_043e_0432_044b_0439__char1"/>
    <w:basedOn w:val="a0"/>
    <w:rsid w:val="007E0774"/>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7E0774"/>
    <w:pPr>
      <w:spacing w:after="0" w:line="360" w:lineRule="atLeast"/>
      <w:ind w:firstLine="440"/>
      <w:jc w:val="both"/>
    </w:pPr>
    <w:rPr>
      <w:rFonts w:ascii="Times New Roman" w:eastAsia="Times New Roman" w:hAnsi="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0774"/>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7E0774"/>
    <w:rPr>
      <w:rFonts w:ascii="Arial" w:hAnsi="Arial" w:cs="Arial" w:hint="default"/>
      <w:b/>
      <w:bCs/>
      <w:strike w:val="0"/>
      <w:dstrike w:val="0"/>
      <w:sz w:val="26"/>
      <w:szCs w:val="26"/>
      <w:u w:val="none"/>
      <w:effect w:val="none"/>
    </w:rPr>
  </w:style>
  <w:style w:type="character" w:customStyle="1" w:styleId="default005f005fchar1char1">
    <w:name w:val="default_005f_005fchar1__char1"/>
    <w:basedOn w:val="a0"/>
    <w:rsid w:val="007E0774"/>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7E0774"/>
    <w:pPr>
      <w:spacing w:after="0" w:line="240" w:lineRule="auto"/>
    </w:pPr>
    <w:rPr>
      <w:rFonts w:ascii="Times New Roman" w:eastAsia="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7E0774"/>
    <w:rPr>
      <w:b/>
      <w:bCs/>
    </w:rPr>
  </w:style>
  <w:style w:type="character" w:customStyle="1" w:styleId="FootnoteTextChar">
    <w:name w:val="Footnote Text Char"/>
    <w:basedOn w:val="a0"/>
    <w:semiHidden/>
    <w:locked/>
    <w:rsid w:val="007E0774"/>
    <w:rPr>
      <w:rFonts w:ascii="Times New Roman" w:hAnsi="Times New Roman" w:cs="Times New Roman"/>
    </w:rPr>
  </w:style>
  <w:style w:type="paragraph" w:customStyle="1" w:styleId="2Char">
    <w:name w:val="Знак2 Знак Знак Знак Знак Знак Знак Знак Знак Знак Знак Знак Знак Знак Знак Знак Char"/>
    <w:basedOn w:val="a"/>
    <w:rsid w:val="007E0774"/>
    <w:pPr>
      <w:spacing w:after="160" w:line="240" w:lineRule="exact"/>
    </w:pPr>
    <w:rPr>
      <w:rFonts w:ascii="Tahoma" w:eastAsia="Times New Roman" w:hAnsi="Tahoma" w:cs="Tahoma"/>
      <w:sz w:val="20"/>
      <w:szCs w:val="20"/>
      <w:lang w:val="en-US"/>
    </w:rPr>
  </w:style>
  <w:style w:type="character" w:customStyle="1" w:styleId="rvts14">
    <w:name w:val="rvts14"/>
    <w:basedOn w:val="a0"/>
    <w:rsid w:val="007E0774"/>
    <w:rPr>
      <w:rFonts w:ascii="Arial" w:hAnsi="Arial" w:cs="Arial" w:hint="default"/>
    </w:rPr>
  </w:style>
  <w:style w:type="paragraph" w:styleId="aff2">
    <w:name w:val="Balloon Text"/>
    <w:basedOn w:val="a"/>
    <w:link w:val="aff3"/>
    <w:rsid w:val="007E0774"/>
    <w:pPr>
      <w:spacing w:after="0" w:line="240" w:lineRule="auto"/>
    </w:pPr>
    <w:rPr>
      <w:rFonts w:ascii="Tahoma" w:eastAsia="SimSun" w:hAnsi="Tahoma" w:cs="Tahoma"/>
      <w:sz w:val="16"/>
      <w:szCs w:val="16"/>
      <w:lang w:eastAsia="zh-CN"/>
    </w:rPr>
  </w:style>
  <w:style w:type="character" w:customStyle="1" w:styleId="aff3">
    <w:name w:val="Текст выноски Знак"/>
    <w:basedOn w:val="a0"/>
    <w:link w:val="aff2"/>
    <w:rsid w:val="007E0774"/>
    <w:rPr>
      <w:rFonts w:ascii="Tahoma" w:eastAsia="SimSun" w:hAnsi="Tahoma" w:cs="Tahoma"/>
      <w:sz w:val="16"/>
      <w:szCs w:val="16"/>
      <w:lang w:eastAsia="zh-CN"/>
    </w:rPr>
  </w:style>
  <w:style w:type="table" w:styleId="aff4">
    <w:name w:val="Table Grid"/>
    <w:basedOn w:val="a1"/>
    <w:rsid w:val="007E0774"/>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8576-D40C-495E-AC1C-82600DD6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114</Pages>
  <Words>29180</Words>
  <Characters>166330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узер</cp:lastModifiedBy>
  <cp:revision>4</cp:revision>
  <cp:lastPrinted>2015-04-24T04:58:00Z</cp:lastPrinted>
  <dcterms:created xsi:type="dcterms:W3CDTF">2015-04-15T10:06:00Z</dcterms:created>
  <dcterms:modified xsi:type="dcterms:W3CDTF">2015-04-24T05:02:00Z</dcterms:modified>
</cp:coreProperties>
</file>